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60" w:rsidRPr="00717176" w:rsidRDefault="00E97060" w:rsidP="00E97060">
      <w:pPr>
        <w:pStyle w:val="a5"/>
        <w:rPr>
          <w:b/>
          <w:bCs/>
          <w:sz w:val="48"/>
          <w:szCs w:val="48"/>
        </w:rPr>
      </w:pPr>
      <w:r w:rsidRPr="00717176">
        <w:rPr>
          <w:i/>
          <w:iCs/>
          <w:sz w:val="48"/>
          <w:szCs w:val="48"/>
        </w:rPr>
        <w:t>Особенности организации контроля в начальной школе.</w:t>
      </w:r>
    </w:p>
    <w:p w:rsidR="00E97060" w:rsidRDefault="00E97060" w:rsidP="00E97060">
      <w:pPr>
        <w:pStyle w:val="a5"/>
        <w:rPr>
          <w:b/>
          <w:bCs/>
        </w:rPr>
      </w:pPr>
    </w:p>
    <w:p w:rsidR="00E97060" w:rsidRDefault="00E97060" w:rsidP="00E97060">
      <w:pPr>
        <w:pStyle w:val="a5"/>
        <w:rPr>
          <w:b/>
          <w:bCs/>
        </w:rPr>
      </w:pPr>
    </w:p>
    <w:p w:rsidR="00E97060" w:rsidRDefault="00E97060" w:rsidP="00E97060">
      <w:pPr>
        <w:pStyle w:val="a5"/>
        <w:rPr>
          <w:b/>
          <w:bCs/>
        </w:rPr>
      </w:pPr>
      <w:r>
        <w:rPr>
          <w:b/>
          <w:bCs/>
        </w:rPr>
        <w:t>Учебный предмет "Математика"</w:t>
      </w:r>
    </w:p>
    <w:p w:rsidR="00E97060" w:rsidRDefault="00E97060" w:rsidP="00E97060">
      <w:pPr>
        <w:pStyle w:val="a3"/>
      </w:pPr>
    </w:p>
    <w:p w:rsidR="00E97060" w:rsidRDefault="00E97060" w:rsidP="00E97060">
      <w:pPr>
        <w:pStyle w:val="a3"/>
        <w:rPr>
          <w:i/>
          <w:iCs/>
        </w:rPr>
      </w:pPr>
      <w:r>
        <w:rPr>
          <w:i/>
          <w:iCs/>
        </w:rPr>
        <w:t>Особенности организации контроля по математике</w:t>
      </w:r>
    </w:p>
    <w:p w:rsidR="00E97060" w:rsidRDefault="00E97060" w:rsidP="00E97060">
      <w:pPr>
        <w:pStyle w:val="a3"/>
      </w:pPr>
      <w:r>
        <w:t>В основе оценивания по математике лежат следующие показатели: правильность выполнения и объем выполненного задания.</w:t>
      </w:r>
    </w:p>
    <w:p w:rsidR="00E97060" w:rsidRDefault="00E97060" w:rsidP="00E97060">
      <w:pPr>
        <w:pStyle w:val="a3"/>
      </w:pPr>
      <w:r>
        <w:t>Текущий контроль по математике можно осуществлять как в устной, так и в письменной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работа для текущего контроля состояла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E97060" w:rsidRDefault="00E97060" w:rsidP="00E97060">
      <w:pPr>
        <w:pStyle w:val="a3"/>
      </w:pPr>
      <w: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E97060" w:rsidRDefault="00E97060" w:rsidP="00E97060">
      <w:pPr>
        <w:pStyle w:val="a3"/>
      </w:pPr>
      <w:r>
        <w:t>"5" - работа выполнена без ошибок;</w:t>
      </w:r>
    </w:p>
    <w:p w:rsidR="00E97060" w:rsidRDefault="00E97060" w:rsidP="00E97060">
      <w:pPr>
        <w:pStyle w:val="a3"/>
      </w:pPr>
      <w:r>
        <w:t>"4" - одна ошибка и 1-2 недочета; 2 ошибки или 4 недочета;</w:t>
      </w:r>
    </w:p>
    <w:p w:rsidR="00E97060" w:rsidRDefault="00E97060" w:rsidP="00E97060">
      <w:pPr>
        <w:pStyle w:val="a3"/>
      </w:pPr>
      <w:r>
        <w:t>"3" - 2 -3 ошибки и 1 -2 недочета;3 - 5 ошибок или 8 недочетов;</w:t>
      </w:r>
    </w:p>
    <w:p w:rsidR="00E97060" w:rsidRDefault="00E97060" w:rsidP="00E97060">
      <w:pPr>
        <w:pStyle w:val="a3"/>
      </w:pPr>
      <w:r>
        <w:t>"2" - 5 и более ошибок.</w:t>
      </w:r>
    </w:p>
    <w:p w:rsidR="00E97060" w:rsidRDefault="00E97060" w:rsidP="00E97060">
      <w:pPr>
        <w:pStyle w:val="a3"/>
      </w:pPr>
      <w: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E97060" w:rsidRDefault="00E97060" w:rsidP="00E97060">
      <w:pPr>
        <w:pStyle w:val="a3"/>
      </w:pPr>
      <w:r>
        <w:t>"5" - работа выполнена без ошибок;</w:t>
      </w:r>
    </w:p>
    <w:p w:rsidR="00E97060" w:rsidRDefault="00E97060" w:rsidP="00E97060">
      <w:pPr>
        <w:pStyle w:val="a3"/>
      </w:pPr>
      <w:r>
        <w:t>"4" - 1 -2 ошибки;</w:t>
      </w:r>
    </w:p>
    <w:p w:rsidR="00E97060" w:rsidRDefault="00E97060" w:rsidP="00E97060">
      <w:pPr>
        <w:pStyle w:val="a3"/>
      </w:pPr>
      <w:r>
        <w:t>"3" - 3 -4 ошибки.</w:t>
      </w:r>
    </w:p>
    <w:p w:rsidR="00E97060" w:rsidRDefault="00E97060" w:rsidP="00E97060">
      <w:pPr>
        <w:pStyle w:val="a3"/>
      </w:pPr>
      <w: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E97060" w:rsidRDefault="00E97060" w:rsidP="00E97060">
      <w:pPr>
        <w:pStyle w:val="a3"/>
      </w:pPr>
      <w:r>
        <w:t>"5" - работа выполнена без ошибок;</w:t>
      </w:r>
    </w:p>
    <w:p w:rsidR="00E97060" w:rsidRDefault="00E97060" w:rsidP="00E97060">
      <w:pPr>
        <w:pStyle w:val="a3"/>
      </w:pPr>
      <w:r>
        <w:t>"4" - 1 ошибка или 1 -3 недочета, при этом ошибок не должно быть в задаче;</w:t>
      </w:r>
    </w:p>
    <w:p w:rsidR="00E97060" w:rsidRDefault="00E97060" w:rsidP="00E97060">
      <w:pPr>
        <w:pStyle w:val="a3"/>
      </w:pPr>
      <w:r>
        <w:t>"3" - 2-3 ошибки или 3 -4 недочета, при этом ход решения задачи должен быть верным;</w:t>
      </w:r>
    </w:p>
    <w:p w:rsidR="00E97060" w:rsidRDefault="00E97060" w:rsidP="00E97060">
      <w:pPr>
        <w:pStyle w:val="a3"/>
      </w:pPr>
      <w:r>
        <w:t>"2" - 5 и более ошибок.</w:t>
      </w:r>
    </w:p>
    <w:p w:rsidR="00E97060" w:rsidRDefault="00E97060" w:rsidP="00E97060">
      <w:pPr>
        <w:pStyle w:val="a3"/>
      </w:pPr>
      <w: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E97060" w:rsidRDefault="00E97060" w:rsidP="00E97060">
      <w:pPr>
        <w:pStyle w:val="a3"/>
      </w:pPr>
    </w:p>
    <w:p w:rsidR="00E97060" w:rsidRDefault="00E97060" w:rsidP="00E97060">
      <w:pPr>
        <w:pStyle w:val="a3"/>
        <w:rPr>
          <w:i/>
          <w:iCs/>
        </w:rPr>
      </w:pPr>
      <w:r>
        <w:rPr>
          <w:i/>
          <w:iCs/>
        </w:rPr>
        <w:t>Оценивание устных ответов</w:t>
      </w:r>
    </w:p>
    <w:p w:rsidR="00E97060" w:rsidRDefault="00E97060" w:rsidP="00E97060">
      <w:pPr>
        <w:pStyle w:val="a3"/>
      </w:pPr>
      <w:r>
        <w:t>В основу оценивания устного ответа учащихся положены следующие показатели: правильность, обоснованность, самостоятельность, полнота.</w:t>
      </w:r>
    </w:p>
    <w:p w:rsidR="00E97060" w:rsidRDefault="00E97060" w:rsidP="00E97060">
      <w:pPr>
        <w:pStyle w:val="a3"/>
      </w:pPr>
      <w:r>
        <w:t>Ошибки:</w:t>
      </w:r>
    </w:p>
    <w:p w:rsidR="00E97060" w:rsidRDefault="00E97060" w:rsidP="00E97060">
      <w:pPr>
        <w:pStyle w:val="a3"/>
        <w:ind w:firstLine="0"/>
      </w:pPr>
      <w:r>
        <w:t>-неправильный ответ на поставленный вопрос;</w:t>
      </w:r>
    </w:p>
    <w:p w:rsidR="00E97060" w:rsidRDefault="00E97060" w:rsidP="00E97060">
      <w:pPr>
        <w:pStyle w:val="a3"/>
        <w:ind w:firstLine="0"/>
      </w:pPr>
      <w:r>
        <w:lastRenderedPageBreak/>
        <w:t>-неумение ответить на поставленный вопрос или выполнить задание без помощи учителя;</w:t>
      </w:r>
    </w:p>
    <w:p w:rsidR="00E97060" w:rsidRDefault="00E97060" w:rsidP="00E97060">
      <w:pPr>
        <w:pStyle w:val="a3"/>
        <w:ind w:firstLine="0"/>
      </w:pPr>
      <w:r>
        <w:t>-при правильном выполнении задания неумение дать соответствующие объяснения.</w:t>
      </w:r>
    </w:p>
    <w:p w:rsidR="00E97060" w:rsidRDefault="00E97060" w:rsidP="00E97060">
      <w:pPr>
        <w:pStyle w:val="a3"/>
      </w:pPr>
      <w:r>
        <w:t>Недочеты:</w:t>
      </w:r>
    </w:p>
    <w:p w:rsidR="00E97060" w:rsidRDefault="00E97060" w:rsidP="00E97060">
      <w:pPr>
        <w:pStyle w:val="a3"/>
        <w:ind w:firstLine="0"/>
      </w:pPr>
      <w:r>
        <w:t>-неточный или неполный ответ на поставленный вопрос;</w:t>
      </w:r>
    </w:p>
    <w:p w:rsidR="00E97060" w:rsidRDefault="00E97060" w:rsidP="00E97060">
      <w:pPr>
        <w:pStyle w:val="a3"/>
        <w:ind w:firstLine="0"/>
      </w:pPr>
      <w:r>
        <w:t>-при правильном ответе неумение самостоятельно или полно обосновать и проиллюстрировать его;</w:t>
      </w:r>
    </w:p>
    <w:p w:rsidR="00E97060" w:rsidRDefault="00E97060" w:rsidP="00E97060">
      <w:pPr>
        <w:pStyle w:val="a3"/>
        <w:ind w:firstLine="0"/>
      </w:pPr>
      <w:r>
        <w:t>-неумение точно сформулировать ответ решенной задачи;</w:t>
      </w:r>
    </w:p>
    <w:p w:rsidR="00E97060" w:rsidRDefault="00E97060" w:rsidP="00E97060">
      <w:pPr>
        <w:pStyle w:val="a3"/>
        <w:ind w:firstLine="0"/>
      </w:pPr>
      <w:r>
        <w:t>-медленный темп выполнения задания, не являющейся индивидуальной особенностью школьника;</w:t>
      </w:r>
    </w:p>
    <w:p w:rsidR="00E97060" w:rsidRDefault="00E97060" w:rsidP="00E97060">
      <w:pPr>
        <w:pStyle w:val="a3"/>
        <w:ind w:firstLine="0"/>
      </w:pPr>
      <w:r>
        <w:t>-неправильное произношение математических терминов.</w:t>
      </w:r>
    </w:p>
    <w:p w:rsidR="00E97060" w:rsidRDefault="00E97060" w:rsidP="00E97060">
      <w:pPr>
        <w:pStyle w:val="a3"/>
        <w:rPr>
          <w:i/>
          <w:iCs/>
        </w:rPr>
      </w:pPr>
      <w:r>
        <w:rPr>
          <w:i/>
          <w:iCs/>
        </w:rPr>
        <w:t>Классификация ошибок и недочетов, влияющих на снижение оценки (отметки)</w:t>
      </w:r>
    </w:p>
    <w:p w:rsidR="00E97060" w:rsidRDefault="00E97060" w:rsidP="00E97060">
      <w:pPr>
        <w:pStyle w:val="a3"/>
      </w:pPr>
      <w:r>
        <w:t>Ошибки:</w:t>
      </w:r>
    </w:p>
    <w:p w:rsidR="00E97060" w:rsidRDefault="00E97060" w:rsidP="00E97060">
      <w:pPr>
        <w:pStyle w:val="a3"/>
        <w:ind w:firstLine="0"/>
      </w:pPr>
      <w: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E97060" w:rsidRDefault="00E97060" w:rsidP="00E97060">
      <w:pPr>
        <w:pStyle w:val="a3"/>
        <w:ind w:firstLine="0"/>
      </w:pPr>
      <w:r>
        <w:t>-неправильный выбор действий, операций;</w:t>
      </w:r>
    </w:p>
    <w:p w:rsidR="00E97060" w:rsidRDefault="00E97060" w:rsidP="00E97060">
      <w:pPr>
        <w:pStyle w:val="a3"/>
        <w:ind w:firstLine="0"/>
      </w:pPr>
      <w:r>
        <w:t>-неверные вычисления в случае, когда цель задания - проверка вычислительных умений и навыков;</w:t>
      </w:r>
    </w:p>
    <w:p w:rsidR="00E97060" w:rsidRDefault="00E97060" w:rsidP="00E97060">
      <w:pPr>
        <w:pStyle w:val="a3"/>
        <w:ind w:firstLine="0"/>
      </w:pPr>
      <w:r>
        <w:t>-пропуск части математических выкладок, действий, операций, существенно влияющих на получение правильного ответа;</w:t>
      </w:r>
    </w:p>
    <w:p w:rsidR="00E97060" w:rsidRDefault="00E97060" w:rsidP="00E97060">
      <w:pPr>
        <w:pStyle w:val="a3"/>
        <w:ind w:firstLine="0"/>
      </w:pPr>
      <w:r>
        <w:t>-несоответствие пояснительного текста, ответа задания, наименования величин выполненным действиям и полученным результатам;</w:t>
      </w:r>
    </w:p>
    <w:p w:rsidR="00E97060" w:rsidRDefault="00E97060" w:rsidP="00E97060">
      <w:pPr>
        <w:pStyle w:val="a3"/>
        <w:ind w:firstLine="0"/>
      </w:pPr>
      <w:r>
        <w:t>-несоответствие выполненных измерений и геометрических построений заданным параметрам.</w:t>
      </w:r>
    </w:p>
    <w:p w:rsidR="00E97060" w:rsidRDefault="00E97060" w:rsidP="00E97060">
      <w:pPr>
        <w:pStyle w:val="a3"/>
      </w:pPr>
      <w:r>
        <w:t>Недочеты:</w:t>
      </w:r>
    </w:p>
    <w:p w:rsidR="00E97060" w:rsidRDefault="00E97060" w:rsidP="00E97060">
      <w:pPr>
        <w:pStyle w:val="a3"/>
        <w:ind w:firstLine="0"/>
      </w:pPr>
      <w:r>
        <w:t>-неправильное списывание данных (чисел, знаков, обозначения величин);</w:t>
      </w:r>
    </w:p>
    <w:p w:rsidR="00E97060" w:rsidRDefault="00E97060" w:rsidP="00E97060">
      <w:pPr>
        <w:pStyle w:val="a3"/>
        <w:ind w:firstLine="0"/>
      </w:pPr>
      <w:r>
        <w:t>-ошибки в записях математических терминов, символов при оформлении математических выкладок;</w:t>
      </w:r>
    </w:p>
    <w:p w:rsidR="00E97060" w:rsidRDefault="00E97060" w:rsidP="00E97060">
      <w:pPr>
        <w:pStyle w:val="a3"/>
        <w:ind w:firstLine="0"/>
      </w:pPr>
      <w:r>
        <w:t>-неверные вычисления в случае, когда цель задания не связана с проверкой вычислительных умений и навыков;</w:t>
      </w:r>
    </w:p>
    <w:p w:rsidR="00E97060" w:rsidRDefault="00E97060" w:rsidP="00E97060">
      <w:pPr>
        <w:pStyle w:val="a3"/>
        <w:ind w:firstLine="0"/>
      </w:pPr>
      <w:r>
        <w:t>-наличие записи действий;</w:t>
      </w:r>
    </w:p>
    <w:p w:rsidR="00E97060" w:rsidRDefault="00E97060" w:rsidP="00E97060">
      <w:pPr>
        <w:pStyle w:val="a3"/>
        <w:ind w:firstLine="0"/>
      </w:pPr>
      <w:r>
        <w:t>-отсутствие ответа к заданию или ошибки к записи ответа</w:t>
      </w:r>
    </w:p>
    <w:p w:rsidR="00E97060" w:rsidRDefault="00E97060" w:rsidP="00E97060">
      <w:pPr>
        <w:pStyle w:val="a3"/>
        <w:ind w:firstLine="0"/>
        <w:rPr>
          <w:b/>
          <w:bCs/>
        </w:rPr>
      </w:pPr>
    </w:p>
    <w:p w:rsidR="00E97060" w:rsidRDefault="00E97060" w:rsidP="00E97060">
      <w:pPr>
        <w:pStyle w:val="a5"/>
        <w:rPr>
          <w:b/>
          <w:bCs/>
        </w:rPr>
      </w:pPr>
      <w:r>
        <w:rPr>
          <w:b/>
          <w:bCs/>
        </w:rPr>
        <w:t>Учебный предмет "Русский язык"</w:t>
      </w:r>
    </w:p>
    <w:p w:rsidR="00E97060" w:rsidRDefault="00E97060" w:rsidP="00E97060">
      <w:pPr>
        <w:pStyle w:val="a5"/>
      </w:pPr>
    </w:p>
    <w:p w:rsidR="00E97060" w:rsidRDefault="00E97060" w:rsidP="00E97060">
      <w:pPr>
        <w:pStyle w:val="a5"/>
      </w:pPr>
      <w:r>
        <w:tab/>
      </w:r>
      <w:proofErr w:type="gramStart"/>
      <w:r>
        <w:t>Контроль за</w:t>
      </w:r>
      <w:proofErr w:type="gramEnd"/>
      <w: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сочинений, тестовых заданий.</w:t>
      </w:r>
    </w:p>
    <w:p w:rsidR="00E97060" w:rsidRDefault="00E97060" w:rsidP="00E97060">
      <w:pPr>
        <w:pStyle w:val="1"/>
        <w:jc w:val="left"/>
        <w:rPr>
          <w:b w:val="0"/>
          <w:bCs w:val="0"/>
          <w:i/>
          <w:iCs/>
        </w:rPr>
      </w:pPr>
      <w:r>
        <w:rPr>
          <w:b w:val="0"/>
          <w:bCs w:val="0"/>
          <w:i/>
          <w:iCs/>
        </w:rPr>
        <w:t>Диктант</w:t>
      </w:r>
    </w:p>
    <w:p w:rsidR="00E97060" w:rsidRDefault="00E97060" w:rsidP="00E97060">
      <w:r>
        <w:tab/>
        <w:t>Диктант служит средством проверки орфографических и пунктуационных умений и навыков.</w:t>
      </w:r>
    </w:p>
    <w:p w:rsidR="00E97060" w:rsidRDefault="00E97060" w:rsidP="00E97060">
      <w:pPr>
        <w:jc w:val="both"/>
      </w:pPr>
      <w:r>
        <w:tab/>
        <w:t>Тексты диктантов подбираются средней трудности с расчетом на возможность их выполнения всеми детьми. Каждый те</w:t>
      </w:r>
      <w:proofErr w:type="gramStart"/>
      <w:r>
        <w:t>кст вкл</w:t>
      </w:r>
      <w:proofErr w:type="gramEnd"/>
      <w:r>
        <w:t xml:space="preserve">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E97060" w:rsidRDefault="00E97060" w:rsidP="00E97060">
      <w:pPr>
        <w:jc w:val="both"/>
      </w:pPr>
      <w:r>
        <w:tab/>
      </w:r>
      <w:proofErr w:type="gramStart"/>
      <w:r>
        <w:t xml:space="preserve">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в корнях слов; правописание безударных падежных окончаний имен существительных и </w:t>
      </w:r>
      <w:r>
        <w:lastRenderedPageBreak/>
        <w:t xml:space="preserve">прилагательных, безударных личных окончаний глаголов; правописание </w:t>
      </w:r>
      <w:r>
        <w:rPr>
          <w:i/>
          <w:iCs/>
        </w:rPr>
        <w:t>не</w:t>
      </w:r>
      <w:r>
        <w:t xml:space="preserve"> с глаголами; правописание сочетаний </w:t>
      </w:r>
      <w:r>
        <w:rPr>
          <w:i/>
          <w:iCs/>
        </w:rPr>
        <w:t>жи-ши. ча-ща, чу-щу, чк-чн</w:t>
      </w:r>
      <w:r>
        <w:t>;</w:t>
      </w:r>
      <w:proofErr w:type="gramEnd"/>
      <w:r>
        <w:t xml:space="preserve"> употребление прописной буквы в начале предложения, в именах собственных, употребление разделительных </w:t>
      </w:r>
      <w:r>
        <w:rPr>
          <w:i/>
          <w:iCs/>
        </w:rPr>
        <w:t xml:space="preserve">ь </w:t>
      </w:r>
      <w:r>
        <w:t xml:space="preserve">и </w:t>
      </w:r>
      <w:r>
        <w:rPr>
          <w:i/>
          <w:iCs/>
        </w:rPr>
        <w:t xml:space="preserve">ъ, ь </w:t>
      </w:r>
      <w:r>
        <w:t>после шипящих на конце имен существительных и глаголов.</w:t>
      </w:r>
    </w:p>
    <w:p w:rsidR="00E97060" w:rsidRDefault="00E97060" w:rsidP="00E97060">
      <w:pPr>
        <w:jc w:val="both"/>
      </w:pPr>
      <w:r>
        <w:tab/>
        <w:t>Количество слов в текстах, предназначенных для контрольных диктантов: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689"/>
        <w:gridCol w:w="2689"/>
      </w:tblGrid>
      <w:tr w:rsidR="00E97060" w:rsidTr="00590391">
        <w:tc>
          <w:tcPr>
            <w:tcW w:w="2362" w:type="dxa"/>
          </w:tcPr>
          <w:p w:rsidR="00E97060" w:rsidRDefault="00E97060" w:rsidP="00590391">
            <w:pPr>
              <w:jc w:val="center"/>
            </w:pPr>
            <w:r>
              <w:t>Класс</w:t>
            </w:r>
          </w:p>
        </w:tc>
        <w:tc>
          <w:tcPr>
            <w:tcW w:w="2689" w:type="dxa"/>
          </w:tcPr>
          <w:p w:rsidR="00E97060" w:rsidRDefault="00E97060" w:rsidP="00590391">
            <w:pPr>
              <w:jc w:val="center"/>
            </w:pPr>
            <w:r>
              <w:rPr>
                <w:lang w:val="en-US"/>
              </w:rPr>
              <w:t>I</w:t>
            </w:r>
            <w:r>
              <w:t>-е полугодие</w:t>
            </w:r>
          </w:p>
        </w:tc>
        <w:tc>
          <w:tcPr>
            <w:tcW w:w="2689" w:type="dxa"/>
          </w:tcPr>
          <w:p w:rsidR="00E97060" w:rsidRDefault="00E97060" w:rsidP="00590391">
            <w:pPr>
              <w:jc w:val="center"/>
            </w:pPr>
            <w:r>
              <w:rPr>
                <w:lang w:val="en-US"/>
              </w:rPr>
              <w:t>II</w:t>
            </w:r>
            <w:r>
              <w:t>-е полугодие</w:t>
            </w:r>
          </w:p>
        </w:tc>
      </w:tr>
      <w:tr w:rsidR="00E97060" w:rsidTr="00590391">
        <w:tc>
          <w:tcPr>
            <w:tcW w:w="2362" w:type="dxa"/>
          </w:tcPr>
          <w:p w:rsidR="00E97060" w:rsidRDefault="00E97060" w:rsidP="00590391">
            <w:pPr>
              <w:jc w:val="both"/>
            </w:pPr>
            <w:r>
              <w:t>1 класс</w:t>
            </w:r>
          </w:p>
        </w:tc>
        <w:tc>
          <w:tcPr>
            <w:tcW w:w="2689" w:type="dxa"/>
          </w:tcPr>
          <w:p w:rsidR="00E97060" w:rsidRDefault="00E97060" w:rsidP="00590391">
            <w:pPr>
              <w:jc w:val="center"/>
            </w:pPr>
            <w:r>
              <w:t>-</w:t>
            </w:r>
          </w:p>
        </w:tc>
        <w:tc>
          <w:tcPr>
            <w:tcW w:w="2689" w:type="dxa"/>
          </w:tcPr>
          <w:p w:rsidR="00E97060" w:rsidRDefault="00E97060" w:rsidP="00590391">
            <w:pPr>
              <w:jc w:val="center"/>
            </w:pPr>
            <w:r>
              <w:t>15-17 слов</w:t>
            </w:r>
          </w:p>
        </w:tc>
      </w:tr>
      <w:tr w:rsidR="00E97060" w:rsidTr="00590391">
        <w:tc>
          <w:tcPr>
            <w:tcW w:w="2362" w:type="dxa"/>
          </w:tcPr>
          <w:p w:rsidR="00E97060" w:rsidRDefault="00E97060" w:rsidP="00590391">
            <w:pPr>
              <w:jc w:val="both"/>
            </w:pPr>
            <w:r>
              <w:t>2 класс</w:t>
            </w:r>
          </w:p>
        </w:tc>
        <w:tc>
          <w:tcPr>
            <w:tcW w:w="2689" w:type="dxa"/>
          </w:tcPr>
          <w:p w:rsidR="00E97060" w:rsidRDefault="00E97060" w:rsidP="00590391">
            <w:pPr>
              <w:jc w:val="center"/>
            </w:pPr>
            <w:r>
              <w:t>25-30 слов</w:t>
            </w:r>
          </w:p>
        </w:tc>
        <w:tc>
          <w:tcPr>
            <w:tcW w:w="2689" w:type="dxa"/>
          </w:tcPr>
          <w:p w:rsidR="00E97060" w:rsidRDefault="00E97060" w:rsidP="00590391">
            <w:pPr>
              <w:jc w:val="center"/>
            </w:pPr>
            <w:r>
              <w:t>35-45 слов</w:t>
            </w:r>
          </w:p>
        </w:tc>
      </w:tr>
      <w:tr w:rsidR="00E97060" w:rsidTr="00590391">
        <w:tc>
          <w:tcPr>
            <w:tcW w:w="2362" w:type="dxa"/>
          </w:tcPr>
          <w:p w:rsidR="00E97060" w:rsidRDefault="00E97060" w:rsidP="00590391">
            <w:pPr>
              <w:jc w:val="both"/>
            </w:pPr>
            <w:r>
              <w:t>3 класс</w:t>
            </w:r>
          </w:p>
        </w:tc>
        <w:tc>
          <w:tcPr>
            <w:tcW w:w="2689" w:type="dxa"/>
          </w:tcPr>
          <w:p w:rsidR="00E97060" w:rsidRDefault="00E97060" w:rsidP="00590391">
            <w:pPr>
              <w:jc w:val="center"/>
            </w:pPr>
            <w:r>
              <w:t>45-55 слов</w:t>
            </w:r>
          </w:p>
        </w:tc>
        <w:tc>
          <w:tcPr>
            <w:tcW w:w="2689" w:type="dxa"/>
          </w:tcPr>
          <w:p w:rsidR="00E97060" w:rsidRDefault="00E97060" w:rsidP="00590391">
            <w:pPr>
              <w:jc w:val="center"/>
            </w:pPr>
            <w:r>
              <w:t>55-65 слов</w:t>
            </w:r>
          </w:p>
        </w:tc>
      </w:tr>
      <w:tr w:rsidR="00E97060" w:rsidTr="00590391">
        <w:tc>
          <w:tcPr>
            <w:tcW w:w="2362" w:type="dxa"/>
          </w:tcPr>
          <w:p w:rsidR="00E97060" w:rsidRDefault="00E97060" w:rsidP="00590391">
            <w:pPr>
              <w:jc w:val="both"/>
            </w:pPr>
            <w:r>
              <w:t>4 класс</w:t>
            </w:r>
          </w:p>
        </w:tc>
        <w:tc>
          <w:tcPr>
            <w:tcW w:w="2689" w:type="dxa"/>
          </w:tcPr>
          <w:p w:rsidR="00E97060" w:rsidRDefault="00E97060" w:rsidP="00590391">
            <w:pPr>
              <w:jc w:val="center"/>
            </w:pPr>
            <w:r>
              <w:t>65-70 слов</w:t>
            </w:r>
          </w:p>
        </w:tc>
        <w:tc>
          <w:tcPr>
            <w:tcW w:w="2689" w:type="dxa"/>
          </w:tcPr>
          <w:p w:rsidR="00E97060" w:rsidRDefault="00E97060" w:rsidP="00590391">
            <w:pPr>
              <w:jc w:val="center"/>
            </w:pPr>
            <w:r>
              <w:t>75-80 слов</w:t>
            </w:r>
          </w:p>
        </w:tc>
      </w:tr>
    </w:tbl>
    <w:p w:rsidR="00E97060" w:rsidRDefault="00E97060" w:rsidP="00E97060">
      <w:pPr>
        <w:pStyle w:val="1"/>
        <w:rPr>
          <w:b w:val="0"/>
          <w:bCs w:val="0"/>
        </w:rPr>
      </w:pPr>
      <w:r>
        <w:rPr>
          <w:b w:val="0"/>
          <w:bCs w:val="0"/>
        </w:rPr>
        <w:t>Классификация ошибок и недочетов, влияющих на снижение оценки</w:t>
      </w:r>
    </w:p>
    <w:p w:rsidR="00E97060" w:rsidRDefault="00E97060" w:rsidP="00E97060">
      <w:pPr>
        <w:jc w:val="both"/>
      </w:pPr>
      <w:r>
        <w:tab/>
        <w:t>Ошибки:</w:t>
      </w:r>
    </w:p>
    <w:p w:rsidR="00E97060" w:rsidRDefault="00E97060" w:rsidP="00E97060">
      <w:pPr>
        <w:numPr>
          <w:ilvl w:val="0"/>
          <w:numId w:val="1"/>
        </w:numPr>
        <w:tabs>
          <w:tab w:val="clear" w:pos="1260"/>
          <w:tab w:val="num" w:pos="0"/>
        </w:tabs>
        <w:ind w:left="0" w:firstLine="540"/>
        <w:jc w:val="both"/>
      </w:pPr>
      <w:r>
        <w:t>нарушения правил написания слов, включая грубые случаи пропуска, перестановки, замены, вставки лишних бу</w:t>
      </w:r>
      <w:proofErr w:type="gramStart"/>
      <w:r>
        <w:t>кв в сл</w:t>
      </w:r>
      <w:proofErr w:type="gramEnd"/>
      <w:r>
        <w:t>овах;</w:t>
      </w:r>
    </w:p>
    <w:p w:rsidR="00E97060" w:rsidRDefault="00E97060" w:rsidP="00E97060">
      <w:pPr>
        <w:numPr>
          <w:ilvl w:val="0"/>
          <w:numId w:val="1"/>
        </w:numPr>
        <w:tabs>
          <w:tab w:val="clear" w:pos="1260"/>
          <w:tab w:val="num" w:pos="0"/>
        </w:tabs>
        <w:ind w:left="0" w:firstLine="540"/>
        <w:jc w:val="both"/>
      </w:pPr>
      <w:r>
        <w:t>неправильное написание слов, не регулируемых правилами, круг которых очерчен программой каждого класса (слова с непроверяемым написанием);</w:t>
      </w:r>
    </w:p>
    <w:p w:rsidR="00E97060" w:rsidRDefault="00E97060" w:rsidP="00E97060">
      <w:pPr>
        <w:numPr>
          <w:ilvl w:val="0"/>
          <w:numId w:val="1"/>
        </w:numPr>
        <w:tabs>
          <w:tab w:val="clear" w:pos="1260"/>
          <w:tab w:val="num" w:pos="0"/>
        </w:tabs>
        <w:ind w:left="0" w:firstLine="540"/>
        <w:jc w:val="both"/>
      </w:pPr>
      <w:r>
        <w:t>отсутствие изученных знаков препинания в тексте;</w:t>
      </w:r>
    </w:p>
    <w:p w:rsidR="00E97060" w:rsidRDefault="00E97060" w:rsidP="00E97060">
      <w:pPr>
        <w:numPr>
          <w:ilvl w:val="0"/>
          <w:numId w:val="1"/>
        </w:numPr>
        <w:tabs>
          <w:tab w:val="clear" w:pos="1260"/>
          <w:tab w:val="num" w:pos="0"/>
        </w:tabs>
        <w:ind w:left="0" w:firstLine="540"/>
        <w:jc w:val="both"/>
      </w:pPr>
      <w:r>
        <w:t>наличие ошибок на изученные правила орфографии.</w:t>
      </w:r>
    </w:p>
    <w:p w:rsidR="00E97060" w:rsidRDefault="00E97060" w:rsidP="00E97060">
      <w:pPr>
        <w:tabs>
          <w:tab w:val="num" w:pos="0"/>
        </w:tabs>
        <w:ind w:firstLine="540"/>
        <w:jc w:val="both"/>
      </w:pPr>
      <w:r>
        <w:t>Недочеты:</w:t>
      </w:r>
    </w:p>
    <w:p w:rsidR="00E97060" w:rsidRDefault="00E97060" w:rsidP="00E97060">
      <w:pPr>
        <w:numPr>
          <w:ilvl w:val="0"/>
          <w:numId w:val="2"/>
        </w:numPr>
        <w:tabs>
          <w:tab w:val="clear" w:pos="1260"/>
          <w:tab w:val="num" w:pos="0"/>
        </w:tabs>
        <w:ind w:left="0" w:firstLine="540"/>
        <w:jc w:val="both"/>
      </w:pPr>
      <w:r>
        <w:t>отсутствие знаков препинания в конце предложений, если следующее предложение написано с большой буквы;</w:t>
      </w:r>
    </w:p>
    <w:p w:rsidR="00E97060" w:rsidRDefault="00E97060" w:rsidP="00E97060">
      <w:pPr>
        <w:numPr>
          <w:ilvl w:val="0"/>
          <w:numId w:val="2"/>
        </w:numPr>
        <w:tabs>
          <w:tab w:val="clear" w:pos="1260"/>
          <w:tab w:val="num" w:pos="0"/>
        </w:tabs>
        <w:ind w:left="0" w:firstLine="540"/>
        <w:jc w:val="both"/>
      </w:pPr>
      <w:r>
        <w:t>отсутствие красной строки;</w:t>
      </w:r>
    </w:p>
    <w:p w:rsidR="00E97060" w:rsidRDefault="00E97060" w:rsidP="00E97060">
      <w:pPr>
        <w:numPr>
          <w:ilvl w:val="0"/>
          <w:numId w:val="2"/>
        </w:numPr>
        <w:tabs>
          <w:tab w:val="clear" w:pos="1260"/>
          <w:tab w:val="num" w:pos="0"/>
        </w:tabs>
        <w:ind w:left="0" w:firstLine="540"/>
        <w:jc w:val="both"/>
      </w:pPr>
      <w:r>
        <w:t>неправильное написание одного слова (при наличии в работе нескольких таких слов) на одно и то же правило.</w:t>
      </w:r>
    </w:p>
    <w:p w:rsidR="00E97060" w:rsidRDefault="00E97060" w:rsidP="00E97060">
      <w:pPr>
        <w:pStyle w:val="2"/>
      </w:pPr>
      <w:r>
        <w:t>Примечание. В тех образовательных программах, в которых изучение орфографии построено на фонематическом принципе ("Гармония", "Система Д.Б. Эльконина - В.В. Давыдова"),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 не считается ошибкой или недочетом, но отметка "5" за такую работу не ставится.</w:t>
      </w:r>
    </w:p>
    <w:p w:rsidR="00E97060" w:rsidRDefault="00E97060" w:rsidP="00E97060">
      <w:pPr>
        <w:ind w:left="1440" w:hanging="1440"/>
        <w:jc w:val="both"/>
      </w:pPr>
      <w:r>
        <w:tab/>
        <w:t>Технология проведения диктантов в образовательной программе "Гармония" определена концептуальными основами курса.</w:t>
      </w:r>
    </w:p>
    <w:p w:rsidR="00E97060" w:rsidRDefault="00E97060" w:rsidP="00E97060"/>
    <w:p w:rsidR="00E97060" w:rsidRDefault="00E97060" w:rsidP="00E97060">
      <w:pPr>
        <w:rPr>
          <w:i/>
          <w:iCs/>
        </w:rPr>
      </w:pPr>
      <w:r>
        <w:rPr>
          <w:i/>
          <w:iCs/>
        </w:rPr>
        <w:t>Грамматическое задание</w:t>
      </w:r>
    </w:p>
    <w:p w:rsidR="00E97060" w:rsidRDefault="00E97060" w:rsidP="00E97060">
      <w:pPr>
        <w:jc w:val="both"/>
      </w:pPr>
      <w:r>
        <w:tab/>
        <w:t xml:space="preserve">Грамматическое задание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E97060" w:rsidRDefault="00E97060" w:rsidP="00E97060">
      <w:pPr>
        <w:jc w:val="both"/>
      </w:pPr>
      <w:r>
        <w:tab/>
        <w:t>Характеристика цифровой отметки (оценки):</w:t>
      </w:r>
    </w:p>
    <w:p w:rsidR="00E97060" w:rsidRDefault="00E97060" w:rsidP="00E97060">
      <w:pPr>
        <w:jc w:val="both"/>
      </w:pPr>
      <w:r>
        <w:t>"5" ("отлично") - выполнено без ошибок.</w:t>
      </w:r>
    </w:p>
    <w:p w:rsidR="00E97060" w:rsidRDefault="00E97060" w:rsidP="00E97060">
      <w:pPr>
        <w:jc w:val="both"/>
      </w:pPr>
      <w:r>
        <w:t>"4" ("хорошо") - правильно выполнено не менее 3/4 заданий.</w:t>
      </w:r>
    </w:p>
    <w:p w:rsidR="00E97060" w:rsidRDefault="00E97060" w:rsidP="00E97060">
      <w:pPr>
        <w:jc w:val="both"/>
      </w:pPr>
      <w:r>
        <w:t>"3" ("удовлетворительно") - правильно выполнено не менее 1/2 заданий.</w:t>
      </w:r>
    </w:p>
    <w:p w:rsidR="00E97060" w:rsidRDefault="00E97060" w:rsidP="00E97060">
      <w:pPr>
        <w:jc w:val="both"/>
      </w:pPr>
      <w:r>
        <w:t>"2" ("плохо") - правильно выполнено менее 1/2 заданий.</w:t>
      </w:r>
    </w:p>
    <w:p w:rsidR="00E97060" w:rsidRDefault="00E97060" w:rsidP="00E97060">
      <w:pPr>
        <w:pStyle w:val="2"/>
      </w:pPr>
      <w:r>
        <w:t xml:space="preserve">Примечания: </w:t>
      </w:r>
    </w:p>
    <w:p w:rsidR="00E97060" w:rsidRDefault="00E97060" w:rsidP="00E97060">
      <w:pPr>
        <w:numPr>
          <w:ilvl w:val="0"/>
          <w:numId w:val="3"/>
        </w:numPr>
        <w:tabs>
          <w:tab w:val="clear" w:pos="960"/>
          <w:tab w:val="num" w:pos="900"/>
        </w:tabs>
        <w:ind w:left="0" w:firstLine="360"/>
        <w:jc w:val="both"/>
      </w:pPr>
      <w:r>
        <w:t xml:space="preserve">В образовательной программе "Начальная школа </w:t>
      </w:r>
      <w:r>
        <w:rPr>
          <w:lang w:val="en-US"/>
        </w:rPr>
        <w:t>XXI</w:t>
      </w:r>
      <w:r>
        <w:t xml:space="preserve"> века" после диктанта предлагается орфографическое задание. По блоку "Как устроен наш язык" проводятся контрольные работы или тесты с заданиями по теории языка.</w:t>
      </w:r>
    </w:p>
    <w:p w:rsidR="00E97060" w:rsidRDefault="00E97060" w:rsidP="00E97060">
      <w:pPr>
        <w:numPr>
          <w:ilvl w:val="0"/>
          <w:numId w:val="3"/>
        </w:numPr>
        <w:tabs>
          <w:tab w:val="clear" w:pos="960"/>
          <w:tab w:val="num" w:pos="900"/>
        </w:tabs>
        <w:ind w:left="0" w:firstLine="360"/>
        <w:jc w:val="both"/>
      </w:pPr>
      <w:r>
        <w:t>В образовательной программе "Гармония" грамматическое задание проводится после проведения диктанта, на следующем уроке русского языка.</w:t>
      </w:r>
    </w:p>
    <w:p w:rsidR="00E97060" w:rsidRDefault="00E97060" w:rsidP="00E97060">
      <w:pPr>
        <w:jc w:val="both"/>
      </w:pPr>
    </w:p>
    <w:p w:rsidR="00E97060" w:rsidRDefault="00E97060" w:rsidP="00E97060">
      <w:pPr>
        <w:pStyle w:val="3"/>
        <w:rPr>
          <w:b w:val="0"/>
          <w:bCs w:val="0"/>
          <w:i/>
          <w:iCs/>
        </w:rPr>
      </w:pPr>
      <w:r>
        <w:rPr>
          <w:b w:val="0"/>
          <w:bCs w:val="0"/>
          <w:i/>
          <w:iCs/>
        </w:rPr>
        <w:t>Словарный диктант</w:t>
      </w:r>
    </w:p>
    <w:p w:rsidR="00E97060" w:rsidRDefault="00E97060" w:rsidP="00E97060">
      <w:pPr>
        <w:jc w:val="both"/>
      </w:pPr>
      <w:r>
        <w:tab/>
        <w:t>Примерное количество слов для словарных диктантов:</w:t>
      </w:r>
    </w:p>
    <w:p w:rsidR="00E97060" w:rsidRDefault="00E97060" w:rsidP="00E97060">
      <w:pPr>
        <w:jc w:val="both"/>
      </w:pPr>
      <w:r>
        <w:lastRenderedPageBreak/>
        <w:t>2 класс - 8-10 слов;</w:t>
      </w:r>
    </w:p>
    <w:p w:rsidR="00E97060" w:rsidRDefault="00E97060" w:rsidP="00E97060">
      <w:pPr>
        <w:jc w:val="both"/>
      </w:pPr>
      <w:r>
        <w:t>3 класс - 10-12 слов;</w:t>
      </w:r>
    </w:p>
    <w:p w:rsidR="00E97060" w:rsidRDefault="00E97060" w:rsidP="00E97060">
      <w:pPr>
        <w:jc w:val="both"/>
      </w:pPr>
      <w:r>
        <w:t>4 класс - 12-15 слов.</w:t>
      </w:r>
    </w:p>
    <w:p w:rsidR="00E97060" w:rsidRDefault="00E97060" w:rsidP="00E97060">
      <w:pPr>
        <w:jc w:val="both"/>
      </w:pPr>
      <w:r>
        <w:tab/>
        <w:t>Характеристика цифровой отметки (оценки):</w:t>
      </w:r>
    </w:p>
    <w:p w:rsidR="00E97060" w:rsidRDefault="00E97060" w:rsidP="00E97060">
      <w:pPr>
        <w:jc w:val="both"/>
      </w:pPr>
      <w:r>
        <w:t>"5" ("отлично") - без ошибок.</w:t>
      </w:r>
    </w:p>
    <w:p w:rsidR="00E97060" w:rsidRDefault="00E97060" w:rsidP="00E97060">
      <w:pPr>
        <w:jc w:val="both"/>
      </w:pPr>
      <w:r>
        <w:t>"4" ("хорошо") - 1 ошибка.</w:t>
      </w:r>
    </w:p>
    <w:p w:rsidR="00E97060" w:rsidRDefault="00E97060" w:rsidP="00E97060">
      <w:pPr>
        <w:jc w:val="both"/>
      </w:pPr>
      <w:r>
        <w:t>"3" ("удовлетворительно") - 2-3 ошибки.</w:t>
      </w:r>
    </w:p>
    <w:p w:rsidR="00E97060" w:rsidRDefault="00E97060" w:rsidP="00E97060">
      <w:pPr>
        <w:jc w:val="both"/>
      </w:pPr>
      <w:r>
        <w:t>"2" ("плохо") - 4 и более ошибок.</w:t>
      </w:r>
    </w:p>
    <w:p w:rsidR="00E97060" w:rsidRDefault="00E97060" w:rsidP="00E97060">
      <w:pPr>
        <w:jc w:val="both"/>
      </w:pPr>
    </w:p>
    <w:p w:rsidR="00E97060" w:rsidRDefault="00E97060" w:rsidP="00E97060">
      <w:pPr>
        <w:pStyle w:val="1"/>
        <w:jc w:val="left"/>
        <w:rPr>
          <w:b w:val="0"/>
          <w:bCs w:val="0"/>
          <w:i/>
          <w:iCs/>
        </w:rPr>
      </w:pPr>
      <w:r>
        <w:rPr>
          <w:b w:val="0"/>
          <w:bCs w:val="0"/>
          <w:i/>
          <w:iCs/>
        </w:rPr>
        <w:t>Контрольное списывание</w:t>
      </w:r>
    </w:p>
    <w:p w:rsidR="00E97060" w:rsidRDefault="00E97060" w:rsidP="00E97060">
      <w:pPr>
        <w:jc w:val="both"/>
      </w:pPr>
      <w:r>
        <w:tab/>
        <w:t>Контрольное списывание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E97060" w:rsidRDefault="00E97060" w:rsidP="00E97060">
      <w:pPr>
        <w:ind w:firstLine="708"/>
        <w:jc w:val="both"/>
      </w:pPr>
      <w: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E97060" w:rsidRDefault="00E97060" w:rsidP="00E97060">
      <w:pPr>
        <w:jc w:val="both"/>
      </w:pPr>
      <w:r>
        <w:tab/>
      </w:r>
      <w:r>
        <w:tab/>
        <w:t>Характеристика цифровой отметки (оценки):</w:t>
      </w:r>
    </w:p>
    <w:p w:rsidR="00E97060" w:rsidRDefault="00E97060" w:rsidP="00E97060">
      <w:pPr>
        <w:jc w:val="both"/>
      </w:pPr>
      <w:r>
        <w:t>"5" ("отлично") - работа выпонена без ошибок;</w:t>
      </w:r>
    </w:p>
    <w:p w:rsidR="00E97060" w:rsidRDefault="00E97060" w:rsidP="00E97060">
      <w:pPr>
        <w:jc w:val="both"/>
      </w:pPr>
      <w:r>
        <w:t>"4" ("хорошо") - 1-2 исправления или 1 ошибка;</w:t>
      </w:r>
    </w:p>
    <w:p w:rsidR="00E97060" w:rsidRDefault="00E97060" w:rsidP="00E97060">
      <w:pPr>
        <w:jc w:val="both"/>
      </w:pPr>
      <w:r>
        <w:t>"3" ("удовлетворительно") - 2-3 ошибки;</w:t>
      </w:r>
    </w:p>
    <w:p w:rsidR="00E97060" w:rsidRDefault="00E97060" w:rsidP="00E97060">
      <w:pPr>
        <w:jc w:val="both"/>
      </w:pPr>
      <w:r>
        <w:t>"2" ("плохо") - 4 ошибки и более.</w:t>
      </w:r>
    </w:p>
    <w:p w:rsidR="00E97060" w:rsidRDefault="00E97060" w:rsidP="00E97060">
      <w:pPr>
        <w:jc w:val="both"/>
      </w:pPr>
    </w:p>
    <w:p w:rsidR="00E97060" w:rsidRDefault="00E97060" w:rsidP="00E97060">
      <w:pPr>
        <w:rPr>
          <w:i/>
          <w:iCs/>
        </w:rPr>
      </w:pPr>
      <w:r>
        <w:rPr>
          <w:i/>
          <w:iCs/>
        </w:rPr>
        <w:t>Изложение</w:t>
      </w:r>
    </w:p>
    <w:p w:rsidR="00E97060" w:rsidRDefault="00E97060" w:rsidP="00E97060">
      <w:pPr>
        <w:pStyle w:val="a5"/>
      </w:pPr>
      <w:r>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E97060" w:rsidRDefault="00E97060" w:rsidP="00E97060">
      <w:pPr>
        <w:jc w:val="both"/>
      </w:pPr>
      <w:r>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E97060" w:rsidRDefault="00E97060" w:rsidP="00E97060">
      <w:pPr>
        <w:jc w:val="both"/>
      </w:pPr>
      <w:r>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E97060" w:rsidRDefault="00E97060" w:rsidP="00E97060">
      <w:pPr>
        <w:jc w:val="both"/>
      </w:pPr>
      <w:r>
        <w:tab/>
        <w:t>Классификация ошибок и недочетов, влияющих на снижение оценки</w:t>
      </w:r>
    </w:p>
    <w:p w:rsidR="00E97060" w:rsidRDefault="00E97060" w:rsidP="00E97060">
      <w:pPr>
        <w:pStyle w:val="a5"/>
      </w:pPr>
      <w:r>
        <w:tab/>
        <w:t>Ошибки:</w:t>
      </w:r>
    </w:p>
    <w:p w:rsidR="00E97060" w:rsidRDefault="00E97060" w:rsidP="00E97060">
      <w:pPr>
        <w:numPr>
          <w:ilvl w:val="0"/>
          <w:numId w:val="1"/>
        </w:numPr>
        <w:tabs>
          <w:tab w:val="clear" w:pos="1260"/>
          <w:tab w:val="left" w:pos="360"/>
        </w:tabs>
        <w:ind w:left="0" w:firstLine="0"/>
        <w:jc w:val="both"/>
      </w:pPr>
      <w:r>
        <w:t>существенные отступления от авторского текста при написании изложения, искажающие смысл произведения;</w:t>
      </w:r>
    </w:p>
    <w:p w:rsidR="00E97060" w:rsidRDefault="00E97060" w:rsidP="00E97060">
      <w:pPr>
        <w:numPr>
          <w:ilvl w:val="0"/>
          <w:numId w:val="1"/>
        </w:numPr>
        <w:tabs>
          <w:tab w:val="clear" w:pos="1260"/>
          <w:tab w:val="left" w:pos="360"/>
        </w:tabs>
        <w:ind w:left="0" w:firstLine="0"/>
        <w:jc w:val="both"/>
      </w:pPr>
      <w:r>
        <w:t>отсутствие главной части изложения, пропуск важных событий, отраженных в авторском тексте;</w:t>
      </w:r>
    </w:p>
    <w:p w:rsidR="00E97060" w:rsidRDefault="00E97060" w:rsidP="00E97060">
      <w:pPr>
        <w:numPr>
          <w:ilvl w:val="0"/>
          <w:numId w:val="1"/>
        </w:numPr>
        <w:tabs>
          <w:tab w:val="clear" w:pos="1260"/>
          <w:tab w:val="left" w:pos="360"/>
        </w:tabs>
        <w:ind w:left="0" w:firstLine="0"/>
        <w:jc w:val="both"/>
      </w:pPr>
      <w:r>
        <w:t>употребление слов в не свойственном им значении (в изложении).</w:t>
      </w:r>
    </w:p>
    <w:p w:rsidR="00E97060" w:rsidRDefault="00E97060" w:rsidP="00E97060">
      <w:pPr>
        <w:ind w:left="708"/>
        <w:jc w:val="both"/>
      </w:pPr>
      <w:r>
        <w:t>Недочеты:</w:t>
      </w:r>
    </w:p>
    <w:p w:rsidR="00E97060" w:rsidRDefault="00E97060" w:rsidP="00E97060">
      <w:pPr>
        <w:numPr>
          <w:ilvl w:val="0"/>
          <w:numId w:val="1"/>
        </w:numPr>
        <w:tabs>
          <w:tab w:val="clear" w:pos="1260"/>
          <w:tab w:val="left" w:pos="360"/>
        </w:tabs>
        <w:ind w:left="0" w:firstLine="0"/>
        <w:jc w:val="both"/>
      </w:pPr>
      <w:r>
        <w:t>отсутствие красной строки;</w:t>
      </w:r>
    </w:p>
    <w:p w:rsidR="00E97060" w:rsidRDefault="00E97060" w:rsidP="00E97060">
      <w:pPr>
        <w:numPr>
          <w:ilvl w:val="0"/>
          <w:numId w:val="1"/>
        </w:numPr>
        <w:tabs>
          <w:tab w:val="clear" w:pos="1260"/>
          <w:tab w:val="left" w:pos="360"/>
        </w:tabs>
        <w:ind w:left="0" w:firstLine="0"/>
        <w:jc w:val="both"/>
      </w:pPr>
      <w:r>
        <w:t>незначительные нарушения логики событий авторского текста при написании изложения.</w:t>
      </w:r>
    </w:p>
    <w:p w:rsidR="00E97060" w:rsidRDefault="00E97060" w:rsidP="00E97060">
      <w:pPr>
        <w:ind w:firstLine="708"/>
        <w:jc w:val="both"/>
      </w:pPr>
      <w:r>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E97060" w:rsidRDefault="00E97060" w:rsidP="00E97060">
      <w:pPr>
        <w:jc w:val="both"/>
      </w:pPr>
      <w:r>
        <w:tab/>
        <w:t>Характеристика цифровой отметки (оценки):</w:t>
      </w:r>
    </w:p>
    <w:p w:rsidR="00E97060" w:rsidRDefault="00E97060" w:rsidP="00E97060">
      <w:pPr>
        <w:ind w:left="1800" w:hanging="1800"/>
        <w:jc w:val="both"/>
      </w:pPr>
      <w: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E97060" w:rsidRDefault="00E97060" w:rsidP="00E97060">
      <w:pPr>
        <w:ind w:left="1800" w:hanging="1800"/>
        <w:jc w:val="both"/>
      </w:pPr>
      <w:r>
        <w:lastRenderedPageBreak/>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E97060" w:rsidRDefault="00E97060" w:rsidP="00E97060">
      <w:pPr>
        <w:ind w:left="1800" w:hanging="1800"/>
        <w:jc w:val="both"/>
      </w:pPr>
      <w: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E97060" w:rsidRDefault="00E97060" w:rsidP="00E97060">
      <w:pPr>
        <w:ind w:left="1800" w:hanging="1800"/>
        <w:jc w:val="both"/>
      </w:pPr>
      <w: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E97060" w:rsidRDefault="00E97060" w:rsidP="00E97060">
      <w:pPr>
        <w:pStyle w:val="4"/>
      </w:pPr>
      <w:r>
        <w:t>Сочинение</w:t>
      </w:r>
    </w:p>
    <w:p w:rsidR="00E97060" w:rsidRDefault="00E97060" w:rsidP="00E97060"/>
    <w:p w:rsidR="00E97060" w:rsidRDefault="00E97060" w:rsidP="00E97060">
      <w:pPr>
        <w:ind w:left="1800" w:hanging="1800"/>
        <w:jc w:val="both"/>
      </w:pPr>
      <w:r>
        <w:t>"5" ("отлично") - логически последовательно раскрыта тема, правильно построены предложения и употреблены слова (допускается не более одного речевого недочета), нет фактических ошибок.</w:t>
      </w:r>
    </w:p>
    <w:p w:rsidR="00E97060" w:rsidRDefault="00E97060" w:rsidP="00E97060">
      <w:pPr>
        <w:ind w:left="1800" w:hanging="1800"/>
        <w:jc w:val="both"/>
      </w:pPr>
      <w: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E97060" w:rsidRDefault="00E97060" w:rsidP="00E97060">
      <w:pPr>
        <w:ind w:left="1800" w:hanging="1800"/>
        <w:jc w:val="both"/>
      </w:pPr>
      <w: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E97060" w:rsidRDefault="00E97060" w:rsidP="00E97060">
      <w:pPr>
        <w:pStyle w:val="a5"/>
      </w:pPr>
      <w:r>
        <w:tab/>
        <w:t xml:space="preserve">Создание небольшого текста (сочинения) не включается в Требования к уровню подготовки </w:t>
      </w:r>
      <w:proofErr w:type="gramStart"/>
      <w:r>
        <w:t>оканчивающих</w:t>
      </w:r>
      <w:proofErr w:type="gramEnd"/>
      <w:r>
        <w:t xml:space="preserve"> начальную школу, поэтому отрицательные отметка за сочинение не выставляется.</w:t>
      </w:r>
    </w:p>
    <w:p w:rsidR="00E97060" w:rsidRDefault="00E97060" w:rsidP="00E97060"/>
    <w:p w:rsidR="00E97060" w:rsidRDefault="00E97060" w:rsidP="00E97060">
      <w:pPr>
        <w:pStyle w:val="a5"/>
        <w:rPr>
          <w:b/>
          <w:bCs/>
        </w:rPr>
      </w:pPr>
      <w:r>
        <w:rPr>
          <w:b/>
          <w:bCs/>
        </w:rPr>
        <w:t>Учебный предмет "Литературное чтение"</w:t>
      </w:r>
    </w:p>
    <w:p w:rsidR="00E97060" w:rsidRDefault="00E97060" w:rsidP="00E97060">
      <w:pPr>
        <w:pStyle w:val="a3"/>
        <w:rPr>
          <w:b/>
          <w:bCs/>
          <w:i/>
          <w:iCs/>
        </w:rPr>
      </w:pPr>
    </w:p>
    <w:p w:rsidR="00E97060" w:rsidRDefault="00E97060" w:rsidP="00E97060">
      <w:pPr>
        <w:pStyle w:val="a3"/>
        <w:ind w:firstLine="0"/>
      </w:pPr>
      <w:r>
        <w:tab/>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E97060" w:rsidRDefault="00E97060" w:rsidP="00E97060">
      <w:pPr>
        <w:pStyle w:val="a3"/>
        <w:numPr>
          <w:ilvl w:val="0"/>
          <w:numId w:val="8"/>
        </w:numPr>
      </w:pPr>
      <w:r>
        <w:t>Способ чтения: чтение целыми словами.</w:t>
      </w:r>
    </w:p>
    <w:p w:rsidR="00E97060" w:rsidRDefault="00E97060" w:rsidP="00E97060">
      <w:pPr>
        <w:pStyle w:val="a3"/>
        <w:numPr>
          <w:ilvl w:val="0"/>
          <w:numId w:val="8"/>
        </w:numPr>
      </w:pPr>
      <w:r>
        <w:t>Правильность чтения чтение незнакомого текста с соблюдением норм литературного произношения.</w:t>
      </w:r>
    </w:p>
    <w:p w:rsidR="00E97060" w:rsidRDefault="00E97060" w:rsidP="00E97060">
      <w:pPr>
        <w:pStyle w:val="a3"/>
        <w:numPr>
          <w:ilvl w:val="0"/>
          <w:numId w:val="8"/>
        </w:numPr>
      </w:pPr>
      <w:proofErr w:type="gramStart"/>
      <w:r>
        <w:t>Скорость чтения: установка на нормальный для читающего темп беглости, позволяющий ему осознать текст.</w:t>
      </w:r>
      <w:proofErr w:type="gramEnd"/>
      <w:r>
        <w:t xml:space="preserve"> Установка на постепенное увеличение скорости чтения.</w:t>
      </w:r>
    </w:p>
    <w:p w:rsidR="00E97060" w:rsidRDefault="00E97060" w:rsidP="00E97060">
      <w:pPr>
        <w:pStyle w:val="a3"/>
        <w:numPr>
          <w:ilvl w:val="0"/>
          <w:numId w:val="8"/>
        </w:numPr>
      </w:pPr>
      <w:r>
        <w:t>Выразительное чтение: использование интонаций, соответствующих смыслу текста.</w:t>
      </w:r>
    </w:p>
    <w:p w:rsidR="00E97060" w:rsidRDefault="00E97060" w:rsidP="00E97060">
      <w:pPr>
        <w:pStyle w:val="a3"/>
        <w:ind w:firstLine="720"/>
      </w:pPr>
      <w:r>
        <w:t>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Выставление цифровой отметки по технике чтения не рекомендуется.</w:t>
      </w:r>
    </w:p>
    <w:p w:rsidR="00E97060" w:rsidRDefault="00E97060" w:rsidP="00E97060">
      <w:pPr>
        <w:pStyle w:val="a3"/>
        <w:ind w:firstLine="720"/>
      </w:pPr>
      <w:r>
        <w:t xml:space="preserve">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w:t>
      </w:r>
      <w:r>
        <w:lastRenderedPageBreak/>
        <w:t>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E97060" w:rsidRDefault="00E97060" w:rsidP="00E97060">
      <w:pPr>
        <w:pStyle w:val="a3"/>
        <w:ind w:left="1260" w:hanging="1260"/>
      </w:pPr>
      <w:r>
        <w:t>Примечание. Более высокая степень точности диагностики темпа чтения достигается при подсчете знаков (букв и пробелов): подсчитывается количество знаков и результат делится на длину среднего слова - 6,4 знака.</w:t>
      </w:r>
    </w:p>
    <w:p w:rsidR="00E97060" w:rsidRDefault="00E97060" w:rsidP="00E97060">
      <w:pPr>
        <w:pStyle w:val="a3"/>
        <w:ind w:left="1260" w:hanging="1260"/>
        <w:jc w:val="center"/>
      </w:pPr>
      <w:r>
        <w:t>Оценивание навыка чтения вслух в 1-м классе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76"/>
        <w:gridCol w:w="1963"/>
        <w:gridCol w:w="2011"/>
        <w:gridCol w:w="2270"/>
      </w:tblGrid>
      <w:tr w:rsidR="00E97060" w:rsidTr="00590391">
        <w:tc>
          <w:tcPr>
            <w:tcW w:w="1800" w:type="dxa"/>
          </w:tcPr>
          <w:p w:rsidR="00E97060" w:rsidRDefault="00E97060" w:rsidP="00590391">
            <w:pPr>
              <w:pStyle w:val="a3"/>
              <w:ind w:firstLine="0"/>
              <w:jc w:val="center"/>
            </w:pPr>
            <w:r>
              <w:t>Общая оценка</w:t>
            </w:r>
          </w:p>
        </w:tc>
        <w:tc>
          <w:tcPr>
            <w:tcW w:w="1676" w:type="dxa"/>
          </w:tcPr>
          <w:p w:rsidR="00E97060" w:rsidRDefault="00E97060" w:rsidP="00590391">
            <w:pPr>
              <w:pStyle w:val="a3"/>
              <w:ind w:firstLine="0"/>
              <w:jc w:val="center"/>
            </w:pPr>
            <w:r>
              <w:t>Способ чтения</w:t>
            </w:r>
          </w:p>
        </w:tc>
        <w:tc>
          <w:tcPr>
            <w:tcW w:w="1963" w:type="dxa"/>
          </w:tcPr>
          <w:p w:rsidR="00E97060" w:rsidRDefault="00E97060" w:rsidP="00590391">
            <w:pPr>
              <w:pStyle w:val="a3"/>
              <w:ind w:firstLine="0"/>
              <w:jc w:val="center"/>
            </w:pPr>
            <w:r>
              <w:t>Темп чтения, при котором осознает текст</w:t>
            </w:r>
          </w:p>
        </w:tc>
        <w:tc>
          <w:tcPr>
            <w:tcW w:w="2011" w:type="dxa"/>
          </w:tcPr>
          <w:p w:rsidR="00E97060" w:rsidRDefault="00E97060" w:rsidP="00590391">
            <w:pPr>
              <w:pStyle w:val="a3"/>
              <w:ind w:firstLine="0"/>
              <w:jc w:val="center"/>
            </w:pPr>
            <w:r>
              <w:t>Чтение без ошибок</w:t>
            </w:r>
          </w:p>
        </w:tc>
        <w:tc>
          <w:tcPr>
            <w:tcW w:w="2270" w:type="dxa"/>
          </w:tcPr>
          <w:p w:rsidR="00E97060" w:rsidRDefault="00E97060" w:rsidP="00590391">
            <w:pPr>
              <w:pStyle w:val="a3"/>
              <w:ind w:firstLine="0"/>
              <w:jc w:val="center"/>
            </w:pPr>
            <w:r>
              <w:t>Осознанность чтения</w:t>
            </w:r>
          </w:p>
        </w:tc>
      </w:tr>
      <w:tr w:rsidR="00E97060" w:rsidTr="00590391">
        <w:tc>
          <w:tcPr>
            <w:tcW w:w="1800" w:type="dxa"/>
          </w:tcPr>
          <w:p w:rsidR="00E97060" w:rsidRDefault="00E97060" w:rsidP="00590391">
            <w:pPr>
              <w:pStyle w:val="a3"/>
              <w:ind w:firstLine="0"/>
            </w:pPr>
            <w:r>
              <w:t>"Справился"</w:t>
            </w:r>
          </w:p>
        </w:tc>
        <w:tc>
          <w:tcPr>
            <w:tcW w:w="1676" w:type="dxa"/>
          </w:tcPr>
          <w:p w:rsidR="00E97060" w:rsidRDefault="00E97060" w:rsidP="00590391">
            <w:pPr>
              <w:pStyle w:val="a3"/>
              <w:ind w:firstLine="0"/>
              <w:jc w:val="center"/>
            </w:pPr>
            <w:r>
              <w:t>Слоговой способ чтения</w:t>
            </w:r>
          </w:p>
        </w:tc>
        <w:tc>
          <w:tcPr>
            <w:tcW w:w="1963" w:type="dxa"/>
          </w:tcPr>
          <w:p w:rsidR="00E97060" w:rsidRDefault="00E97060" w:rsidP="00590391">
            <w:pPr>
              <w:pStyle w:val="a3"/>
              <w:ind w:firstLine="0"/>
              <w:jc w:val="center"/>
            </w:pPr>
            <w:r>
              <w:t>25 - 30 сл/мин</w:t>
            </w:r>
          </w:p>
        </w:tc>
        <w:tc>
          <w:tcPr>
            <w:tcW w:w="2011" w:type="dxa"/>
          </w:tcPr>
          <w:p w:rsidR="00E97060" w:rsidRDefault="00E97060" w:rsidP="00590391">
            <w:pPr>
              <w:pStyle w:val="a3"/>
              <w:ind w:firstLine="0"/>
              <w:jc w:val="center"/>
            </w:pPr>
            <w:r>
              <w:t>Не более 4 ошибок (искажения читаемых слов, неправильная постановка ударений)</w:t>
            </w:r>
          </w:p>
        </w:tc>
        <w:tc>
          <w:tcPr>
            <w:tcW w:w="2270" w:type="dxa"/>
          </w:tcPr>
          <w:p w:rsidR="00E97060" w:rsidRDefault="00E97060" w:rsidP="00590391">
            <w:pPr>
              <w:pStyle w:val="a3"/>
              <w:ind w:firstLine="0"/>
              <w:jc w:val="center"/>
            </w:pPr>
            <w:r>
              <w:t>Понимание значения отдельных слов и предложений</w:t>
            </w:r>
          </w:p>
        </w:tc>
      </w:tr>
      <w:tr w:rsidR="00E97060" w:rsidTr="00590391">
        <w:tc>
          <w:tcPr>
            <w:tcW w:w="1800" w:type="dxa"/>
          </w:tcPr>
          <w:p w:rsidR="00E97060" w:rsidRDefault="00E97060" w:rsidP="00590391">
            <w:pPr>
              <w:pStyle w:val="a3"/>
              <w:ind w:firstLine="0"/>
            </w:pPr>
            <w:r>
              <w:t>"Не справился"</w:t>
            </w:r>
          </w:p>
        </w:tc>
        <w:tc>
          <w:tcPr>
            <w:tcW w:w="1676" w:type="dxa"/>
          </w:tcPr>
          <w:p w:rsidR="00E97060" w:rsidRDefault="00E97060" w:rsidP="00590391">
            <w:pPr>
              <w:pStyle w:val="a3"/>
              <w:ind w:firstLine="0"/>
              <w:jc w:val="center"/>
            </w:pPr>
            <w:r>
              <w:t>Слоговой способ чтения</w:t>
            </w:r>
          </w:p>
        </w:tc>
        <w:tc>
          <w:tcPr>
            <w:tcW w:w="1963" w:type="dxa"/>
          </w:tcPr>
          <w:p w:rsidR="00E97060" w:rsidRDefault="00E97060" w:rsidP="00590391">
            <w:pPr>
              <w:pStyle w:val="a3"/>
              <w:ind w:firstLine="0"/>
              <w:jc w:val="center"/>
            </w:pPr>
            <w:r>
              <w:t>Менее 25-30 сл/мин</w:t>
            </w:r>
          </w:p>
        </w:tc>
        <w:tc>
          <w:tcPr>
            <w:tcW w:w="2011" w:type="dxa"/>
          </w:tcPr>
          <w:p w:rsidR="00E97060" w:rsidRDefault="00E97060" w:rsidP="00590391">
            <w:pPr>
              <w:pStyle w:val="a3"/>
              <w:ind w:firstLine="0"/>
              <w:jc w:val="center"/>
            </w:pPr>
            <w:r>
              <w:t>Более 4 ошибок</w:t>
            </w:r>
          </w:p>
          <w:p w:rsidR="00E97060" w:rsidRDefault="00E97060" w:rsidP="00590391">
            <w:pPr>
              <w:pStyle w:val="a3"/>
              <w:ind w:firstLine="0"/>
              <w:jc w:val="center"/>
            </w:pPr>
            <w:r>
              <w:t>(искажения читаемых слов, неправильная постановка ударений)</w:t>
            </w:r>
          </w:p>
        </w:tc>
        <w:tc>
          <w:tcPr>
            <w:tcW w:w="2270" w:type="dxa"/>
          </w:tcPr>
          <w:p w:rsidR="00E97060" w:rsidRDefault="00E97060" w:rsidP="00590391">
            <w:pPr>
              <w:pStyle w:val="a3"/>
              <w:ind w:firstLine="0"/>
              <w:jc w:val="center"/>
            </w:pPr>
            <w:r>
              <w:t>Непонимание значений отдельных слов и предложений.</w:t>
            </w:r>
          </w:p>
        </w:tc>
      </w:tr>
    </w:tbl>
    <w:p w:rsidR="00E97060" w:rsidRDefault="00E97060" w:rsidP="00E97060">
      <w:pPr>
        <w:pStyle w:val="a3"/>
        <w:ind w:left="1260" w:hanging="1260"/>
        <w:jc w:val="center"/>
      </w:pPr>
    </w:p>
    <w:p w:rsidR="00E97060" w:rsidRDefault="00E97060" w:rsidP="00E97060">
      <w:pPr>
        <w:pStyle w:val="a3"/>
        <w:ind w:left="1260" w:hanging="1260"/>
        <w:jc w:val="center"/>
      </w:pPr>
      <w:r>
        <w:t>Оценивание навыка чтения вслух во 2-4-х классах</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80"/>
        <w:gridCol w:w="1800"/>
        <w:gridCol w:w="2160"/>
        <w:gridCol w:w="2340"/>
        <w:gridCol w:w="1620"/>
      </w:tblGrid>
      <w:tr w:rsidR="00E97060" w:rsidTr="00590391">
        <w:tc>
          <w:tcPr>
            <w:tcW w:w="720" w:type="dxa"/>
          </w:tcPr>
          <w:p w:rsidR="00E97060" w:rsidRDefault="00E97060" w:rsidP="00590391">
            <w:pPr>
              <w:pStyle w:val="a3"/>
              <w:ind w:right="-108" w:firstLine="0"/>
              <w:jc w:val="center"/>
            </w:pPr>
            <w:r>
              <w:t>Класс</w:t>
            </w:r>
          </w:p>
        </w:tc>
        <w:tc>
          <w:tcPr>
            <w:tcW w:w="1080" w:type="dxa"/>
          </w:tcPr>
          <w:p w:rsidR="00E97060" w:rsidRDefault="00E97060" w:rsidP="00590391">
            <w:pPr>
              <w:pStyle w:val="a3"/>
              <w:ind w:firstLine="0"/>
              <w:jc w:val="center"/>
            </w:pPr>
            <w:r>
              <w:t>Общая оценка</w:t>
            </w:r>
          </w:p>
        </w:tc>
        <w:tc>
          <w:tcPr>
            <w:tcW w:w="1800" w:type="dxa"/>
          </w:tcPr>
          <w:p w:rsidR="00E97060" w:rsidRDefault="00E97060" w:rsidP="00590391">
            <w:pPr>
              <w:pStyle w:val="a3"/>
              <w:ind w:firstLine="0"/>
              <w:jc w:val="center"/>
            </w:pPr>
            <w:r>
              <w:t>Ответы по содержанию текста</w:t>
            </w:r>
          </w:p>
        </w:tc>
        <w:tc>
          <w:tcPr>
            <w:tcW w:w="2160" w:type="dxa"/>
          </w:tcPr>
          <w:p w:rsidR="00E97060" w:rsidRDefault="00E97060" w:rsidP="00590391">
            <w:pPr>
              <w:pStyle w:val="a3"/>
              <w:ind w:firstLine="0"/>
              <w:jc w:val="center"/>
            </w:pPr>
            <w:r>
              <w:t xml:space="preserve">Чтение без ошибок </w:t>
            </w:r>
          </w:p>
        </w:tc>
        <w:tc>
          <w:tcPr>
            <w:tcW w:w="2340" w:type="dxa"/>
          </w:tcPr>
          <w:p w:rsidR="00E97060" w:rsidRDefault="00E97060" w:rsidP="00590391">
            <w:pPr>
              <w:pStyle w:val="a3"/>
              <w:ind w:firstLine="0"/>
              <w:jc w:val="center"/>
            </w:pPr>
            <w:r>
              <w:t xml:space="preserve">Выразительность чтения </w:t>
            </w:r>
          </w:p>
        </w:tc>
        <w:tc>
          <w:tcPr>
            <w:tcW w:w="1620" w:type="dxa"/>
          </w:tcPr>
          <w:p w:rsidR="00E97060" w:rsidRDefault="00E97060" w:rsidP="00590391">
            <w:pPr>
              <w:pStyle w:val="a3"/>
              <w:ind w:firstLine="0"/>
              <w:jc w:val="center"/>
            </w:pPr>
            <w:r>
              <w:t>Темп чтения, при котором осознает основную мысль текста</w:t>
            </w:r>
          </w:p>
        </w:tc>
      </w:tr>
      <w:tr w:rsidR="00E97060" w:rsidTr="00590391">
        <w:trPr>
          <w:cantSplit/>
        </w:trPr>
        <w:tc>
          <w:tcPr>
            <w:tcW w:w="720" w:type="dxa"/>
            <w:vMerge w:val="restart"/>
          </w:tcPr>
          <w:p w:rsidR="00E97060" w:rsidRDefault="00E97060" w:rsidP="00590391">
            <w:pPr>
              <w:pStyle w:val="a3"/>
              <w:ind w:firstLine="0"/>
              <w:jc w:val="center"/>
            </w:pPr>
            <w:r>
              <w:t>2</w:t>
            </w:r>
          </w:p>
        </w:tc>
        <w:tc>
          <w:tcPr>
            <w:tcW w:w="1080" w:type="dxa"/>
          </w:tcPr>
          <w:p w:rsidR="00E97060" w:rsidRDefault="00E97060" w:rsidP="00590391">
            <w:pPr>
              <w:pStyle w:val="a3"/>
              <w:ind w:firstLine="0"/>
              <w:jc w:val="center"/>
            </w:pPr>
            <w:r>
              <w:t>«Справился»</w:t>
            </w:r>
          </w:p>
        </w:tc>
        <w:tc>
          <w:tcPr>
            <w:tcW w:w="1800" w:type="dxa"/>
          </w:tcPr>
          <w:p w:rsidR="00E97060" w:rsidRDefault="00E97060" w:rsidP="00590391">
            <w:pPr>
              <w:pStyle w:val="a3"/>
              <w:ind w:firstLine="0"/>
              <w:jc w:val="center"/>
            </w:pPr>
            <w:r>
              <w:t>Осознание общего смысла прочитанного текста</w:t>
            </w:r>
          </w:p>
        </w:tc>
        <w:tc>
          <w:tcPr>
            <w:tcW w:w="2160" w:type="dxa"/>
          </w:tcPr>
          <w:p w:rsidR="00E97060" w:rsidRDefault="00E97060" w:rsidP="00590391">
            <w:pPr>
              <w:pStyle w:val="a3"/>
              <w:ind w:firstLine="0"/>
              <w:jc w:val="center"/>
            </w:pPr>
            <w:r>
              <w:t>Наличие не более 4-5  ошибок</w:t>
            </w:r>
          </w:p>
          <w:p w:rsidR="00E97060" w:rsidRDefault="00E97060" w:rsidP="00590391">
            <w:pPr>
              <w:pStyle w:val="a3"/>
              <w:ind w:firstLine="0"/>
              <w:jc w:val="center"/>
            </w:pPr>
            <w:r>
              <w:t>(искажения читаемых слов, неправильная постановка ударений)</w:t>
            </w:r>
          </w:p>
        </w:tc>
        <w:tc>
          <w:tcPr>
            <w:tcW w:w="2340" w:type="dxa"/>
          </w:tcPr>
          <w:p w:rsidR="00E97060" w:rsidRDefault="00E97060" w:rsidP="00590391">
            <w:pPr>
              <w:pStyle w:val="a3"/>
              <w:ind w:firstLine="0"/>
              <w:jc w:val="center"/>
            </w:pPr>
            <w:r>
              <w:t>Умение использовать паузы, соответствующие знакам препинания, интонации, передающие характерные особенности героев</w:t>
            </w:r>
          </w:p>
        </w:tc>
        <w:tc>
          <w:tcPr>
            <w:tcW w:w="1620" w:type="dxa"/>
          </w:tcPr>
          <w:p w:rsidR="00E97060" w:rsidRDefault="00E97060" w:rsidP="00590391">
            <w:pPr>
              <w:pStyle w:val="a3"/>
              <w:ind w:firstLine="0"/>
              <w:jc w:val="center"/>
            </w:pPr>
            <w:r>
              <w:t xml:space="preserve">Не менее 45 сл/мин </w:t>
            </w:r>
          </w:p>
        </w:tc>
      </w:tr>
      <w:tr w:rsidR="00E97060" w:rsidTr="00590391">
        <w:trPr>
          <w:cantSplit/>
        </w:trPr>
        <w:tc>
          <w:tcPr>
            <w:tcW w:w="720" w:type="dxa"/>
            <w:vMerge/>
          </w:tcPr>
          <w:p w:rsidR="00E97060" w:rsidRDefault="00E97060" w:rsidP="00590391">
            <w:pPr>
              <w:pStyle w:val="a3"/>
              <w:ind w:firstLine="0"/>
              <w:jc w:val="center"/>
            </w:pPr>
          </w:p>
        </w:tc>
        <w:tc>
          <w:tcPr>
            <w:tcW w:w="1080" w:type="dxa"/>
          </w:tcPr>
          <w:p w:rsidR="00E97060" w:rsidRDefault="00E97060" w:rsidP="00590391">
            <w:pPr>
              <w:pStyle w:val="a3"/>
              <w:ind w:firstLine="0"/>
              <w:jc w:val="center"/>
            </w:pPr>
            <w:r>
              <w:t>«Не справился»</w:t>
            </w:r>
          </w:p>
        </w:tc>
        <w:tc>
          <w:tcPr>
            <w:tcW w:w="1800" w:type="dxa"/>
          </w:tcPr>
          <w:p w:rsidR="00E97060" w:rsidRDefault="00E97060" w:rsidP="00590391">
            <w:pPr>
              <w:pStyle w:val="a3"/>
              <w:ind w:firstLine="0"/>
              <w:jc w:val="center"/>
            </w:pPr>
            <w:r>
              <w:t xml:space="preserve">Непонимание общего смысла прочитанного теста </w:t>
            </w:r>
          </w:p>
        </w:tc>
        <w:tc>
          <w:tcPr>
            <w:tcW w:w="2160" w:type="dxa"/>
          </w:tcPr>
          <w:p w:rsidR="00E97060" w:rsidRDefault="00E97060" w:rsidP="00590391">
            <w:pPr>
              <w:pStyle w:val="a3"/>
              <w:ind w:firstLine="0"/>
              <w:jc w:val="center"/>
            </w:pPr>
            <w:r>
              <w:t>Более 4 ошибок (искажения читаемых слов, неправильная постановка ударений)</w:t>
            </w:r>
          </w:p>
        </w:tc>
        <w:tc>
          <w:tcPr>
            <w:tcW w:w="2340" w:type="dxa"/>
          </w:tcPr>
          <w:p w:rsidR="00E97060" w:rsidRDefault="00E97060" w:rsidP="00590391">
            <w:pPr>
              <w:pStyle w:val="a3"/>
              <w:ind w:firstLine="0"/>
              <w:jc w:val="center"/>
            </w:pPr>
            <w:r>
              <w:t>Монотонность чтения, отсутствие средств выразительности</w:t>
            </w:r>
          </w:p>
        </w:tc>
        <w:tc>
          <w:tcPr>
            <w:tcW w:w="1620" w:type="dxa"/>
          </w:tcPr>
          <w:p w:rsidR="00E97060" w:rsidRDefault="00E97060" w:rsidP="00590391">
            <w:pPr>
              <w:pStyle w:val="a3"/>
              <w:ind w:firstLine="0"/>
              <w:jc w:val="center"/>
            </w:pPr>
            <w:r>
              <w:t xml:space="preserve">Менее 45 сл/мин </w:t>
            </w:r>
          </w:p>
        </w:tc>
      </w:tr>
      <w:tr w:rsidR="00E97060" w:rsidTr="00590391">
        <w:trPr>
          <w:cantSplit/>
        </w:trPr>
        <w:tc>
          <w:tcPr>
            <w:tcW w:w="720" w:type="dxa"/>
            <w:vMerge w:val="restart"/>
          </w:tcPr>
          <w:p w:rsidR="00E97060" w:rsidRDefault="00E97060" w:rsidP="00590391">
            <w:pPr>
              <w:pStyle w:val="a3"/>
              <w:ind w:firstLine="0"/>
              <w:jc w:val="center"/>
            </w:pPr>
            <w:r>
              <w:t>3</w:t>
            </w:r>
          </w:p>
        </w:tc>
        <w:tc>
          <w:tcPr>
            <w:tcW w:w="1080" w:type="dxa"/>
          </w:tcPr>
          <w:p w:rsidR="00E97060" w:rsidRDefault="00E97060" w:rsidP="00590391">
            <w:pPr>
              <w:pStyle w:val="a3"/>
              <w:ind w:firstLine="0"/>
              <w:jc w:val="center"/>
            </w:pPr>
            <w:r>
              <w:t>«</w:t>
            </w:r>
            <w:proofErr w:type="gramStart"/>
            <w:r>
              <w:t>Спра-вился</w:t>
            </w:r>
            <w:proofErr w:type="gramEnd"/>
            <w:r>
              <w:t>»</w:t>
            </w:r>
          </w:p>
        </w:tc>
        <w:tc>
          <w:tcPr>
            <w:tcW w:w="1800" w:type="dxa"/>
          </w:tcPr>
          <w:p w:rsidR="00E97060" w:rsidRDefault="00E97060" w:rsidP="00590391">
            <w:pPr>
              <w:pStyle w:val="a3"/>
              <w:ind w:firstLine="0"/>
              <w:jc w:val="center"/>
            </w:pPr>
            <w:r>
              <w:t>Осознание общего смысла прочитанного текста</w:t>
            </w:r>
          </w:p>
        </w:tc>
        <w:tc>
          <w:tcPr>
            <w:tcW w:w="2160" w:type="dxa"/>
          </w:tcPr>
          <w:p w:rsidR="00E97060" w:rsidRDefault="00E97060" w:rsidP="00590391">
            <w:pPr>
              <w:pStyle w:val="a3"/>
              <w:ind w:firstLine="0"/>
              <w:jc w:val="center"/>
            </w:pPr>
            <w:r>
              <w:t>Наличие не более 4-5  ошибок</w:t>
            </w:r>
          </w:p>
          <w:p w:rsidR="00E97060" w:rsidRDefault="00E97060" w:rsidP="00590391">
            <w:pPr>
              <w:pStyle w:val="a3"/>
              <w:ind w:firstLine="0"/>
              <w:jc w:val="center"/>
            </w:pPr>
            <w:r>
              <w:t>(искажения читаемых слов, неправильная постановка ударений)</w:t>
            </w:r>
          </w:p>
        </w:tc>
        <w:tc>
          <w:tcPr>
            <w:tcW w:w="2340" w:type="dxa"/>
          </w:tcPr>
          <w:p w:rsidR="00E97060" w:rsidRDefault="00E97060" w:rsidP="00590391">
            <w:pPr>
              <w:pStyle w:val="a3"/>
              <w:ind w:firstLine="0"/>
              <w:jc w:val="center"/>
            </w:pPr>
            <w:r>
              <w:t>Использование основных средств выразительности: пауз, логических ударений,  интонационного рисунка</w:t>
            </w:r>
          </w:p>
        </w:tc>
        <w:tc>
          <w:tcPr>
            <w:tcW w:w="1620" w:type="dxa"/>
          </w:tcPr>
          <w:p w:rsidR="00E97060" w:rsidRDefault="00E97060" w:rsidP="00590391">
            <w:pPr>
              <w:pStyle w:val="a3"/>
              <w:ind w:firstLine="0"/>
              <w:jc w:val="center"/>
            </w:pPr>
            <w:r>
              <w:t xml:space="preserve">Не менее 65 сл/мин </w:t>
            </w:r>
          </w:p>
        </w:tc>
      </w:tr>
      <w:tr w:rsidR="00E97060" w:rsidTr="00590391">
        <w:trPr>
          <w:cantSplit/>
        </w:trPr>
        <w:tc>
          <w:tcPr>
            <w:tcW w:w="720" w:type="dxa"/>
            <w:vMerge/>
          </w:tcPr>
          <w:p w:rsidR="00E97060" w:rsidRDefault="00E97060" w:rsidP="00590391">
            <w:pPr>
              <w:pStyle w:val="a3"/>
              <w:ind w:firstLine="0"/>
              <w:jc w:val="center"/>
            </w:pPr>
          </w:p>
        </w:tc>
        <w:tc>
          <w:tcPr>
            <w:tcW w:w="1080" w:type="dxa"/>
          </w:tcPr>
          <w:p w:rsidR="00E97060" w:rsidRDefault="00E97060" w:rsidP="00590391">
            <w:pPr>
              <w:pStyle w:val="a3"/>
              <w:ind w:firstLine="0"/>
              <w:jc w:val="center"/>
            </w:pPr>
            <w:r>
              <w:t xml:space="preserve">«Не </w:t>
            </w:r>
            <w:proofErr w:type="gramStart"/>
            <w:r>
              <w:t>справи-лся</w:t>
            </w:r>
            <w:proofErr w:type="gramEnd"/>
            <w:r>
              <w:t>»</w:t>
            </w:r>
          </w:p>
        </w:tc>
        <w:tc>
          <w:tcPr>
            <w:tcW w:w="1800" w:type="dxa"/>
          </w:tcPr>
          <w:p w:rsidR="00E97060" w:rsidRDefault="00E97060" w:rsidP="00590391">
            <w:pPr>
              <w:pStyle w:val="a3"/>
              <w:ind w:firstLine="0"/>
              <w:jc w:val="center"/>
            </w:pPr>
            <w:r>
              <w:t xml:space="preserve">Непонимание общего смысла прочитанного теста </w:t>
            </w:r>
          </w:p>
        </w:tc>
        <w:tc>
          <w:tcPr>
            <w:tcW w:w="2160" w:type="dxa"/>
          </w:tcPr>
          <w:p w:rsidR="00E97060" w:rsidRDefault="00E97060" w:rsidP="00590391">
            <w:pPr>
              <w:pStyle w:val="a3"/>
              <w:ind w:firstLine="0"/>
              <w:jc w:val="center"/>
            </w:pPr>
            <w:r>
              <w:t>Более 4 ошибок (искажения читаемых слов, неправильная постановка ударений)</w:t>
            </w:r>
          </w:p>
        </w:tc>
        <w:tc>
          <w:tcPr>
            <w:tcW w:w="2340" w:type="dxa"/>
          </w:tcPr>
          <w:p w:rsidR="00E97060" w:rsidRDefault="00E97060" w:rsidP="00590391">
            <w:pPr>
              <w:pStyle w:val="a3"/>
              <w:ind w:firstLine="0"/>
              <w:jc w:val="center"/>
            </w:pPr>
            <w:r>
              <w:t>Монотонность чтения, отсутствие средств выразительности</w:t>
            </w:r>
          </w:p>
        </w:tc>
        <w:tc>
          <w:tcPr>
            <w:tcW w:w="1620" w:type="dxa"/>
          </w:tcPr>
          <w:p w:rsidR="00E97060" w:rsidRDefault="00E97060" w:rsidP="00590391">
            <w:pPr>
              <w:pStyle w:val="a3"/>
              <w:ind w:firstLine="0"/>
              <w:jc w:val="center"/>
            </w:pPr>
            <w:r>
              <w:t xml:space="preserve">Менее 65 сл/мин </w:t>
            </w:r>
          </w:p>
        </w:tc>
      </w:tr>
      <w:tr w:rsidR="00E97060" w:rsidTr="00590391">
        <w:trPr>
          <w:cantSplit/>
        </w:trPr>
        <w:tc>
          <w:tcPr>
            <w:tcW w:w="720" w:type="dxa"/>
            <w:vMerge w:val="restart"/>
          </w:tcPr>
          <w:p w:rsidR="00E97060" w:rsidRDefault="00E97060" w:rsidP="00590391">
            <w:pPr>
              <w:pStyle w:val="a3"/>
              <w:ind w:firstLine="0"/>
              <w:jc w:val="center"/>
            </w:pPr>
            <w:r>
              <w:t>4</w:t>
            </w:r>
          </w:p>
        </w:tc>
        <w:tc>
          <w:tcPr>
            <w:tcW w:w="1080" w:type="dxa"/>
          </w:tcPr>
          <w:p w:rsidR="00E97060" w:rsidRDefault="00E97060" w:rsidP="00590391">
            <w:pPr>
              <w:pStyle w:val="a3"/>
              <w:ind w:firstLine="0"/>
              <w:jc w:val="center"/>
            </w:pPr>
            <w:r>
              <w:t>«</w:t>
            </w:r>
            <w:proofErr w:type="gramStart"/>
            <w:r>
              <w:t>Спра-вился</w:t>
            </w:r>
            <w:proofErr w:type="gramEnd"/>
            <w:r>
              <w:t>»</w:t>
            </w:r>
          </w:p>
        </w:tc>
        <w:tc>
          <w:tcPr>
            <w:tcW w:w="1800" w:type="dxa"/>
          </w:tcPr>
          <w:p w:rsidR="00E97060" w:rsidRDefault="00E97060" w:rsidP="00590391">
            <w:pPr>
              <w:pStyle w:val="a3"/>
              <w:ind w:firstLine="0"/>
              <w:jc w:val="center"/>
            </w:pPr>
            <w:r>
              <w:t>Осознание общего смысла прочитанного текста</w:t>
            </w:r>
          </w:p>
        </w:tc>
        <w:tc>
          <w:tcPr>
            <w:tcW w:w="2160" w:type="dxa"/>
          </w:tcPr>
          <w:p w:rsidR="00E97060" w:rsidRDefault="00E97060" w:rsidP="00590391">
            <w:pPr>
              <w:pStyle w:val="a3"/>
              <w:ind w:firstLine="0"/>
              <w:jc w:val="center"/>
            </w:pPr>
            <w:r>
              <w:t>Наличие не более 4-5  ошибок</w:t>
            </w:r>
          </w:p>
          <w:p w:rsidR="00E97060" w:rsidRDefault="00E97060" w:rsidP="00590391">
            <w:pPr>
              <w:pStyle w:val="a3"/>
              <w:ind w:firstLine="0"/>
              <w:jc w:val="center"/>
            </w:pPr>
            <w:r>
              <w:t>(искажения читаемых слов, неправильная постановка ударений)</w:t>
            </w:r>
          </w:p>
        </w:tc>
        <w:tc>
          <w:tcPr>
            <w:tcW w:w="2340" w:type="dxa"/>
          </w:tcPr>
          <w:p w:rsidR="00E97060" w:rsidRDefault="00E97060" w:rsidP="00590391">
            <w:pPr>
              <w:pStyle w:val="a3"/>
              <w:ind w:firstLine="0"/>
              <w:jc w:val="center"/>
            </w:pPr>
            <w:r>
              <w:t>Самостоятельный выбор элементарных средств выразительности</w:t>
            </w:r>
          </w:p>
        </w:tc>
        <w:tc>
          <w:tcPr>
            <w:tcW w:w="1620" w:type="dxa"/>
          </w:tcPr>
          <w:p w:rsidR="00E97060" w:rsidRDefault="00E97060" w:rsidP="00590391">
            <w:pPr>
              <w:pStyle w:val="a3"/>
              <w:ind w:firstLine="0"/>
              <w:jc w:val="center"/>
            </w:pPr>
            <w:r>
              <w:t xml:space="preserve">Не менее 80 сл/мин </w:t>
            </w:r>
          </w:p>
        </w:tc>
      </w:tr>
      <w:tr w:rsidR="00E97060" w:rsidTr="00590391">
        <w:trPr>
          <w:cantSplit/>
        </w:trPr>
        <w:tc>
          <w:tcPr>
            <w:tcW w:w="720" w:type="dxa"/>
            <w:vMerge/>
          </w:tcPr>
          <w:p w:rsidR="00E97060" w:rsidRDefault="00E97060" w:rsidP="00590391">
            <w:pPr>
              <w:pStyle w:val="a3"/>
              <w:ind w:firstLine="0"/>
              <w:jc w:val="center"/>
            </w:pPr>
          </w:p>
        </w:tc>
        <w:tc>
          <w:tcPr>
            <w:tcW w:w="1080" w:type="dxa"/>
          </w:tcPr>
          <w:p w:rsidR="00E97060" w:rsidRDefault="00E97060" w:rsidP="00590391">
            <w:pPr>
              <w:pStyle w:val="a3"/>
              <w:ind w:firstLine="0"/>
              <w:jc w:val="center"/>
            </w:pPr>
            <w:r>
              <w:t xml:space="preserve">«Не </w:t>
            </w:r>
            <w:proofErr w:type="gramStart"/>
            <w:r>
              <w:t>справи-лся</w:t>
            </w:r>
            <w:proofErr w:type="gramEnd"/>
            <w:r>
              <w:t>»</w:t>
            </w:r>
          </w:p>
        </w:tc>
        <w:tc>
          <w:tcPr>
            <w:tcW w:w="1800" w:type="dxa"/>
          </w:tcPr>
          <w:p w:rsidR="00E97060" w:rsidRDefault="00E97060" w:rsidP="00590391">
            <w:pPr>
              <w:pStyle w:val="a3"/>
              <w:ind w:firstLine="0"/>
              <w:jc w:val="center"/>
            </w:pPr>
            <w:r>
              <w:t xml:space="preserve">Непонимание общего смысла прочитанного теста </w:t>
            </w:r>
          </w:p>
        </w:tc>
        <w:tc>
          <w:tcPr>
            <w:tcW w:w="2160" w:type="dxa"/>
          </w:tcPr>
          <w:p w:rsidR="00E97060" w:rsidRDefault="00E97060" w:rsidP="00590391">
            <w:pPr>
              <w:pStyle w:val="a3"/>
              <w:ind w:firstLine="0"/>
              <w:jc w:val="center"/>
            </w:pPr>
            <w:r>
              <w:t>Более 4 ошибок (искажения читаемых слов, неправильная постановка ударений)</w:t>
            </w:r>
          </w:p>
        </w:tc>
        <w:tc>
          <w:tcPr>
            <w:tcW w:w="2340" w:type="dxa"/>
          </w:tcPr>
          <w:p w:rsidR="00E97060" w:rsidRDefault="00E97060" w:rsidP="00590391">
            <w:pPr>
              <w:pStyle w:val="a3"/>
              <w:ind w:firstLine="0"/>
              <w:jc w:val="center"/>
            </w:pPr>
            <w:r>
              <w:t>Монотонность чтения, отсутствие средств выразительности</w:t>
            </w:r>
          </w:p>
        </w:tc>
        <w:tc>
          <w:tcPr>
            <w:tcW w:w="1620" w:type="dxa"/>
          </w:tcPr>
          <w:p w:rsidR="00E97060" w:rsidRDefault="00E97060" w:rsidP="00590391">
            <w:pPr>
              <w:pStyle w:val="a3"/>
              <w:ind w:firstLine="0"/>
              <w:jc w:val="center"/>
            </w:pPr>
            <w:r>
              <w:t xml:space="preserve">Менее 80 сл/мин </w:t>
            </w:r>
          </w:p>
        </w:tc>
      </w:tr>
    </w:tbl>
    <w:p w:rsidR="00E97060" w:rsidRDefault="00E97060" w:rsidP="00E97060">
      <w:pPr>
        <w:pStyle w:val="a3"/>
        <w:ind w:left="1260" w:hanging="1260"/>
      </w:pPr>
    </w:p>
    <w:p w:rsidR="00E97060" w:rsidRDefault="00E97060" w:rsidP="00E97060">
      <w:pPr>
        <w:pStyle w:val="a3"/>
        <w:ind w:left="1260" w:hanging="1260"/>
      </w:pPr>
      <w:r>
        <w:t>Примечания. Оценка «не справился» выставляется в том случае, если не сформировано более двух качеств навыка чтения.</w:t>
      </w:r>
    </w:p>
    <w:p w:rsidR="00E97060" w:rsidRDefault="00E97060" w:rsidP="00E97060">
      <w:pPr>
        <w:pStyle w:val="a3"/>
        <w:ind w:left="1260" w:firstLine="0"/>
      </w:pPr>
      <w:r>
        <w:t>Проверка выразительности чтения в 3 классе производится на подготовленном тексте.</w:t>
      </w:r>
    </w:p>
    <w:p w:rsidR="00E97060" w:rsidRDefault="00E97060" w:rsidP="00E97060">
      <w:pPr>
        <w:pStyle w:val="a3"/>
        <w:ind w:left="1260" w:hanging="1260"/>
      </w:pPr>
    </w:p>
    <w:p w:rsidR="00E97060" w:rsidRDefault="00E97060" w:rsidP="00E97060">
      <w:pPr>
        <w:pStyle w:val="a3"/>
      </w:pPr>
      <w:r>
        <w:tab/>
        <w:t xml:space="preserve">Для проверки навыка чтения про себя подбираются доступные по лексике и содержанию незнакомые тексты, а также вопросы и задания к ним. </w:t>
      </w:r>
    </w:p>
    <w:p w:rsidR="00E97060" w:rsidRDefault="00E97060" w:rsidP="00E97060">
      <w:pPr>
        <w:pStyle w:val="a3"/>
      </w:pPr>
    </w:p>
    <w:p w:rsidR="00E97060" w:rsidRDefault="00E97060" w:rsidP="00E97060">
      <w:pPr>
        <w:pStyle w:val="a3"/>
        <w:ind w:left="1260" w:hanging="1260"/>
        <w:jc w:val="center"/>
      </w:pPr>
      <w:r>
        <w:t>Оценивание навыка чтения про себя во 3-4-х классах</w:t>
      </w:r>
    </w:p>
    <w:p w:rsidR="00E97060" w:rsidRDefault="00E97060" w:rsidP="00E97060">
      <w:pPr>
        <w:pStyle w:val="a3"/>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2160"/>
        <w:gridCol w:w="3600"/>
        <w:gridCol w:w="2623"/>
      </w:tblGrid>
      <w:tr w:rsidR="00E97060" w:rsidTr="00590391">
        <w:trPr>
          <w:jc w:val="center"/>
        </w:trPr>
        <w:tc>
          <w:tcPr>
            <w:tcW w:w="1188" w:type="dxa"/>
          </w:tcPr>
          <w:p w:rsidR="00E97060" w:rsidRDefault="00E97060" w:rsidP="00590391">
            <w:pPr>
              <w:pStyle w:val="a3"/>
              <w:ind w:firstLine="0"/>
              <w:jc w:val="center"/>
            </w:pPr>
            <w:r>
              <w:t>Класс</w:t>
            </w:r>
          </w:p>
        </w:tc>
        <w:tc>
          <w:tcPr>
            <w:tcW w:w="2160" w:type="dxa"/>
          </w:tcPr>
          <w:p w:rsidR="00E97060" w:rsidRDefault="00E97060" w:rsidP="00590391">
            <w:pPr>
              <w:pStyle w:val="a3"/>
              <w:ind w:firstLine="0"/>
              <w:jc w:val="center"/>
            </w:pPr>
            <w:r>
              <w:t>Общая оценка</w:t>
            </w:r>
          </w:p>
        </w:tc>
        <w:tc>
          <w:tcPr>
            <w:tcW w:w="3600" w:type="dxa"/>
          </w:tcPr>
          <w:p w:rsidR="00E97060" w:rsidRDefault="00E97060" w:rsidP="00590391">
            <w:pPr>
              <w:pStyle w:val="a3"/>
              <w:ind w:firstLine="0"/>
              <w:jc w:val="center"/>
            </w:pPr>
            <w:r>
              <w:t>Ответы по содержанию</w:t>
            </w:r>
          </w:p>
        </w:tc>
        <w:tc>
          <w:tcPr>
            <w:tcW w:w="2623" w:type="dxa"/>
          </w:tcPr>
          <w:p w:rsidR="00E97060" w:rsidRDefault="00E97060" w:rsidP="00590391">
            <w:pPr>
              <w:pStyle w:val="a3"/>
              <w:ind w:firstLine="0"/>
              <w:jc w:val="center"/>
            </w:pPr>
            <w:r>
              <w:t>Темп чтения, при котором осознает основную мысль текста</w:t>
            </w:r>
          </w:p>
        </w:tc>
      </w:tr>
      <w:tr w:rsidR="00E97060" w:rsidTr="00590391">
        <w:trPr>
          <w:cantSplit/>
          <w:jc w:val="center"/>
        </w:trPr>
        <w:tc>
          <w:tcPr>
            <w:tcW w:w="1188" w:type="dxa"/>
            <w:vMerge w:val="restart"/>
          </w:tcPr>
          <w:p w:rsidR="00E97060" w:rsidRDefault="00E97060" w:rsidP="00590391">
            <w:pPr>
              <w:pStyle w:val="a3"/>
              <w:ind w:firstLine="0"/>
              <w:jc w:val="center"/>
            </w:pPr>
            <w:r>
              <w:t>3</w:t>
            </w:r>
          </w:p>
        </w:tc>
        <w:tc>
          <w:tcPr>
            <w:tcW w:w="2160" w:type="dxa"/>
          </w:tcPr>
          <w:p w:rsidR="00E97060" w:rsidRDefault="00E97060" w:rsidP="00590391">
            <w:pPr>
              <w:pStyle w:val="a3"/>
              <w:ind w:firstLine="0"/>
              <w:jc w:val="center"/>
            </w:pPr>
            <w:r>
              <w:t>«Справился»</w:t>
            </w:r>
          </w:p>
        </w:tc>
        <w:tc>
          <w:tcPr>
            <w:tcW w:w="3600" w:type="dxa"/>
          </w:tcPr>
          <w:p w:rsidR="00E97060" w:rsidRDefault="00E97060" w:rsidP="00590391">
            <w:pPr>
              <w:pStyle w:val="a3"/>
              <w:ind w:firstLine="0"/>
            </w:pPr>
            <w:r>
              <w:t>Правильно выполнено не менее 25% заданий</w:t>
            </w:r>
          </w:p>
        </w:tc>
        <w:tc>
          <w:tcPr>
            <w:tcW w:w="2623" w:type="dxa"/>
          </w:tcPr>
          <w:p w:rsidR="00E97060" w:rsidRDefault="00E97060" w:rsidP="00590391">
            <w:pPr>
              <w:pStyle w:val="a3"/>
              <w:ind w:firstLine="0"/>
              <w:jc w:val="center"/>
            </w:pPr>
            <w:r>
              <w:t>Не менее 85 сл/мин</w:t>
            </w:r>
          </w:p>
        </w:tc>
      </w:tr>
      <w:tr w:rsidR="00E97060" w:rsidTr="00590391">
        <w:trPr>
          <w:cantSplit/>
          <w:jc w:val="center"/>
        </w:trPr>
        <w:tc>
          <w:tcPr>
            <w:tcW w:w="1188" w:type="dxa"/>
            <w:vMerge/>
          </w:tcPr>
          <w:p w:rsidR="00E97060" w:rsidRDefault="00E97060" w:rsidP="00590391">
            <w:pPr>
              <w:pStyle w:val="a3"/>
              <w:ind w:firstLine="0"/>
              <w:jc w:val="center"/>
            </w:pPr>
          </w:p>
        </w:tc>
        <w:tc>
          <w:tcPr>
            <w:tcW w:w="2160" w:type="dxa"/>
          </w:tcPr>
          <w:p w:rsidR="00E97060" w:rsidRDefault="00E97060" w:rsidP="00590391">
            <w:pPr>
              <w:pStyle w:val="a3"/>
              <w:ind w:firstLine="0"/>
              <w:jc w:val="center"/>
            </w:pPr>
            <w:r>
              <w:t>«Не справился»</w:t>
            </w:r>
          </w:p>
        </w:tc>
        <w:tc>
          <w:tcPr>
            <w:tcW w:w="3600" w:type="dxa"/>
          </w:tcPr>
          <w:p w:rsidR="00E97060" w:rsidRDefault="00E97060" w:rsidP="00590391">
            <w:pPr>
              <w:pStyle w:val="a3"/>
              <w:ind w:firstLine="0"/>
            </w:pPr>
            <w:r>
              <w:t>Правильно выполнено менее 25% заданий</w:t>
            </w:r>
          </w:p>
        </w:tc>
        <w:tc>
          <w:tcPr>
            <w:tcW w:w="2623" w:type="dxa"/>
          </w:tcPr>
          <w:p w:rsidR="00E97060" w:rsidRDefault="00E97060" w:rsidP="00590391">
            <w:pPr>
              <w:pStyle w:val="a3"/>
              <w:ind w:firstLine="0"/>
              <w:jc w:val="center"/>
            </w:pPr>
            <w:r>
              <w:t>Менее 85 сл/мин</w:t>
            </w:r>
          </w:p>
        </w:tc>
      </w:tr>
      <w:tr w:rsidR="00E97060" w:rsidTr="00590391">
        <w:trPr>
          <w:cantSplit/>
          <w:jc w:val="center"/>
        </w:trPr>
        <w:tc>
          <w:tcPr>
            <w:tcW w:w="1188" w:type="dxa"/>
            <w:vMerge w:val="restart"/>
          </w:tcPr>
          <w:p w:rsidR="00E97060" w:rsidRDefault="00E97060" w:rsidP="00590391">
            <w:pPr>
              <w:pStyle w:val="a3"/>
              <w:ind w:firstLine="0"/>
              <w:jc w:val="center"/>
            </w:pPr>
            <w:r>
              <w:t>4</w:t>
            </w:r>
          </w:p>
        </w:tc>
        <w:tc>
          <w:tcPr>
            <w:tcW w:w="2160" w:type="dxa"/>
          </w:tcPr>
          <w:p w:rsidR="00E97060" w:rsidRDefault="00E97060" w:rsidP="00590391">
            <w:pPr>
              <w:pStyle w:val="a3"/>
              <w:ind w:firstLine="0"/>
              <w:jc w:val="center"/>
            </w:pPr>
            <w:r>
              <w:t>«Справился»</w:t>
            </w:r>
          </w:p>
        </w:tc>
        <w:tc>
          <w:tcPr>
            <w:tcW w:w="3600" w:type="dxa"/>
          </w:tcPr>
          <w:p w:rsidR="00E97060" w:rsidRDefault="00E97060" w:rsidP="00590391">
            <w:pPr>
              <w:pStyle w:val="a3"/>
              <w:ind w:firstLine="0"/>
            </w:pPr>
            <w:r>
              <w:t>Правильно выполнено не менее 25% заданий</w:t>
            </w:r>
          </w:p>
        </w:tc>
        <w:tc>
          <w:tcPr>
            <w:tcW w:w="2623" w:type="dxa"/>
          </w:tcPr>
          <w:p w:rsidR="00E97060" w:rsidRDefault="00E97060" w:rsidP="00590391">
            <w:pPr>
              <w:pStyle w:val="a3"/>
              <w:ind w:firstLine="0"/>
              <w:jc w:val="center"/>
            </w:pPr>
            <w:r>
              <w:t>Не менее 115 сл/мин</w:t>
            </w:r>
          </w:p>
        </w:tc>
      </w:tr>
      <w:tr w:rsidR="00E97060" w:rsidTr="00590391">
        <w:trPr>
          <w:cantSplit/>
          <w:jc w:val="center"/>
        </w:trPr>
        <w:tc>
          <w:tcPr>
            <w:tcW w:w="1188" w:type="dxa"/>
            <w:vMerge/>
          </w:tcPr>
          <w:p w:rsidR="00E97060" w:rsidRDefault="00E97060" w:rsidP="00590391">
            <w:pPr>
              <w:pStyle w:val="a3"/>
              <w:ind w:firstLine="0"/>
              <w:jc w:val="center"/>
            </w:pPr>
          </w:p>
        </w:tc>
        <w:tc>
          <w:tcPr>
            <w:tcW w:w="2160" w:type="dxa"/>
          </w:tcPr>
          <w:p w:rsidR="00E97060" w:rsidRDefault="00E97060" w:rsidP="00590391">
            <w:pPr>
              <w:pStyle w:val="a3"/>
              <w:ind w:firstLine="0"/>
              <w:jc w:val="center"/>
            </w:pPr>
            <w:r>
              <w:t>«Не справился»</w:t>
            </w:r>
          </w:p>
        </w:tc>
        <w:tc>
          <w:tcPr>
            <w:tcW w:w="3600" w:type="dxa"/>
          </w:tcPr>
          <w:p w:rsidR="00E97060" w:rsidRDefault="00E97060" w:rsidP="00590391">
            <w:pPr>
              <w:pStyle w:val="a3"/>
              <w:ind w:firstLine="0"/>
            </w:pPr>
            <w:r>
              <w:t>Правильно выполнено менее 25% заданий</w:t>
            </w:r>
          </w:p>
        </w:tc>
        <w:tc>
          <w:tcPr>
            <w:tcW w:w="2623" w:type="dxa"/>
          </w:tcPr>
          <w:p w:rsidR="00E97060" w:rsidRDefault="00E97060" w:rsidP="00590391">
            <w:pPr>
              <w:pStyle w:val="a3"/>
              <w:ind w:firstLine="0"/>
              <w:jc w:val="center"/>
            </w:pPr>
            <w:r>
              <w:t>Менее 115 сл/мин</w:t>
            </w:r>
          </w:p>
        </w:tc>
      </w:tr>
    </w:tbl>
    <w:p w:rsidR="00E97060" w:rsidRDefault="00E97060" w:rsidP="00E97060">
      <w:pPr>
        <w:pStyle w:val="a3"/>
      </w:pPr>
      <w:r>
        <w:t xml:space="preserve"> </w:t>
      </w:r>
    </w:p>
    <w:p w:rsidR="00E97060" w:rsidRDefault="00E97060" w:rsidP="00E97060">
      <w:pPr>
        <w:pStyle w:val="a3"/>
      </w:pPr>
      <w:r>
        <w:t>Итоговые отметки по литературному чтению выставляются по отметкам текущего контроля, в ходе которого проверяется:</w:t>
      </w:r>
    </w:p>
    <w:p w:rsidR="00E97060" w:rsidRDefault="00E97060" w:rsidP="00E97060">
      <w:pPr>
        <w:pStyle w:val="a3"/>
        <w:numPr>
          <w:ilvl w:val="0"/>
          <w:numId w:val="9"/>
        </w:numPr>
      </w:pPr>
      <w:r>
        <w:t>выразительное чтение текста;</w:t>
      </w:r>
    </w:p>
    <w:p w:rsidR="00E97060" w:rsidRDefault="00E97060" w:rsidP="00E97060">
      <w:pPr>
        <w:pStyle w:val="a3"/>
        <w:numPr>
          <w:ilvl w:val="0"/>
          <w:numId w:val="9"/>
        </w:numPr>
      </w:pPr>
      <w:r>
        <w:t>пересказ содержания произведения (полно, выборочно, кратко);</w:t>
      </w:r>
    </w:p>
    <w:p w:rsidR="00E97060" w:rsidRDefault="00E97060" w:rsidP="00E97060">
      <w:pPr>
        <w:pStyle w:val="a3"/>
        <w:numPr>
          <w:ilvl w:val="0"/>
          <w:numId w:val="9"/>
        </w:numPr>
      </w:pPr>
      <w:r>
        <w:t>выразительное чтение наизусть;</w:t>
      </w:r>
    </w:p>
    <w:p w:rsidR="00E97060" w:rsidRDefault="00E97060" w:rsidP="00E97060">
      <w:pPr>
        <w:pStyle w:val="a3"/>
        <w:numPr>
          <w:ilvl w:val="0"/>
          <w:numId w:val="9"/>
        </w:numPr>
      </w:pPr>
      <w:r>
        <w:t>составление простого плана;</w:t>
      </w:r>
    </w:p>
    <w:p w:rsidR="00E97060" w:rsidRDefault="00E97060" w:rsidP="00E97060">
      <w:pPr>
        <w:pStyle w:val="a3"/>
        <w:numPr>
          <w:ilvl w:val="0"/>
          <w:numId w:val="9"/>
        </w:numPr>
      </w:pPr>
      <w:r>
        <w:t>создание небольших устных (письменных) текстов на заданную тему;</w:t>
      </w:r>
    </w:p>
    <w:p w:rsidR="00E97060" w:rsidRDefault="00E97060" w:rsidP="00E97060">
      <w:pPr>
        <w:pStyle w:val="a3"/>
        <w:numPr>
          <w:ilvl w:val="0"/>
          <w:numId w:val="9"/>
        </w:numPr>
      </w:pPr>
      <w:r>
        <w:t>работа с детской книгой и т.д.</w:t>
      </w:r>
    </w:p>
    <w:p w:rsidR="00E97060" w:rsidRDefault="00E97060" w:rsidP="00E97060">
      <w:pPr>
        <w:pStyle w:val="a3"/>
      </w:pPr>
      <w:proofErr w:type="gramStart"/>
      <w:r>
        <w:lastRenderedPageBreak/>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w:t>
      </w:r>
      <w:proofErr w:type="gramEnd"/>
      <w:r>
        <w:t xml:space="preserve"> работать с различными источниками информации.</w:t>
      </w:r>
    </w:p>
    <w:p w:rsidR="00E97060" w:rsidRDefault="00E97060" w:rsidP="00E97060">
      <w:pPr>
        <w:pStyle w:val="a3"/>
      </w:pPr>
      <w:r>
        <w:t>Классификация ошибок и недочетов, влияющих на снижение оценки</w:t>
      </w:r>
    </w:p>
    <w:p w:rsidR="00E97060" w:rsidRDefault="00E97060" w:rsidP="00E97060">
      <w:pPr>
        <w:pStyle w:val="a3"/>
      </w:pPr>
      <w:r>
        <w:t>Ошибки:</w:t>
      </w:r>
    </w:p>
    <w:p w:rsidR="00E97060" w:rsidRDefault="00E97060" w:rsidP="00E97060">
      <w:pPr>
        <w:pStyle w:val="a3"/>
        <w:numPr>
          <w:ilvl w:val="0"/>
          <w:numId w:val="4"/>
        </w:numPr>
      </w:pPr>
      <w:r>
        <w:t>искажения читаемых слов (замена, перестановка, пропуски или добавления букв, слогов, слов);</w:t>
      </w:r>
    </w:p>
    <w:p w:rsidR="00E97060" w:rsidRDefault="00E97060" w:rsidP="00E97060">
      <w:pPr>
        <w:pStyle w:val="a3"/>
        <w:numPr>
          <w:ilvl w:val="0"/>
          <w:numId w:val="4"/>
        </w:numPr>
      </w:pPr>
      <w:r>
        <w:t>неправильная постановка ударений (более двух);</w:t>
      </w:r>
    </w:p>
    <w:p w:rsidR="00E97060" w:rsidRDefault="00E97060" w:rsidP="00E97060">
      <w:pPr>
        <w:pStyle w:val="a3"/>
        <w:numPr>
          <w:ilvl w:val="0"/>
          <w:numId w:val="4"/>
        </w:numPr>
      </w:pPr>
      <w:r>
        <w:t>чтение всего текста без смысловых пауз, нарушение темпа и четкости произношения слов при чтении вслух;</w:t>
      </w:r>
    </w:p>
    <w:p w:rsidR="00E97060" w:rsidRDefault="00E97060" w:rsidP="00E97060">
      <w:pPr>
        <w:pStyle w:val="a3"/>
        <w:numPr>
          <w:ilvl w:val="0"/>
          <w:numId w:val="4"/>
        </w:numPr>
      </w:pPr>
      <w:r>
        <w:t>неправильные ответы на вопросы по содержанию текста;</w:t>
      </w:r>
    </w:p>
    <w:p w:rsidR="00E97060" w:rsidRDefault="00E97060" w:rsidP="00E97060">
      <w:pPr>
        <w:pStyle w:val="a3"/>
        <w:numPr>
          <w:ilvl w:val="0"/>
          <w:numId w:val="4"/>
        </w:numPr>
      </w:pPr>
      <w: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E97060" w:rsidRDefault="00E97060" w:rsidP="00E97060">
      <w:pPr>
        <w:pStyle w:val="a3"/>
        <w:numPr>
          <w:ilvl w:val="0"/>
          <w:numId w:val="4"/>
        </w:numPr>
      </w:pPr>
      <w:r>
        <w:t>нарушение при пересказе последовательности событий в произведении;</w:t>
      </w:r>
    </w:p>
    <w:p w:rsidR="00E97060" w:rsidRDefault="00E97060" w:rsidP="00E97060">
      <w:pPr>
        <w:pStyle w:val="a3"/>
        <w:numPr>
          <w:ilvl w:val="0"/>
          <w:numId w:val="4"/>
        </w:numPr>
      </w:pPr>
      <w:r>
        <w:t>нетвердое знание наизусть подготовленного текста;</w:t>
      </w:r>
    </w:p>
    <w:p w:rsidR="00E97060" w:rsidRDefault="00E97060" w:rsidP="00E97060">
      <w:pPr>
        <w:pStyle w:val="a3"/>
        <w:numPr>
          <w:ilvl w:val="0"/>
          <w:numId w:val="4"/>
        </w:numPr>
      </w:pPr>
      <w:r>
        <w:t>монотонность чтения, отсутствие средств выразительности.</w:t>
      </w:r>
    </w:p>
    <w:p w:rsidR="00E97060" w:rsidRDefault="00E97060" w:rsidP="00E97060">
      <w:pPr>
        <w:pStyle w:val="a3"/>
      </w:pPr>
      <w:r>
        <w:t>Недочеты:</w:t>
      </w:r>
    </w:p>
    <w:p w:rsidR="00E97060" w:rsidRDefault="00E97060" w:rsidP="00E97060">
      <w:pPr>
        <w:pStyle w:val="a3"/>
        <w:numPr>
          <w:ilvl w:val="0"/>
          <w:numId w:val="5"/>
        </w:numPr>
      </w:pPr>
      <w:r>
        <w:t>не более двух неправильных ударений;</w:t>
      </w:r>
    </w:p>
    <w:p w:rsidR="00E97060" w:rsidRDefault="00E97060" w:rsidP="00E97060">
      <w:pPr>
        <w:pStyle w:val="a3"/>
        <w:numPr>
          <w:ilvl w:val="0"/>
          <w:numId w:val="5"/>
        </w:numPr>
      </w:pPr>
      <w:r>
        <w:t>отдельные нарушения смысловых пауз, темпа и четкости произношения слов при чтении вслух;</w:t>
      </w:r>
    </w:p>
    <w:p w:rsidR="00E97060" w:rsidRDefault="00E97060" w:rsidP="00E97060">
      <w:pPr>
        <w:pStyle w:val="a3"/>
        <w:numPr>
          <w:ilvl w:val="0"/>
          <w:numId w:val="5"/>
        </w:numPr>
      </w:pPr>
      <w:r>
        <w:t>осознание прочитанного текста за время, немного превышающее установленное;</w:t>
      </w:r>
    </w:p>
    <w:p w:rsidR="00E97060" w:rsidRDefault="00E97060" w:rsidP="00E97060">
      <w:pPr>
        <w:pStyle w:val="a3"/>
        <w:numPr>
          <w:ilvl w:val="0"/>
          <w:numId w:val="5"/>
        </w:numPr>
      </w:pPr>
      <w:r>
        <w:t>неточности при формулировке основной мысли произведения;</w:t>
      </w:r>
    </w:p>
    <w:p w:rsidR="00E97060" w:rsidRDefault="00E97060" w:rsidP="00E97060">
      <w:pPr>
        <w:pStyle w:val="a3"/>
        <w:numPr>
          <w:ilvl w:val="0"/>
          <w:numId w:val="5"/>
        </w:numPr>
      </w:pPr>
      <w:r>
        <w:t>нецелесообразность использования средств выразительности, недостаточная выразительность при передаче характера персонажа.</w:t>
      </w:r>
    </w:p>
    <w:p w:rsidR="00E97060" w:rsidRDefault="00E97060" w:rsidP="00E97060">
      <w:pPr>
        <w:jc w:val="both"/>
        <w:rPr>
          <w:b/>
          <w:bCs/>
        </w:rPr>
      </w:pPr>
    </w:p>
    <w:p w:rsidR="00E97060" w:rsidRDefault="00E97060" w:rsidP="00E97060">
      <w:pPr>
        <w:pStyle w:val="a5"/>
        <w:rPr>
          <w:b/>
          <w:bCs/>
        </w:rPr>
      </w:pPr>
      <w:r>
        <w:rPr>
          <w:b/>
          <w:bCs/>
        </w:rPr>
        <w:t>Учебный предмет "Окружающий мир"</w:t>
      </w:r>
    </w:p>
    <w:p w:rsidR="00E97060" w:rsidRDefault="00E97060" w:rsidP="00E97060">
      <w:pPr>
        <w:pStyle w:val="a5"/>
        <w:rPr>
          <w:b/>
          <w:bCs/>
        </w:rPr>
      </w:pPr>
    </w:p>
    <w:p w:rsidR="00E97060" w:rsidRDefault="00E97060" w:rsidP="00E97060">
      <w:pPr>
        <w:pStyle w:val="a5"/>
      </w:pPr>
      <w: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E97060" w:rsidRDefault="00E97060" w:rsidP="00E97060">
      <w:pPr>
        <w:pStyle w:val="6"/>
      </w:pPr>
      <w:r>
        <w:t>Ошибки и недочеты, влияющие на снижение оценки по предмету «Окружающий мир»</w:t>
      </w:r>
    </w:p>
    <w:p w:rsidR="00E97060" w:rsidRDefault="00E97060" w:rsidP="00E97060">
      <w:pPr>
        <w:pStyle w:val="a5"/>
        <w:rPr>
          <w:i/>
          <w:iCs/>
        </w:rPr>
      </w:pPr>
      <w:r>
        <w:rPr>
          <w:i/>
          <w:iCs/>
        </w:rPr>
        <w:t>Ошибки:</w:t>
      </w:r>
    </w:p>
    <w:p w:rsidR="00E97060" w:rsidRDefault="00E97060" w:rsidP="00E97060">
      <w:pPr>
        <w:numPr>
          <w:ilvl w:val="0"/>
          <w:numId w:val="6"/>
        </w:numPr>
        <w:tabs>
          <w:tab w:val="clear" w:pos="1260"/>
        </w:tabs>
        <w:ind w:left="0" w:firstLine="540"/>
        <w:jc w:val="both"/>
      </w:pPr>
      <w:r>
        <w:t>неправильное определение понятий, замена существенной характеристики понятия несущественной;</w:t>
      </w:r>
    </w:p>
    <w:p w:rsidR="00E97060" w:rsidRDefault="00E97060" w:rsidP="00E97060">
      <w:pPr>
        <w:numPr>
          <w:ilvl w:val="0"/>
          <w:numId w:val="6"/>
        </w:numPr>
        <w:tabs>
          <w:tab w:val="clear" w:pos="1260"/>
        </w:tabs>
        <w:ind w:left="0" w:firstLine="540"/>
        <w:jc w:val="both"/>
      </w:pPr>
      <w:r>
        <w:t>нарушение последовательности в описании объектов (явлений), если она является существенной;</w:t>
      </w:r>
    </w:p>
    <w:p w:rsidR="00E97060" w:rsidRDefault="00E97060" w:rsidP="00E97060">
      <w:pPr>
        <w:numPr>
          <w:ilvl w:val="0"/>
          <w:numId w:val="6"/>
        </w:numPr>
        <w:tabs>
          <w:tab w:val="clear" w:pos="1260"/>
          <w:tab w:val="num" w:pos="0"/>
        </w:tabs>
        <w:ind w:left="0" w:firstLine="540"/>
        <w:jc w:val="both"/>
      </w:pPr>
      <w:r>
        <w:t>неправильное раскрытие причины, закономерности, условия протекания того или иного явления, процесса;</w:t>
      </w:r>
    </w:p>
    <w:p w:rsidR="00E97060" w:rsidRDefault="00E97060" w:rsidP="00E97060">
      <w:pPr>
        <w:numPr>
          <w:ilvl w:val="0"/>
          <w:numId w:val="6"/>
        </w:numPr>
        <w:tabs>
          <w:tab w:val="clear" w:pos="1260"/>
          <w:tab w:val="num" w:pos="0"/>
        </w:tabs>
        <w:ind w:left="0" w:firstLine="540"/>
        <w:jc w:val="both"/>
      </w:pPr>
      <w:r>
        <w:t>неумение сравнивать объекты, производить их классификацию на группы по существенным признакам;</w:t>
      </w:r>
    </w:p>
    <w:p w:rsidR="00E97060" w:rsidRDefault="00E97060" w:rsidP="00E97060">
      <w:pPr>
        <w:numPr>
          <w:ilvl w:val="0"/>
          <w:numId w:val="6"/>
        </w:numPr>
        <w:tabs>
          <w:tab w:val="clear" w:pos="1260"/>
          <w:tab w:val="num" w:pos="0"/>
        </w:tabs>
        <w:ind w:left="0" w:firstLine="540"/>
        <w:jc w:val="both"/>
      </w:pPr>
      <w:r>
        <w:t>незнание фактического материала, неумение самостоятельно привести примеры, подтверждающие высказанное суждение;</w:t>
      </w:r>
    </w:p>
    <w:p w:rsidR="00E97060" w:rsidRDefault="00E97060" w:rsidP="00E97060">
      <w:pPr>
        <w:numPr>
          <w:ilvl w:val="0"/>
          <w:numId w:val="6"/>
        </w:numPr>
        <w:tabs>
          <w:tab w:val="clear" w:pos="1260"/>
        </w:tabs>
        <w:ind w:left="0" w:firstLine="540"/>
        <w:jc w:val="both"/>
      </w:pPr>
      <w:r>
        <w:t>отсутствие умения выполнять схемы, графические рисунки, заполнять таблицы, неумение использовать материал схем, таблиц, рисунков при ответе;</w:t>
      </w:r>
    </w:p>
    <w:p w:rsidR="00E97060" w:rsidRDefault="00E97060" w:rsidP="00E97060">
      <w:pPr>
        <w:numPr>
          <w:ilvl w:val="0"/>
          <w:numId w:val="6"/>
        </w:numPr>
        <w:tabs>
          <w:tab w:val="clear" w:pos="1260"/>
        </w:tabs>
        <w:ind w:left="0" w:firstLine="540"/>
        <w:jc w:val="both"/>
      </w:pPr>
      <w:r>
        <w:lastRenderedPageBreak/>
        <w:t>ошибки при постановке опыта, приводящие к неправильному результату;</w:t>
      </w:r>
    </w:p>
    <w:p w:rsidR="00E97060" w:rsidRDefault="00E97060" w:rsidP="00E97060">
      <w:pPr>
        <w:numPr>
          <w:ilvl w:val="0"/>
          <w:numId w:val="6"/>
        </w:numPr>
        <w:tabs>
          <w:tab w:val="clear" w:pos="1260"/>
        </w:tabs>
        <w:ind w:left="0" w:firstLine="540"/>
        <w:jc w:val="both"/>
      </w:pPr>
      <w:r>
        <w:t>неумение ориентироваться на карте и плане, правильно показывать изучаемые объекты (природоведческие и исторические).</w:t>
      </w:r>
    </w:p>
    <w:p w:rsidR="00E97060" w:rsidRDefault="00E97060" w:rsidP="00E97060">
      <w:pPr>
        <w:jc w:val="both"/>
        <w:rPr>
          <w:i/>
          <w:iCs/>
        </w:rPr>
      </w:pPr>
      <w:r>
        <w:rPr>
          <w:i/>
          <w:iCs/>
        </w:rPr>
        <w:t>Недочеты:</w:t>
      </w:r>
    </w:p>
    <w:p w:rsidR="00E97060" w:rsidRDefault="00E97060" w:rsidP="00E97060">
      <w:pPr>
        <w:numPr>
          <w:ilvl w:val="0"/>
          <w:numId w:val="7"/>
        </w:numPr>
        <w:tabs>
          <w:tab w:val="clear" w:pos="1260"/>
          <w:tab w:val="num" w:pos="0"/>
        </w:tabs>
        <w:ind w:left="0" w:firstLine="540"/>
        <w:jc w:val="both"/>
      </w:pPr>
      <w:r>
        <w:t>преобладание при описании объекта несущественных признаков;</w:t>
      </w:r>
    </w:p>
    <w:p w:rsidR="00E97060" w:rsidRDefault="00E97060" w:rsidP="00E97060">
      <w:pPr>
        <w:numPr>
          <w:ilvl w:val="0"/>
          <w:numId w:val="7"/>
        </w:numPr>
        <w:tabs>
          <w:tab w:val="clear" w:pos="1260"/>
          <w:tab w:val="num" w:pos="0"/>
        </w:tabs>
        <w:ind w:left="0" w:firstLine="540"/>
        <w:jc w:val="both"/>
      </w:pPr>
      <w:r>
        <w:t>несущественные неточности при выполнении рисунков, схем, таблиц, отсутствие обозначений и подписей;</w:t>
      </w:r>
    </w:p>
    <w:p w:rsidR="00E97060" w:rsidRDefault="00E97060" w:rsidP="00E97060">
      <w:pPr>
        <w:numPr>
          <w:ilvl w:val="0"/>
          <w:numId w:val="7"/>
        </w:numPr>
        <w:tabs>
          <w:tab w:val="clear" w:pos="1260"/>
          <w:tab w:val="num" w:pos="0"/>
        </w:tabs>
        <w:ind w:left="0" w:firstLine="540"/>
        <w:jc w:val="both"/>
      </w:pPr>
      <w:r>
        <w:t>отдельные нарушения последовательности операций при проведении опыта, не приводящие к неправильному результату;</w:t>
      </w:r>
    </w:p>
    <w:p w:rsidR="00E97060" w:rsidRDefault="00E97060" w:rsidP="00E97060">
      <w:pPr>
        <w:numPr>
          <w:ilvl w:val="0"/>
          <w:numId w:val="7"/>
        </w:numPr>
        <w:tabs>
          <w:tab w:val="clear" w:pos="1260"/>
          <w:tab w:val="num" w:pos="0"/>
        </w:tabs>
        <w:ind w:left="0" w:firstLine="540"/>
        <w:jc w:val="both"/>
      </w:pPr>
      <w:r>
        <w:t>неточности в определении назначения прибора, его использование осуществляется после наводящих вопросов;</w:t>
      </w:r>
    </w:p>
    <w:p w:rsidR="00E97060" w:rsidRDefault="00E97060" w:rsidP="00E97060">
      <w:pPr>
        <w:numPr>
          <w:ilvl w:val="0"/>
          <w:numId w:val="7"/>
        </w:numPr>
        <w:tabs>
          <w:tab w:val="clear" w:pos="1260"/>
          <w:tab w:val="num" w:pos="0"/>
        </w:tabs>
        <w:ind w:left="0" w:firstLine="540"/>
        <w:jc w:val="both"/>
      </w:pPr>
      <w:r>
        <w:t>неточности при нахождении объектов на карте.</w:t>
      </w:r>
    </w:p>
    <w:p w:rsidR="00E97060" w:rsidRDefault="00E97060" w:rsidP="00E97060">
      <w:pPr>
        <w:jc w:val="both"/>
      </w:pPr>
    </w:p>
    <w:p w:rsidR="00E97060" w:rsidRDefault="00E97060" w:rsidP="00E97060">
      <w:pPr>
        <w:jc w:val="both"/>
      </w:pPr>
      <w:r>
        <w:t>Характеристика цифровой отметки (оценки) при устном ответе:</w:t>
      </w:r>
    </w:p>
    <w:p w:rsidR="00E97060" w:rsidRDefault="00E97060" w:rsidP="00E97060">
      <w:pPr>
        <w:jc w:val="both"/>
      </w:pPr>
      <w: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E97060" w:rsidRDefault="00E97060" w:rsidP="00E97060">
      <w:pPr>
        <w:jc w:val="both"/>
      </w:pPr>
      <w:r>
        <w:t>"4" /хорошо/ - ответ полный, но имеются незначительные нарушения логики изложения материала.</w:t>
      </w:r>
    </w:p>
    <w:p w:rsidR="00E97060" w:rsidRDefault="00E97060" w:rsidP="00E97060">
      <w:pPr>
        <w:jc w:val="both"/>
      </w:pPr>
      <w: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E97060" w:rsidRDefault="00E97060" w:rsidP="00E97060">
      <w:pPr>
        <w:jc w:val="both"/>
      </w:pPr>
      <w:r>
        <w:t>"2" /плохо/ - ответ не раскрывает обсуждаемый вопрос, отсутствует полнота и логика изложения учебного материала.</w:t>
      </w:r>
    </w:p>
    <w:p w:rsidR="00E97060" w:rsidRDefault="00E97060" w:rsidP="00E97060">
      <w:pPr>
        <w:jc w:val="both"/>
      </w:pPr>
      <w:r>
        <w:t>Нормы оценок при письменном контроле соответствуют общим требованиям.</w:t>
      </w:r>
    </w:p>
    <w:p w:rsidR="00E97060" w:rsidRDefault="00E97060" w:rsidP="00E97060">
      <w:pPr>
        <w:ind w:firstLine="708"/>
        <w:jc w:val="both"/>
      </w:pPr>
      <w:r>
        <w:t xml:space="preserve">Для письменного контроля используются письменные проверочные работы, не </w:t>
      </w:r>
      <w:proofErr w:type="gramStart"/>
      <w:r>
        <w:t>требующих</w:t>
      </w:r>
      <w:proofErr w:type="gramEnd"/>
      <w: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E97060" w:rsidRDefault="00E97060" w:rsidP="00E97060">
      <w:pPr>
        <w:ind w:firstLine="708"/>
        <w:jc w:val="both"/>
      </w:pPr>
      <w: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E97060" w:rsidRDefault="00E97060" w:rsidP="00E97060">
      <w:pPr>
        <w:ind w:firstLine="708"/>
        <w:jc w:val="both"/>
      </w:pPr>
      <w:r>
        <w:t>В письменных проверочных работах по предмету «Окружающий мир» орфографические ошибки не учитываются.</w:t>
      </w:r>
    </w:p>
    <w:p w:rsidR="00E97060" w:rsidRDefault="00E97060" w:rsidP="00E97060">
      <w:pPr>
        <w:ind w:firstLine="708"/>
        <w:jc w:val="both"/>
      </w:pPr>
      <w: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E97060" w:rsidRDefault="00E97060" w:rsidP="00E97060">
      <w:pPr>
        <w:ind w:firstLine="708"/>
        <w:jc w:val="both"/>
      </w:pPr>
      <w: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5C495A" w:rsidRDefault="00E97060" w:rsidP="00E97060">
      <w:pPr>
        <w:ind w:firstLine="708"/>
        <w:jc w:val="both"/>
      </w:pPr>
      <w: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sectPr w:rsidR="005C495A" w:rsidSect="00646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75F6"/>
    <w:multiLevelType w:val="hybridMultilevel"/>
    <w:tmpl w:val="824862F6"/>
    <w:lvl w:ilvl="0" w:tplc="FFFFFFFF">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FA361C"/>
    <w:multiLevelType w:val="hybridMultilevel"/>
    <w:tmpl w:val="1F5452FC"/>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D7215D"/>
    <w:multiLevelType w:val="hybridMultilevel"/>
    <w:tmpl w:val="47EEC1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AE17E7"/>
    <w:multiLevelType w:val="hybridMultilevel"/>
    <w:tmpl w:val="5192C8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6C5A48"/>
    <w:multiLevelType w:val="hybridMultilevel"/>
    <w:tmpl w:val="89B69B04"/>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F357619"/>
    <w:multiLevelType w:val="hybridMultilevel"/>
    <w:tmpl w:val="BFE0AF8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8"/>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7060"/>
    <w:rsid w:val="005C495A"/>
    <w:rsid w:val="00E97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060"/>
    <w:pPr>
      <w:keepNext/>
      <w:jc w:val="center"/>
      <w:outlineLvl w:val="0"/>
    </w:pPr>
    <w:rPr>
      <w:b/>
      <w:bCs/>
    </w:rPr>
  </w:style>
  <w:style w:type="paragraph" w:styleId="3">
    <w:name w:val="heading 3"/>
    <w:basedOn w:val="a"/>
    <w:next w:val="a"/>
    <w:link w:val="30"/>
    <w:qFormat/>
    <w:rsid w:val="00E97060"/>
    <w:pPr>
      <w:keepNext/>
      <w:outlineLvl w:val="2"/>
    </w:pPr>
    <w:rPr>
      <w:b/>
      <w:bCs/>
    </w:rPr>
  </w:style>
  <w:style w:type="paragraph" w:styleId="4">
    <w:name w:val="heading 4"/>
    <w:basedOn w:val="a"/>
    <w:next w:val="a"/>
    <w:link w:val="40"/>
    <w:qFormat/>
    <w:rsid w:val="00E97060"/>
    <w:pPr>
      <w:keepNext/>
      <w:outlineLvl w:val="3"/>
    </w:pPr>
    <w:rPr>
      <w:i/>
      <w:iCs/>
    </w:rPr>
  </w:style>
  <w:style w:type="paragraph" w:styleId="6">
    <w:name w:val="heading 6"/>
    <w:basedOn w:val="a"/>
    <w:next w:val="a"/>
    <w:link w:val="60"/>
    <w:qFormat/>
    <w:rsid w:val="00E97060"/>
    <w:pPr>
      <w:keepNext/>
      <w:jc w:val="center"/>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06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9706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9706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E97060"/>
    <w:rPr>
      <w:rFonts w:ascii="Times New Roman" w:eastAsia="Times New Roman" w:hAnsi="Times New Roman" w:cs="Times New Roman"/>
      <w:i/>
      <w:iCs/>
      <w:sz w:val="24"/>
      <w:szCs w:val="24"/>
      <w:lang w:eastAsia="ru-RU"/>
    </w:rPr>
  </w:style>
  <w:style w:type="paragraph" w:styleId="a3">
    <w:name w:val="Body Text Indent"/>
    <w:basedOn w:val="a"/>
    <w:link w:val="a4"/>
    <w:rsid w:val="00E97060"/>
    <w:pPr>
      <w:ind w:firstLine="540"/>
      <w:jc w:val="both"/>
    </w:pPr>
  </w:style>
  <w:style w:type="character" w:customStyle="1" w:styleId="a4">
    <w:name w:val="Основной текст с отступом Знак"/>
    <w:basedOn w:val="a0"/>
    <w:link w:val="a3"/>
    <w:rsid w:val="00E97060"/>
    <w:rPr>
      <w:rFonts w:ascii="Times New Roman" w:eastAsia="Times New Roman" w:hAnsi="Times New Roman" w:cs="Times New Roman"/>
      <w:sz w:val="24"/>
      <w:szCs w:val="24"/>
      <w:lang w:eastAsia="ru-RU"/>
    </w:rPr>
  </w:style>
  <w:style w:type="paragraph" w:styleId="a5">
    <w:name w:val="Body Text"/>
    <w:basedOn w:val="a"/>
    <w:link w:val="a6"/>
    <w:rsid w:val="00E97060"/>
    <w:pPr>
      <w:jc w:val="both"/>
    </w:pPr>
  </w:style>
  <w:style w:type="character" w:customStyle="1" w:styleId="a6">
    <w:name w:val="Основной текст Знак"/>
    <w:basedOn w:val="a0"/>
    <w:link w:val="a5"/>
    <w:rsid w:val="00E97060"/>
    <w:rPr>
      <w:rFonts w:ascii="Times New Roman" w:eastAsia="Times New Roman" w:hAnsi="Times New Roman" w:cs="Times New Roman"/>
      <w:sz w:val="24"/>
      <w:szCs w:val="24"/>
      <w:lang w:eastAsia="ru-RU"/>
    </w:rPr>
  </w:style>
  <w:style w:type="paragraph" w:styleId="2">
    <w:name w:val="Body Text Indent 2"/>
    <w:basedOn w:val="a"/>
    <w:link w:val="20"/>
    <w:rsid w:val="00E97060"/>
    <w:pPr>
      <w:ind w:left="1440" w:hanging="1440"/>
      <w:jc w:val="both"/>
    </w:pPr>
  </w:style>
  <w:style w:type="character" w:customStyle="1" w:styleId="20">
    <w:name w:val="Основной текст с отступом 2 Знак"/>
    <w:basedOn w:val="a0"/>
    <w:link w:val="2"/>
    <w:rsid w:val="00E970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3448</Words>
  <Characters>19654</Characters>
  <Application>Microsoft Office Word</Application>
  <DocSecurity>0</DocSecurity>
  <Lines>163</Lines>
  <Paragraphs>46</Paragraphs>
  <ScaleCrop>false</ScaleCrop>
  <Company>MultiDVD Team</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2011-10-16T15:58:00Z</dcterms:created>
  <dcterms:modified xsi:type="dcterms:W3CDTF">2011-10-16T15:58:00Z</dcterms:modified>
</cp:coreProperties>
</file>