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E5" w:rsidRPr="00CD3E84" w:rsidRDefault="00CD3E84" w:rsidP="00CD3E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84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личностных  планируемых результатов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D3E84" w:rsidRPr="00CD3E84" w:rsidTr="00CD3E84">
        <w:tc>
          <w:tcPr>
            <w:tcW w:w="7393" w:type="dxa"/>
          </w:tcPr>
          <w:p w:rsidR="00CD3E84" w:rsidRPr="00CD3E84" w:rsidRDefault="00CD3E84" w:rsidP="00CD3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8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государственный стандарт начального образования</w:t>
            </w:r>
          </w:p>
        </w:tc>
        <w:tc>
          <w:tcPr>
            <w:tcW w:w="7393" w:type="dxa"/>
          </w:tcPr>
          <w:p w:rsidR="00CD3E84" w:rsidRDefault="00CD3E84" w:rsidP="00CD3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система</w:t>
            </w:r>
          </w:p>
          <w:p w:rsidR="00CD3E84" w:rsidRPr="00CD3E84" w:rsidRDefault="00CD3E84" w:rsidP="00CD3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3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«Перспективная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CD3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ачальная школа»</w:t>
            </w:r>
          </w:p>
        </w:tc>
      </w:tr>
      <w:tr w:rsidR="00CD3E84" w:rsidTr="00CD3E84">
        <w:tc>
          <w:tcPr>
            <w:tcW w:w="7393" w:type="dxa"/>
          </w:tcPr>
          <w:p w:rsidR="00CD3E84" w:rsidRPr="007030C6" w:rsidRDefault="008C646A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</w:t>
            </w:r>
            <w:r w:rsidR="00CD3E84"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3) формирование уважительного отношения к иному мнению, истории и культуре других народов;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4) овладение начальными навыками адаптации в динамично изменяющемся и развивающемся мире;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</w:t>
            </w:r>
            <w:r w:rsidRPr="0070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нормах, социальной справедливости и свободе;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7) формирование эстетических потребностей, ценностей и чувств;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9) развитие навыков сотрудничества </w:t>
            </w:r>
            <w:proofErr w:type="gramStart"/>
            <w:r w:rsidRPr="007030C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4" w:rsidRPr="007030C6" w:rsidRDefault="00CD3E84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</w:rPr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CD3E84" w:rsidRDefault="00CD3E84"/>
        </w:tc>
        <w:tc>
          <w:tcPr>
            <w:tcW w:w="7393" w:type="dxa"/>
          </w:tcPr>
          <w:p w:rsidR="009873BD" w:rsidRPr="009873BD" w:rsidRDefault="009873BD" w:rsidP="009873BD">
            <w:pPr>
              <w:widowControl w:val="0"/>
              <w:suppressLineNumbers/>
              <w:tabs>
                <w:tab w:val="left" w:pos="739"/>
                <w:tab w:val="center" w:pos="4677"/>
                <w:tab w:val="right" w:pos="9355"/>
              </w:tabs>
              <w:suppressAutoHyphens/>
              <w:overflowPunct w:val="0"/>
              <w:ind w:left="30" w:firstLine="810"/>
              <w:jc w:val="both"/>
              <w:rPr>
                <w:rFonts w:ascii="Times New Roman" w:eastAsia="NewtonCSanPin-Regular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NewtonCSanPin-Regular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lastRenderedPageBreak/>
              <w:t>Планируемые личностные результаты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NewtonCSanPin-Regular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Самоопределение: 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готовность и способность </w:t>
            </w:r>
            <w:proofErr w:type="gramStart"/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к саморазвитию;</w:t>
            </w:r>
          </w:p>
          <w:p w:rsidR="00D164AD" w:rsidRDefault="00D164A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73B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внутренняя позиция школьника на основе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3BD" w:rsidRPr="009873BD" w:rsidRDefault="009873B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положительного отношения к школе;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принятие образа «хорошего ученика»;</w:t>
            </w:r>
          </w:p>
          <w:p w:rsidR="009873BD" w:rsidRPr="009873BD" w:rsidRDefault="00D164A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73BD"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и личная ответственность за свои поступки, </w:t>
            </w:r>
            <w:r w:rsidR="009873B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установка на здоровый образ жизни;</w:t>
            </w:r>
          </w:p>
          <w:p w:rsidR="00D164AD" w:rsidRDefault="00D164A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73B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экологическая культура: ценностное отношение </w:t>
            </w:r>
            <w:proofErr w:type="gramStart"/>
            <w:r w:rsidR="009873B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9873B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64AD" w:rsidRDefault="009873B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природному миру, готовность следовать нормам </w:t>
            </w:r>
            <w:r w:rsidR="00D164A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164AD" w:rsidRDefault="009873B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природоохранного, нерасточительного, </w:t>
            </w:r>
            <w:proofErr w:type="spellStart"/>
            <w:r w:rsidR="00D164A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="00D164A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164A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4A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4A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поведения; 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гражданская идентичность в форме осознания «Я» как гражданина России, чувства сопричастности и гордости за свою Родину, народ и историю;</w:t>
            </w:r>
          </w:p>
          <w:p w:rsidR="009873BD" w:rsidRPr="009873BD" w:rsidRDefault="009873B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осознание ответственности человека за общее благополучие;</w:t>
            </w:r>
          </w:p>
          <w:p w:rsidR="007030C6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осознание своей этнической принадлежности;</w:t>
            </w:r>
            <w:r w:rsidR="007030C6" w:rsidRPr="009873BD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3BD" w:rsidRPr="007030C6" w:rsidRDefault="007030C6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оказатели (характеристики), расширяющие и углубляющие базовый уровень планируемых результатов («выпускник получит возможность научиться»)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>гуманистическое сознание;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ahoma"/>
                <w:i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73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873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начальные навыки адаптации в динамично изменяющемся  мире</w:t>
            </w:r>
            <w:r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NewtonCSanPin-Regular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NewtonCSanPin-Regular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873BD">
              <w:rPr>
                <w:rFonts w:ascii="Times New Roman" w:eastAsia="NewtonCSanPin-Regular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Смыслообразование</w:t>
            </w:r>
            <w:proofErr w:type="spellEnd"/>
            <w:r w:rsidRPr="009873BD">
              <w:rPr>
                <w:rFonts w:ascii="Times New Roman" w:eastAsia="NewtonCSanPin-Regular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: 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мотивация учебной деятельности (социальная, учебно-познавательная и внешняя);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самооценка на основе критериев успешности учебной деятельности;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ahoma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 и религий;</w:t>
            </w:r>
          </w:p>
          <w:p w:rsid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30C6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как понимание чу</w:t>
            </w:r>
            <w:proofErr w:type="gramStart"/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вств</w:t>
            </w:r>
            <w:r w:rsidR="007030C6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др</w:t>
            </w:r>
            <w:proofErr w:type="gramEnd"/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угих людей </w:t>
            </w:r>
            <w:r w:rsidR="007030C6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и сопереживание им.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NewtonCSanPin-Regular"/>
                <w:iCs/>
                <w:sz w:val="28"/>
                <w:szCs w:val="28"/>
                <w:u w:val="single"/>
              </w:rPr>
              <w:t xml:space="preserve"> 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NewtonCSanPin-Regular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  <w:t>Нравственно-этическая ориентация:</w:t>
            </w:r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уважительное отношение к иному мнению, истории и культуре других народов; 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 навыки сотрудничества в разных ситуациях, умение не создавать конфликты и находить выходы из спорных ситуаций;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эстетические потребности, ценности и чувства; </w:t>
            </w:r>
          </w:p>
          <w:p w:rsidR="009873BD" w:rsidRPr="009873BD" w:rsidRDefault="007030C6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-</w:t>
            </w:r>
            <w:r w:rsidR="009873BD" w:rsidRPr="009873BD">
              <w:rPr>
                <w:rFonts w:ascii="Times New Roman" w:eastAsia="Lucida Sans Unicode" w:hAnsi="Times New Roman" w:cs="Tahoma"/>
                <w:i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873BD" w:rsidRPr="009873BD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этические чувства, прежде всего доброжелательность и эмоционально-нравственная отзывчивость;</w:t>
            </w:r>
          </w:p>
          <w:p w:rsidR="009873BD" w:rsidRPr="009873BD" w:rsidRDefault="009873BD" w:rsidP="007030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- гуманистические и демократические ценности многонационального российского общества.</w:t>
            </w:r>
          </w:p>
          <w:p w:rsidR="009873BD" w:rsidRPr="009873BD" w:rsidRDefault="009873BD" w:rsidP="009873BD">
            <w:pPr>
              <w:widowControl w:val="0"/>
              <w:suppressLineNumbers/>
              <w:tabs>
                <w:tab w:val="left" w:pos="709"/>
                <w:tab w:val="center" w:pos="4677"/>
                <w:tab w:val="right" w:pos="9355"/>
              </w:tabs>
              <w:suppressAutoHyphens/>
              <w:overflowPunct w:val="0"/>
              <w:ind w:firstLine="720"/>
              <w:jc w:val="center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D3E84" w:rsidRDefault="009873BD" w:rsidP="007030C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  <w:tab/>
            </w:r>
          </w:p>
          <w:p w:rsidR="007030C6" w:rsidRPr="007030C6" w:rsidRDefault="007030C6" w:rsidP="007030C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CD3E84" w:rsidRDefault="00CD3E84" w:rsidP="00CD3E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E84" w:rsidRDefault="00CD3E84" w:rsidP="00CD3E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84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CD3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планируемых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3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результатов</w:t>
      </w:r>
    </w:p>
    <w:p w:rsidR="00CD3E84" w:rsidRDefault="00CD3E84" w:rsidP="00CD3E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D3E84" w:rsidTr="00CD3E84">
        <w:tc>
          <w:tcPr>
            <w:tcW w:w="7393" w:type="dxa"/>
          </w:tcPr>
          <w:p w:rsidR="00CD3E84" w:rsidRPr="00CD3E84" w:rsidRDefault="00CD3E84" w:rsidP="00390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8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государственный стандарт начального образования</w:t>
            </w:r>
          </w:p>
        </w:tc>
        <w:tc>
          <w:tcPr>
            <w:tcW w:w="7393" w:type="dxa"/>
          </w:tcPr>
          <w:p w:rsidR="00CD3E84" w:rsidRDefault="00CD3E84" w:rsidP="00390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система</w:t>
            </w:r>
          </w:p>
          <w:p w:rsidR="00CD3E84" w:rsidRPr="00CD3E84" w:rsidRDefault="00CD3E84" w:rsidP="00390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3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«Перспективная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CD3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ачальная школа»</w:t>
            </w:r>
          </w:p>
        </w:tc>
      </w:tr>
      <w:tr w:rsidR="00CD3E84" w:rsidTr="00CD3E84">
        <w:tc>
          <w:tcPr>
            <w:tcW w:w="7393" w:type="dxa"/>
          </w:tcPr>
          <w:p w:rsidR="007030C6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способно</w:t>
            </w:r>
            <w:r w:rsid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стью принимать и сохранять цели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задачи учебной деятельности, поиска средств ее осуществления; </w:t>
            </w:r>
          </w:p>
          <w:p w:rsidR="007030C6" w:rsidRPr="007030C6" w:rsidRDefault="007030C6" w:rsidP="007030C6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своение способо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решения проблем творческого и</w:t>
            </w:r>
          </w:p>
          <w:p w:rsidR="00D0763A" w:rsidRDefault="009873BD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поискового характера;</w:t>
            </w:r>
          </w:p>
          <w:p w:rsidR="007030C6" w:rsidRPr="007030C6" w:rsidRDefault="007030C6" w:rsidP="007030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умени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планировать, контролировать и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6F2312" w:rsidRPr="007030C6" w:rsidRDefault="006F2312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умения понимать причины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успеха</w:t>
            </w:r>
            <w:r w:rsidRP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0763A" w:rsidRDefault="009873BD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неуспеха учебной деятельности и способности конструктивно действовать даже в ситуациях неуспеха; </w:t>
            </w:r>
          </w:p>
          <w:p w:rsidR="006F2312" w:rsidRPr="007030C6" w:rsidRDefault="006F2312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своение 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начальных форм </w:t>
            </w:r>
            <w:proofErr w:type="gramStart"/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9873BD" w:rsidRPr="007030C6" w:rsidRDefault="009873BD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личностной рефлексии; </w:t>
            </w:r>
          </w:p>
          <w:p w:rsidR="006F2312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спользовани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знаково-символических средств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информации для создания моделей </w:t>
            </w: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изучаемых объектов и процессов, схем решения учебных и практических задач; </w:t>
            </w:r>
          </w:p>
          <w:p w:rsidR="006F2312" w:rsidRPr="007030C6" w:rsidRDefault="006F2312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8C646A" w:rsidP="006F23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ктивное использо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вание речевых средств и средств</w:t>
            </w:r>
          </w:p>
          <w:p w:rsidR="00D0763A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информационных и коммуникационных технологий (далее – ИКТ) для решения коммуникативных и познавательных задач; </w:t>
            </w:r>
          </w:p>
          <w:p w:rsidR="006F2312" w:rsidRPr="007030C6" w:rsidRDefault="006F2312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8C646A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спользован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ие  различных  способов  поиска </w:t>
            </w:r>
            <w:bookmarkStart w:id="0" w:name="_GoBack"/>
            <w:bookmarkEnd w:id="0"/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</w:t>
            </w:r>
            <w:proofErr w:type="gramEnd"/>
          </w:p>
          <w:p w:rsidR="009873BD" w:rsidRPr="007030C6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      </w:r>
            <w:proofErr w:type="gramStart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графическим сопровождением; соблюдать нормы информационной избирательности, этики и этикета;</w:t>
            </w:r>
          </w:p>
          <w:p w:rsidR="006F2312" w:rsidRDefault="008C646A" w:rsidP="006F23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нав</w:t>
            </w:r>
            <w:r w:rsidR="006F2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ыками смыслового чтения текстов</w:t>
            </w:r>
          </w:p>
          <w:p w:rsidR="006F2312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  <w:proofErr w:type="gramEnd"/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46A" w:rsidRPr="007030C6" w:rsidRDefault="008C646A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логическим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действиями сравнения,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</w:p>
          <w:p w:rsidR="006F2312" w:rsidRPr="007030C6" w:rsidRDefault="006F2312" w:rsidP="006F231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отовность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  собеседника  и  вести диалог;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6F2312" w:rsidRPr="007030C6" w:rsidRDefault="006F2312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щей  цели  и  путей ее достижения;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F2312" w:rsidRPr="007030C6" w:rsidRDefault="006F2312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6F23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отовность 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нструктивно разрешать конфликты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посредством учета интересов сторон и сотрудничества;</w:t>
            </w:r>
          </w:p>
          <w:p w:rsidR="006F2312" w:rsidRPr="007030C6" w:rsidRDefault="006F2312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альными  сведениями  о  сущности  и</w:t>
            </w:r>
          </w:p>
          <w:p w:rsidR="009873BD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особенностях</w:t>
            </w:r>
            <w:proofErr w:type="gramEnd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      </w:r>
          </w:p>
          <w:p w:rsidR="006F2312" w:rsidRPr="007030C6" w:rsidRDefault="006F2312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6F23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предметными  и </w:t>
            </w:r>
          </w:p>
          <w:p w:rsidR="006F2312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межпредметными</w:t>
            </w:r>
            <w:proofErr w:type="spellEnd"/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312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понятиями, отражающими существенные связи и отношения между объектами и процессами;</w:t>
            </w:r>
          </w:p>
          <w:p w:rsidR="006F2312" w:rsidRPr="007030C6" w:rsidRDefault="006F2312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312" w:rsidRDefault="006F2312" w:rsidP="007030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6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873BD"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мение работать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информационной</w:t>
            </w:r>
          </w:p>
          <w:p w:rsidR="009873BD" w:rsidRPr="007030C6" w:rsidRDefault="009873BD" w:rsidP="006F2312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среде начального общего образования (в том числе с учебными моделями) в соответствии с содержанием конкретного учебного предмета. </w:t>
            </w:r>
          </w:p>
          <w:p w:rsidR="00CD3E84" w:rsidRPr="00CD3E84" w:rsidRDefault="00CD3E84" w:rsidP="007030C6">
            <w:pPr>
              <w:pStyle w:val="a4"/>
              <w:rPr>
                <w:b/>
              </w:rPr>
            </w:pPr>
          </w:p>
        </w:tc>
        <w:tc>
          <w:tcPr>
            <w:tcW w:w="7393" w:type="dxa"/>
          </w:tcPr>
          <w:p w:rsidR="009873BD" w:rsidRPr="009873BD" w:rsidRDefault="009873BD" w:rsidP="009873BD">
            <w:pPr>
              <w:widowControl w:val="0"/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NewtonCSanPin-Regular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Планируемые</w:t>
            </w:r>
            <w:r w:rsidRPr="009873BD">
              <w:rPr>
                <w:rFonts w:ascii="Times New Roman" w:eastAsia="Lucida Sans Unicode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9873BD">
              <w:rPr>
                <w:rFonts w:ascii="Times New Roman" w:eastAsia="Lucida Sans Unicode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>метапредметные</w:t>
            </w:r>
            <w:proofErr w:type="spellEnd"/>
            <w:r w:rsidRPr="009873BD">
              <w:rPr>
                <w:rFonts w:ascii="Times New Roman" w:eastAsia="Lucida Sans Unicode" w:hAnsi="Times New Roman" w:cs="Times New Roman"/>
                <w:b/>
                <w:iCs/>
                <w:kern w:val="2"/>
                <w:sz w:val="28"/>
                <w:szCs w:val="28"/>
                <w:lang w:eastAsia="hi-IN" w:bidi="hi-IN"/>
              </w:rPr>
              <w:t xml:space="preserve"> результаты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Regular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Регулятивные универсальные учебные действия 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snapToGrid w:val="0"/>
              <w:jc w:val="both"/>
              <w:rPr>
                <w:rFonts w:ascii="Times New Roman" w:eastAsia="NewtonCSanPin-Regular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Целеполагание:</w:t>
            </w:r>
            <w:r w:rsidRPr="009873BD">
              <w:rPr>
                <w:rFonts w:ascii="Times New Roman" w:eastAsia="NewtonCSanPin-Regular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D0763A" w:rsidRDefault="009873BD" w:rsidP="00D07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- формулировать и удерживать учебную задачу;</w:t>
            </w:r>
          </w:p>
          <w:p w:rsidR="007030C6" w:rsidRDefault="00D0763A" w:rsidP="00703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eastAsia="NewtonCSanPin-Italic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D0763A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>удерживать цель деятельности до получения ее результата</w:t>
            </w:r>
            <w:r w:rsidR="007030C6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>.</w:t>
            </w:r>
            <w:r w:rsid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873BD" w:rsidRPr="007030C6" w:rsidRDefault="007030C6" w:rsidP="00703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оказатели (характеристики), расширяющие и углубляющие базовый уровень планируемых результатов («выпускник получит возможность научиться»)</w:t>
            </w:r>
          </w:p>
          <w:p w:rsidR="009873BD" w:rsidRPr="009873BD" w:rsidRDefault="007030C6" w:rsidP="007030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NewtonCSanPin-Italic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ewtonCSanPin-Italic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="009873BD" w:rsidRPr="009873BD">
              <w:rPr>
                <w:rFonts w:ascii="Times New Roman" w:eastAsia="NewtonCSanPin-Italic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="009873BD" w:rsidRPr="009873BD">
              <w:rPr>
                <w:rFonts w:ascii="Times New Roman" w:eastAsia="NewtonCSanPin-Italic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в</w:t>
            </w:r>
            <w:proofErr w:type="gramEnd"/>
            <w:r w:rsidR="009873BD" w:rsidRPr="009873BD">
              <w:rPr>
                <w:rFonts w:ascii="Times New Roman" w:eastAsia="NewtonCSanPin-Italic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 познавательную;</w:t>
            </w:r>
          </w:p>
          <w:p w:rsidR="009873BD" w:rsidRP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ставить </w:t>
            </w:r>
            <w:r w:rsidR="007030C6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>новые</w:t>
            </w:r>
            <w:r w:rsidR="007030C6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учебные</w:t>
            </w:r>
            <w:r w:rsidR="007030C6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задачи в </w:t>
            </w:r>
            <w:r w:rsidR="007030C6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>сотрудничестве</w:t>
            </w:r>
            <w:r w:rsidR="007030C6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 xml:space="preserve"> с учителем</w:t>
            </w:r>
            <w:r w:rsidR="007030C6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 xml:space="preserve">Планирование: </w:t>
            </w:r>
          </w:p>
          <w:p w:rsidR="009873BD" w:rsidRPr="009873BD" w:rsidRDefault="007030C6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-</w:t>
            </w:r>
            <w:r w:rsidR="009873BD" w:rsidRPr="009873B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  <w:r w:rsidR="009873BD"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применя</w:t>
            </w:r>
            <w:r w:rsidR="009873BD"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ть установленные правила в планировании способа решения;</w:t>
            </w:r>
          </w:p>
          <w:p w:rsidR="009873BD" w:rsidRP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 выбирать действия в соответствии с поставленной задачей и условиями её реализации;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-</w:t>
            </w:r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9873BD" w:rsidRPr="007030C6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- составлять план и последовательность действий</w:t>
            </w:r>
            <w:r w:rsidR="007030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r w:rsid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 xml:space="preserve"> П</w:t>
            </w:r>
            <w:r w:rsidR="007030C6" w:rsidRP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оказатели (характеристики), расширяющие и углубляющие базовый уровень планируемых результатов («выпускник получит возможность научиться»)</w:t>
            </w:r>
          </w:p>
          <w:p w:rsidR="00D0763A" w:rsidRPr="009873BD" w:rsidRDefault="007030C6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73BD"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>адекватно использовать речь для планирования и регуляции своей деятельности.</w:t>
            </w:r>
            <w:r w:rsidR="00D0763A" w:rsidRPr="00D0763A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  <w:t>Осуществление учебных действий:</w:t>
            </w:r>
          </w:p>
          <w:p w:rsidR="009873BD" w:rsidRP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- выполнять учебные действия в материализованной, </w:t>
            </w:r>
            <w:proofErr w:type="spellStart"/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гипермедийной</w:t>
            </w:r>
            <w:proofErr w:type="spellEnd"/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, </w:t>
            </w:r>
            <w:r w:rsidR="007030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громкоречевой</w:t>
            </w:r>
            <w:proofErr w:type="spellEnd"/>
            <w:r w:rsidR="007030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</w:t>
            </w:r>
            <w:r w:rsidR="007030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9873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умственной формах;</w:t>
            </w:r>
          </w:p>
          <w:p w:rsidR="00D164AD" w:rsidRDefault="009873BD" w:rsidP="00A462E1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</w:pPr>
            <w:r w:rsidRPr="009873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использовать речь для регуляции своего действия.</w:t>
            </w:r>
            <w:r w:rsidR="00D0763A" w:rsidRPr="00D0763A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763A" w:rsidRPr="009873BD" w:rsidRDefault="00D164AD" w:rsidP="00D16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>-</w:t>
            </w:r>
            <w:r w:rsidR="007030C6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63A" w:rsidRPr="00A462E1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>выстраивать последовательность необходимых операций (алгоритм действий)</w:t>
            </w:r>
            <w:r w:rsidR="007030C6">
              <w:rPr>
                <w:rFonts w:ascii="Times New Roman" w:eastAsia="NewtonCSanPin-Italic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snapToGrid w:val="0"/>
              <w:jc w:val="both"/>
              <w:rPr>
                <w:rFonts w:ascii="Times New Roman" w:eastAsia="NewtonCSanPin-Regular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Прогнозирование:</w:t>
            </w:r>
            <w:r w:rsidRPr="009873BD">
              <w:rPr>
                <w:rFonts w:ascii="Times New Roman" w:eastAsia="NewtonCSanPin-Regular" w:hAnsi="Times New Roman" w:cs="Times New Roman"/>
                <w:b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7030C6" w:rsidRDefault="009873BD" w:rsidP="007030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Pr="009873B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предвосхищать результат;</w:t>
            </w:r>
            <w:r w:rsidR="00D0763A" w:rsidRPr="00D076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 умение предвидеть планируемые результаты</w:t>
            </w:r>
            <w:r w:rsidR="007030C6" w:rsidRPr="009873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7030C6" w:rsidRDefault="007030C6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9873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предвидеть возможности получения конкретного результата при решении задачи.</w:t>
            </w:r>
          </w:p>
          <w:p w:rsidR="009873BD" w:rsidRPr="007030C6" w:rsidRDefault="007030C6" w:rsidP="00703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 xml:space="preserve"> П</w:t>
            </w:r>
            <w:r w:rsidRP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оказатели (характеристики), расширяющие и углубляющие базовый уровень планируемых результатов («выпускник получит возможность научиться»)</w:t>
            </w:r>
          </w:p>
          <w:p w:rsidR="009873BD" w:rsidRPr="009873BD" w:rsidRDefault="007030C6" w:rsidP="007030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-</w:t>
            </w:r>
            <w:r w:rsidR="009873BD" w:rsidRPr="009873BD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 xml:space="preserve"> предвидеть уровень усвоения знаний, его временных характеристик</w:t>
            </w:r>
            <w:r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.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Контроль и самоконтроль:</w:t>
            </w:r>
          </w:p>
          <w:p w:rsidR="009873BD" w:rsidRPr="009873BD" w:rsidRDefault="009873BD" w:rsidP="007030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NewtonCSanPin-Italic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Italic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Pr="009873B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9873BD">
              <w:rPr>
                <w:rFonts w:ascii="Times New Roman" w:eastAsia="NewtonCSanPin-Italic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;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NewtonCSanPin-Regula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Regula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 различать способ и результат действия;</w:t>
            </w:r>
          </w:p>
          <w:p w:rsidR="009873BD" w:rsidRPr="009873BD" w:rsidRDefault="007030C6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</w:t>
            </w:r>
            <w:r w:rsidR="009873BD" w:rsidRPr="009873B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использовать</w:t>
            </w:r>
            <w:r w:rsidR="009873BD"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установленные правила в контроле способа </w:t>
            </w:r>
            <w:r w:rsidR="009873BD"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решения;</w:t>
            </w:r>
          </w:p>
          <w:p w:rsidR="007030C6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- осуществлять итоговый и пошаговый контроль по результату</w:t>
            </w:r>
            <w:r w:rsidR="007030C6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873BD" w:rsidRPr="007030C6" w:rsidRDefault="007030C6" w:rsidP="00703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оказатели (характеристики), расширяющие и углубляющие базовый уровень планируемых результатов («выпускник получит возможность научиться»)</w:t>
            </w:r>
          </w:p>
          <w:p w:rsidR="009873BD" w:rsidRP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73BD">
              <w:rPr>
                <w:rFonts w:ascii="Times New Roman" w:eastAsia="NewtonCSanPin-Italic" w:hAnsi="Times New Roman" w:cs="Times New Roman"/>
                <w:i/>
                <w:sz w:val="28"/>
                <w:szCs w:val="28"/>
                <w:lang w:eastAsia="ru-RU"/>
              </w:rPr>
              <w:t>осуществлять констатирующий и прогнозирующий  контроль по результату и по способу действия.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Коррекция:</w:t>
            </w:r>
          </w:p>
          <w:p w:rsidR="009873BD" w:rsidRPr="009873BD" w:rsidRDefault="007030C6" w:rsidP="009873BD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2"/>
                <w:sz w:val="28"/>
                <w:szCs w:val="28"/>
                <w:lang w:eastAsia="ar-SA"/>
              </w:rPr>
              <w:t>-</w:t>
            </w:r>
            <w:r w:rsidR="009873BD" w:rsidRPr="009873BD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 w:rsidR="009873BD"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  <w:r w:rsidR="009873BD" w:rsidRPr="009873BD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9873BD" w:rsidRPr="009873BD" w:rsidRDefault="007030C6" w:rsidP="007030C6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="009873BD" w:rsidRPr="009873BD">
              <w:rPr>
                <w:rFonts w:ascii="Times New Roman" w:eastAsia="NewtonCSanPin-Regular" w:hAnsi="Times New Roman" w:cs="Times New Roman"/>
                <w:kern w:val="2"/>
                <w:sz w:val="28"/>
                <w:szCs w:val="28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NewtonCSanPin-Regular" w:hAnsi="Times New Roman" w:cs="Times New Roman"/>
                <w:iCs/>
                <w:sz w:val="28"/>
                <w:szCs w:val="28"/>
                <w:lang w:eastAsia="ru-RU"/>
              </w:rPr>
              <w:t>- вносить</w:t>
            </w:r>
            <w:r w:rsidRPr="009873BD">
              <w:rPr>
                <w:rFonts w:ascii="Times New Roman" w:eastAsia="NewtonCSanPin-Regular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030C6" w:rsidRDefault="007030C6" w:rsidP="009873B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</w:pPr>
          </w:p>
          <w:p w:rsidR="009873BD" w:rsidRPr="009873BD" w:rsidRDefault="009873BD" w:rsidP="009873B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  <w:t>Оценка:</w:t>
            </w:r>
          </w:p>
          <w:p w:rsidR="009873BD" w:rsidRPr="009873BD" w:rsidRDefault="007030C6" w:rsidP="00987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9873BD" w:rsidRPr="009873B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873BD" w:rsidRPr="009873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выделять и формулировать то, что усвоено и что нужно </w:t>
            </w:r>
            <w:proofErr w:type="gramStart"/>
            <w:r w:rsidR="009873BD" w:rsidRPr="009873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усвоить</w:t>
            </w:r>
            <w:proofErr w:type="gramEnd"/>
            <w:r w:rsidR="009873BD" w:rsidRPr="009873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, определять качество и уровень усвоения;</w:t>
            </w:r>
          </w:p>
          <w:p w:rsidR="009873BD" w:rsidRP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9873BD" w:rsidRPr="009873BD" w:rsidRDefault="009873BD" w:rsidP="00703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соотносить правильность выбора, планирования, </w:t>
            </w:r>
            <w:r w:rsidRPr="009873BD">
              <w:rPr>
                <w:rFonts w:ascii="Times New Roman" w:eastAsia="NewtonCSanPin-Regular" w:hAnsi="Times New Roman" w:cs="Times New Roman"/>
                <w:sz w:val="28"/>
                <w:szCs w:val="28"/>
                <w:lang w:eastAsia="ru-RU"/>
              </w:rPr>
              <w:t>выполнения и результата действия с требованиями конкретной задачи.</w:t>
            </w:r>
          </w:p>
          <w:p w:rsidR="008C646A" w:rsidRDefault="008C646A" w:rsidP="009873BD">
            <w:pPr>
              <w:widowControl w:val="0"/>
              <w:tabs>
                <w:tab w:val="left" w:pos="426"/>
              </w:tabs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proofErr w:type="spellStart"/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Саморегуляция</w:t>
            </w:r>
            <w:proofErr w:type="spellEnd"/>
            <w:r w:rsidRPr="009873BD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eastAsia="ar-SA"/>
              </w:rPr>
              <w:t>:</w:t>
            </w:r>
          </w:p>
          <w:p w:rsidR="009873BD" w:rsidRPr="009873BD" w:rsidRDefault="009873BD" w:rsidP="009873BD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 концентрация воли для преодоления интеллектуальных затруднений и физических препятствий;</w:t>
            </w:r>
          </w:p>
          <w:p w:rsidR="007030C6" w:rsidRDefault="009873BD" w:rsidP="00703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873B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 стабилизация эмоционального состояния для решения различных задач</w:t>
            </w:r>
            <w:r w:rsidR="007030C6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.</w:t>
            </w:r>
          </w:p>
          <w:p w:rsidR="009873BD" w:rsidRPr="007030C6" w:rsidRDefault="007030C6" w:rsidP="00703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 xml:space="preserve"> П</w:t>
            </w:r>
            <w:r w:rsidRPr="007030C6">
              <w:rPr>
                <w:rFonts w:ascii="Times New Roman" w:eastAsia="NewtonCSanPin-Italic" w:hAnsi="Times New Roman" w:cs="Times New Roman"/>
                <w:sz w:val="28"/>
                <w:szCs w:val="28"/>
                <w:u w:val="single"/>
                <w:lang w:eastAsia="ru-RU"/>
              </w:rPr>
              <w:t>оказатели (характеристики), расширяющие и углубляющие базовый уровень планируемых результатов («выпускник получит возможность научиться»)</w:t>
            </w:r>
          </w:p>
          <w:p w:rsidR="009873BD" w:rsidRPr="009873BD" w:rsidRDefault="007030C6" w:rsidP="009873BD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9873BD" w:rsidRPr="009873B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873BD" w:rsidRPr="00987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  <w:t xml:space="preserve">активизация </w:t>
            </w:r>
            <w:r w:rsidR="009873BD" w:rsidRPr="009873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873BD" w:rsidRPr="00987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ar-SA"/>
              </w:rPr>
              <w:t>сил и энергии, к волевому усилию в ситуации мотивационного конфликта.</w:t>
            </w:r>
          </w:p>
          <w:p w:rsidR="009873BD" w:rsidRPr="009873BD" w:rsidRDefault="009873BD" w:rsidP="009873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CD3E84" w:rsidRPr="00CD3E84" w:rsidRDefault="00CD3E84" w:rsidP="00D164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E84" w:rsidRPr="00CD3E84" w:rsidRDefault="00CD3E84" w:rsidP="00CD3E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2A0FAA" w:rsidRDefault="00D164AD" w:rsidP="00D164A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4AD" w:rsidRPr="00D164AD" w:rsidRDefault="00D164AD" w:rsidP="00D164AD">
      <w:pPr>
        <w:widowControl w:val="0"/>
        <w:tabs>
          <w:tab w:val="left" w:pos="426"/>
        </w:tabs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b/>
          <w:i/>
          <w:iCs/>
          <w:kern w:val="2"/>
          <w:sz w:val="28"/>
          <w:szCs w:val="28"/>
          <w:lang w:eastAsia="hi-IN" w:bidi="hi-IN"/>
        </w:rPr>
      </w:pPr>
    </w:p>
    <w:p w:rsidR="00D164AD" w:rsidRDefault="00D164AD"/>
    <w:sectPr w:rsidR="00D164AD" w:rsidSect="00CD3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40"/>
        </w:tabs>
        <w:ind w:left="-11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1">
    <w:nsid w:val="61CF18A6"/>
    <w:multiLevelType w:val="hybridMultilevel"/>
    <w:tmpl w:val="AD0C3B60"/>
    <w:lvl w:ilvl="0" w:tplc="1E2A9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54"/>
    <w:rsid w:val="00004A7E"/>
    <w:rsid w:val="00010D5A"/>
    <w:rsid w:val="000614E5"/>
    <w:rsid w:val="000719E3"/>
    <w:rsid w:val="00094946"/>
    <w:rsid w:val="000A34CF"/>
    <w:rsid w:val="000A55EA"/>
    <w:rsid w:val="000A61D9"/>
    <w:rsid w:val="000B13A4"/>
    <w:rsid w:val="000B1F3E"/>
    <w:rsid w:val="000E74FA"/>
    <w:rsid w:val="000F1E5D"/>
    <w:rsid w:val="00143B5B"/>
    <w:rsid w:val="00175EF0"/>
    <w:rsid w:val="0018202B"/>
    <w:rsid w:val="001906E2"/>
    <w:rsid w:val="001A02CF"/>
    <w:rsid w:val="001A0C88"/>
    <w:rsid w:val="001D3726"/>
    <w:rsid w:val="001D6FE1"/>
    <w:rsid w:val="001E02F2"/>
    <w:rsid w:val="002520CA"/>
    <w:rsid w:val="0027343B"/>
    <w:rsid w:val="002736F7"/>
    <w:rsid w:val="0029543A"/>
    <w:rsid w:val="002B5BE0"/>
    <w:rsid w:val="002C370E"/>
    <w:rsid w:val="002D4350"/>
    <w:rsid w:val="002E43B0"/>
    <w:rsid w:val="002F265F"/>
    <w:rsid w:val="002F4431"/>
    <w:rsid w:val="00300F63"/>
    <w:rsid w:val="003174F8"/>
    <w:rsid w:val="00324C72"/>
    <w:rsid w:val="00335C1F"/>
    <w:rsid w:val="00336A14"/>
    <w:rsid w:val="003412D1"/>
    <w:rsid w:val="00347A77"/>
    <w:rsid w:val="00353D49"/>
    <w:rsid w:val="00370727"/>
    <w:rsid w:val="00376CF7"/>
    <w:rsid w:val="00383B9B"/>
    <w:rsid w:val="00386B7D"/>
    <w:rsid w:val="00396B49"/>
    <w:rsid w:val="00396BDE"/>
    <w:rsid w:val="003D348D"/>
    <w:rsid w:val="003D568F"/>
    <w:rsid w:val="003F2575"/>
    <w:rsid w:val="003F4DE4"/>
    <w:rsid w:val="0040137C"/>
    <w:rsid w:val="0041367E"/>
    <w:rsid w:val="004919C4"/>
    <w:rsid w:val="004A6AB5"/>
    <w:rsid w:val="004B38BF"/>
    <w:rsid w:val="004B4E0C"/>
    <w:rsid w:val="004C4702"/>
    <w:rsid w:val="004C69D4"/>
    <w:rsid w:val="004F45AA"/>
    <w:rsid w:val="0050369D"/>
    <w:rsid w:val="00514376"/>
    <w:rsid w:val="00530D3A"/>
    <w:rsid w:val="00532636"/>
    <w:rsid w:val="005458F2"/>
    <w:rsid w:val="005557BE"/>
    <w:rsid w:val="00556CF5"/>
    <w:rsid w:val="005572B1"/>
    <w:rsid w:val="0056186E"/>
    <w:rsid w:val="00572C5F"/>
    <w:rsid w:val="00596A98"/>
    <w:rsid w:val="005A44D5"/>
    <w:rsid w:val="005D4875"/>
    <w:rsid w:val="005D5502"/>
    <w:rsid w:val="005F5131"/>
    <w:rsid w:val="005F5198"/>
    <w:rsid w:val="00605BAA"/>
    <w:rsid w:val="00643EF4"/>
    <w:rsid w:val="006A65E4"/>
    <w:rsid w:val="006B36FB"/>
    <w:rsid w:val="006C256A"/>
    <w:rsid w:val="006C3A88"/>
    <w:rsid w:val="006C5EAE"/>
    <w:rsid w:val="006D2E1D"/>
    <w:rsid w:val="006F2312"/>
    <w:rsid w:val="007030C6"/>
    <w:rsid w:val="00747191"/>
    <w:rsid w:val="007523DC"/>
    <w:rsid w:val="00781834"/>
    <w:rsid w:val="007827EE"/>
    <w:rsid w:val="007B2CAE"/>
    <w:rsid w:val="007B55DE"/>
    <w:rsid w:val="007C44EE"/>
    <w:rsid w:val="007D1B56"/>
    <w:rsid w:val="007D6BE7"/>
    <w:rsid w:val="008013AE"/>
    <w:rsid w:val="00860C9D"/>
    <w:rsid w:val="00870586"/>
    <w:rsid w:val="00871576"/>
    <w:rsid w:val="008841BF"/>
    <w:rsid w:val="00895348"/>
    <w:rsid w:val="00896F67"/>
    <w:rsid w:val="008A27F4"/>
    <w:rsid w:val="008A503F"/>
    <w:rsid w:val="008C646A"/>
    <w:rsid w:val="00910552"/>
    <w:rsid w:val="00952125"/>
    <w:rsid w:val="00954D0B"/>
    <w:rsid w:val="009813F1"/>
    <w:rsid w:val="009873BD"/>
    <w:rsid w:val="009D6ECF"/>
    <w:rsid w:val="009E14E6"/>
    <w:rsid w:val="009E2C8A"/>
    <w:rsid w:val="00A36F54"/>
    <w:rsid w:val="00A462E1"/>
    <w:rsid w:val="00A54663"/>
    <w:rsid w:val="00A55871"/>
    <w:rsid w:val="00A77363"/>
    <w:rsid w:val="00A864BA"/>
    <w:rsid w:val="00AB5170"/>
    <w:rsid w:val="00AC1615"/>
    <w:rsid w:val="00AD551E"/>
    <w:rsid w:val="00AF1FD1"/>
    <w:rsid w:val="00AF4A58"/>
    <w:rsid w:val="00B02F8A"/>
    <w:rsid w:val="00B1156E"/>
    <w:rsid w:val="00B15695"/>
    <w:rsid w:val="00B1705B"/>
    <w:rsid w:val="00B74632"/>
    <w:rsid w:val="00BB2049"/>
    <w:rsid w:val="00BB43D4"/>
    <w:rsid w:val="00C05FFF"/>
    <w:rsid w:val="00C15C0D"/>
    <w:rsid w:val="00C635BD"/>
    <w:rsid w:val="00C76391"/>
    <w:rsid w:val="00C81718"/>
    <w:rsid w:val="00C90CBE"/>
    <w:rsid w:val="00CA027F"/>
    <w:rsid w:val="00CD3E84"/>
    <w:rsid w:val="00CE5274"/>
    <w:rsid w:val="00CF16D2"/>
    <w:rsid w:val="00CF6BBE"/>
    <w:rsid w:val="00CF7E8C"/>
    <w:rsid w:val="00D0763A"/>
    <w:rsid w:val="00D10CDF"/>
    <w:rsid w:val="00D1157F"/>
    <w:rsid w:val="00D164AD"/>
    <w:rsid w:val="00D44382"/>
    <w:rsid w:val="00D45949"/>
    <w:rsid w:val="00D45E24"/>
    <w:rsid w:val="00D57D63"/>
    <w:rsid w:val="00D81011"/>
    <w:rsid w:val="00DA18A1"/>
    <w:rsid w:val="00DD46F1"/>
    <w:rsid w:val="00DD6D0E"/>
    <w:rsid w:val="00E35A90"/>
    <w:rsid w:val="00E679FD"/>
    <w:rsid w:val="00E71211"/>
    <w:rsid w:val="00E779DB"/>
    <w:rsid w:val="00EB7B71"/>
    <w:rsid w:val="00ED4BAB"/>
    <w:rsid w:val="00F00CF7"/>
    <w:rsid w:val="00F27685"/>
    <w:rsid w:val="00F306DF"/>
    <w:rsid w:val="00F54EF4"/>
    <w:rsid w:val="00F573FD"/>
    <w:rsid w:val="00F770B2"/>
    <w:rsid w:val="00F834BB"/>
    <w:rsid w:val="00F90436"/>
    <w:rsid w:val="00F92672"/>
    <w:rsid w:val="00F92C82"/>
    <w:rsid w:val="00FA4270"/>
    <w:rsid w:val="00FD15BC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B"/>
  </w:style>
  <w:style w:type="paragraph" w:styleId="1">
    <w:name w:val="heading 1"/>
    <w:basedOn w:val="a"/>
    <w:next w:val="a"/>
    <w:link w:val="10"/>
    <w:uiPriority w:val="9"/>
    <w:qFormat/>
    <w:rsid w:val="00703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4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0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4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0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E10D-17B7-4A1C-BE21-85BA254A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2012-06-17T13:08:00Z</dcterms:created>
  <dcterms:modified xsi:type="dcterms:W3CDTF">2012-06-20T19:46:00Z</dcterms:modified>
</cp:coreProperties>
</file>