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97" w:rsidRDefault="004B3297" w:rsidP="004B3297">
      <w:pPr>
        <w:spacing w:before="100" w:beforeAutospacing="1" w:after="270"/>
        <w:jc w:val="center"/>
        <w:outlineLvl w:val="1"/>
        <w:rPr>
          <w:bCs/>
          <w:iCs/>
        </w:rPr>
      </w:pPr>
      <w:r>
        <w:rPr>
          <w:bCs/>
          <w:iCs/>
        </w:rPr>
        <w:t>Муниципальное образовательное учреждение</w:t>
      </w:r>
      <w:r>
        <w:rPr>
          <w:bCs/>
          <w:iCs/>
        </w:rPr>
        <w:br/>
        <w:t>Средняя общеобразовательная школа № 7</w:t>
      </w:r>
      <w:r>
        <w:rPr>
          <w:bCs/>
          <w:iCs/>
        </w:rPr>
        <w:br/>
        <w:t>Городского округа Стрежевой</w:t>
      </w:r>
      <w:r>
        <w:rPr>
          <w:bCs/>
          <w:iCs/>
        </w:rPr>
        <w:br/>
        <w:t>с углубленным изучением отдельных предметов</w:t>
      </w:r>
    </w:p>
    <w:p w:rsidR="004B3297" w:rsidRDefault="004B3297" w:rsidP="004B3297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Согласовано                                                                                                                                               «Утверждаю»</w:t>
      </w:r>
      <w:r>
        <w:rPr>
          <w:bCs/>
          <w:iCs/>
        </w:rPr>
        <w:br/>
        <w:t>на метод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о</w:t>
      </w:r>
      <w:proofErr w:type="gramEnd"/>
      <w:r>
        <w:rPr>
          <w:bCs/>
          <w:iCs/>
        </w:rPr>
        <w:t>бъединении                                                                                                                                                              директор МОУ СОШ № 7</w:t>
      </w:r>
    </w:p>
    <w:p w:rsidR="004B3297" w:rsidRDefault="004B3297" w:rsidP="004B3297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_______________________2011 г.                                                                                                                    ___________________________2011 г.</w:t>
      </w:r>
    </w:p>
    <w:p w:rsidR="004B3297" w:rsidRDefault="004B3297" w:rsidP="004B3297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>
        <w:rPr>
          <w:bCs/>
          <w:iCs/>
        </w:rPr>
        <w:t>Предс</w:t>
      </w:r>
      <w:proofErr w:type="spellEnd"/>
      <w:r>
        <w:rPr>
          <w:bCs/>
          <w:iCs/>
        </w:rPr>
        <w:t>. МО__________________</w:t>
      </w:r>
    </w:p>
    <w:p w:rsidR="004B3297" w:rsidRDefault="004B3297" w:rsidP="004B3297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4B3297" w:rsidRDefault="001A1FCD" w:rsidP="004B3297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ОКРУЖАЮЩЕМУ МИРУ</w:t>
      </w:r>
    </w:p>
    <w:p w:rsidR="004B3297" w:rsidRDefault="004B3297" w:rsidP="004B3297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2 КЛАССА</w:t>
      </w:r>
    </w:p>
    <w:p w:rsidR="004B3297" w:rsidRDefault="004B3297" w:rsidP="004B3297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2011/2012 УЧЕБНЫЙ ГОД</w:t>
      </w:r>
    </w:p>
    <w:p w:rsidR="004B3297" w:rsidRDefault="004B3297" w:rsidP="004B3297">
      <w:pPr>
        <w:spacing w:before="100" w:beforeAutospacing="1" w:after="270"/>
        <w:jc w:val="center"/>
        <w:outlineLvl w:val="1"/>
        <w:rPr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(Образовательная система «Школа 2100.</w:t>
      </w:r>
      <w:proofErr w:type="gramEnd"/>
      <w:r>
        <w:rPr>
          <w:bCs/>
          <w:iCs/>
          <w:sz w:val="28"/>
          <w:szCs w:val="28"/>
        </w:rPr>
        <w:br/>
      </w:r>
      <w:r>
        <w:rPr>
          <w:rStyle w:val="aa"/>
          <w:i w:val="0"/>
          <w:sz w:val="28"/>
          <w:szCs w:val="28"/>
        </w:rPr>
        <w:t xml:space="preserve">А.А. Вахрушев. Окружающий мир. </w:t>
      </w:r>
      <w:r>
        <w:rPr>
          <w:rStyle w:val="aa"/>
          <w:i w:val="0"/>
          <w:sz w:val="28"/>
          <w:szCs w:val="28"/>
        </w:rPr>
        <w:br/>
        <w:t>Учебник для 2 класса «наша планета – Земля» в 4-х частях.</w:t>
      </w:r>
      <w:r>
        <w:rPr>
          <w:iCs/>
          <w:sz w:val="28"/>
          <w:szCs w:val="28"/>
        </w:rPr>
        <w:br/>
      </w:r>
      <w:r>
        <w:rPr>
          <w:rStyle w:val="aa"/>
          <w:i w:val="0"/>
          <w:sz w:val="28"/>
          <w:szCs w:val="28"/>
        </w:rPr>
        <w:t xml:space="preserve">Изд. 2-е, </w:t>
      </w:r>
      <w:proofErr w:type="spellStart"/>
      <w:r>
        <w:rPr>
          <w:rStyle w:val="aa"/>
          <w:i w:val="0"/>
          <w:sz w:val="28"/>
          <w:szCs w:val="28"/>
        </w:rPr>
        <w:t>перераб</w:t>
      </w:r>
      <w:proofErr w:type="spellEnd"/>
      <w:r>
        <w:rPr>
          <w:rStyle w:val="aa"/>
          <w:i w:val="0"/>
          <w:sz w:val="28"/>
          <w:szCs w:val="28"/>
        </w:rPr>
        <w:t>. – М.</w:t>
      </w:r>
      <w:proofErr w:type="gramStart"/>
      <w:r>
        <w:rPr>
          <w:rStyle w:val="aa"/>
          <w:i w:val="0"/>
          <w:sz w:val="28"/>
          <w:szCs w:val="28"/>
        </w:rPr>
        <w:t xml:space="preserve"> :</w:t>
      </w:r>
      <w:proofErr w:type="gramEnd"/>
      <w:r>
        <w:rPr>
          <w:rStyle w:val="aa"/>
          <w:i w:val="0"/>
          <w:sz w:val="28"/>
          <w:szCs w:val="28"/>
        </w:rPr>
        <w:t xml:space="preserve"> </w:t>
      </w:r>
      <w:proofErr w:type="spellStart"/>
      <w:r>
        <w:rPr>
          <w:rStyle w:val="aa"/>
          <w:i w:val="0"/>
          <w:sz w:val="28"/>
          <w:szCs w:val="28"/>
        </w:rPr>
        <w:t>Баласс</w:t>
      </w:r>
      <w:proofErr w:type="spellEnd"/>
      <w:r>
        <w:rPr>
          <w:rStyle w:val="aa"/>
          <w:i w:val="0"/>
          <w:sz w:val="28"/>
          <w:szCs w:val="28"/>
        </w:rPr>
        <w:t xml:space="preserve">, 2005. – </w:t>
      </w:r>
      <w:r w:rsidR="00DD6FB2">
        <w:rPr>
          <w:rStyle w:val="aa"/>
          <w:i w:val="0"/>
          <w:sz w:val="28"/>
          <w:szCs w:val="28"/>
        </w:rPr>
        <w:t>80с. (ч</w:t>
      </w:r>
      <w:r>
        <w:rPr>
          <w:rStyle w:val="aa"/>
          <w:i w:val="0"/>
          <w:sz w:val="28"/>
          <w:szCs w:val="28"/>
        </w:rPr>
        <w:t>.1)</w:t>
      </w:r>
      <w:r w:rsidR="00DD6FB2">
        <w:rPr>
          <w:rStyle w:val="aa"/>
          <w:i w:val="0"/>
          <w:sz w:val="28"/>
          <w:szCs w:val="28"/>
        </w:rPr>
        <w:t>; 80с. (ч.2); 32с. (ч.4)</w:t>
      </w:r>
      <w:r>
        <w:rPr>
          <w:bCs/>
          <w:iCs/>
          <w:sz w:val="28"/>
          <w:szCs w:val="28"/>
        </w:rPr>
        <w:br/>
      </w:r>
      <w:r>
        <w:rPr>
          <w:sz w:val="28"/>
          <w:szCs w:val="28"/>
        </w:rPr>
        <w:t>Допущено Министерством образования и науки РФ)</w:t>
      </w:r>
    </w:p>
    <w:p w:rsidR="004B3297" w:rsidRDefault="004B3297" w:rsidP="004B3297">
      <w:pPr>
        <w:spacing w:before="100" w:beforeAutospacing="1" w:after="270"/>
        <w:jc w:val="right"/>
        <w:outlineLvl w:val="1"/>
      </w:pPr>
      <w:r>
        <w:t>Разработчик программы</w:t>
      </w:r>
      <w:r>
        <w:br/>
        <w:t>учитель начальных классов</w:t>
      </w:r>
      <w:r>
        <w:br/>
        <w:t>Кривошеина Ольга Ивановна.</w:t>
      </w:r>
      <w:r>
        <w:br/>
      </w:r>
      <w:proofErr w:type="spellStart"/>
      <w:r>
        <w:t>Педстаж</w:t>
      </w:r>
      <w:proofErr w:type="spellEnd"/>
      <w:r>
        <w:t xml:space="preserve"> 19 лет,</w:t>
      </w:r>
      <w:r>
        <w:br/>
        <w:t>Первый квалификационный разряд.</w:t>
      </w:r>
    </w:p>
    <w:p w:rsidR="004B3297" w:rsidRDefault="004B3297" w:rsidP="004B3297">
      <w:pPr>
        <w:spacing w:before="100" w:beforeAutospacing="1" w:after="270"/>
        <w:jc w:val="center"/>
        <w:outlineLvl w:val="1"/>
      </w:pPr>
      <w:r>
        <w:t>2011 год.</w:t>
      </w:r>
    </w:p>
    <w:p w:rsidR="004B3297" w:rsidRDefault="004B3297" w:rsidP="004B3297">
      <w:pPr>
        <w:spacing w:before="100" w:beforeAutospacing="1" w:after="270" w:line="390" w:lineRule="atLeast"/>
        <w:outlineLvl w:val="1"/>
        <w:rPr>
          <w:b/>
          <w:bCs/>
          <w:i/>
          <w:iCs/>
          <w:color w:val="170E02"/>
        </w:rPr>
      </w:pPr>
    </w:p>
    <w:p w:rsidR="00B87C86" w:rsidRPr="00175602" w:rsidRDefault="00B87C86" w:rsidP="00175602">
      <w:pPr>
        <w:jc w:val="center"/>
        <w:rPr>
          <w:color w:val="170E02"/>
        </w:rPr>
      </w:pPr>
    </w:p>
    <w:p w:rsidR="00B87C86" w:rsidRPr="00175602" w:rsidRDefault="00B87C86" w:rsidP="00E424D0">
      <w:pPr>
        <w:spacing w:before="210" w:after="210"/>
        <w:jc w:val="center"/>
        <w:outlineLvl w:val="2"/>
        <w:rPr>
          <w:b/>
          <w:bCs/>
          <w:i/>
          <w:iCs/>
          <w:color w:val="170E02"/>
        </w:rPr>
      </w:pPr>
      <w:bookmarkStart w:id="0" w:name="m1"/>
      <w:bookmarkEnd w:id="0"/>
      <w:r w:rsidRPr="00175602">
        <w:rPr>
          <w:b/>
          <w:bCs/>
          <w:i/>
          <w:iCs/>
          <w:color w:val="170E02"/>
        </w:rPr>
        <w:t>Пояснительная записка.</w:t>
      </w:r>
    </w:p>
    <w:p w:rsidR="00E424D0" w:rsidRPr="00683E38" w:rsidRDefault="00E424D0" w:rsidP="00E424D0">
      <w:pPr>
        <w:spacing w:before="150" w:after="150"/>
        <w:ind w:right="300"/>
        <w:jc w:val="both"/>
        <w:rPr>
          <w:color w:val="170E02"/>
        </w:rPr>
      </w:pPr>
      <w:r w:rsidRPr="00F3415F">
        <w:rPr>
          <w:color w:val="170E02"/>
        </w:rPr>
        <w:t xml:space="preserve">       </w:t>
      </w:r>
      <w:r w:rsidRPr="0093719B">
        <w:t xml:space="preserve">       </w:t>
      </w:r>
      <w:proofErr w:type="gramStart"/>
      <w:r>
        <w:t>Данная образовательная п</w:t>
      </w:r>
      <w:r w:rsidRPr="0093719B">
        <w:t xml:space="preserve">рограмма </w:t>
      </w:r>
      <w:r>
        <w:t>по курсу «ОКРУЖАЮЩИЙ МИР» разработана</w:t>
      </w:r>
      <w:r w:rsidRPr="0093719B"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>
        <w:t xml:space="preserve">, утверждённым приказом </w:t>
      </w:r>
      <w:proofErr w:type="spellStart"/>
      <w:r>
        <w:t>Минобрнауки</w:t>
      </w:r>
      <w:proofErr w:type="spellEnd"/>
      <w:r>
        <w:t xml:space="preserve"> РФ от 09.03.2004г.  и приказом </w:t>
      </w:r>
      <w:proofErr w:type="spellStart"/>
      <w:r>
        <w:t>Минобрнауки</w:t>
      </w:r>
      <w:proofErr w:type="spellEnd"/>
      <w:r>
        <w:t xml:space="preserve"> РФ от 03.06.2011г.   на основе общеобразовательной программы «Школа  2100», примерной программы по курсу «Окружающий мир», </w:t>
      </w:r>
      <w:r w:rsidRPr="00F3415F">
        <w:rPr>
          <w:color w:val="170E02"/>
        </w:rPr>
        <w:t xml:space="preserve">авторов </w:t>
      </w:r>
      <w:r w:rsidRPr="00175602">
        <w:rPr>
          <w:color w:val="170E02"/>
        </w:rPr>
        <w:t>А.А. Вахрушев</w:t>
      </w:r>
      <w:r>
        <w:rPr>
          <w:color w:val="170E02"/>
        </w:rPr>
        <w:t>а</w:t>
      </w:r>
      <w:r w:rsidRPr="00175602">
        <w:rPr>
          <w:color w:val="170E02"/>
        </w:rPr>
        <w:t>, Д.Д. Данилов</w:t>
      </w:r>
      <w:r>
        <w:rPr>
          <w:color w:val="170E02"/>
        </w:rPr>
        <w:t>а</w:t>
      </w:r>
      <w:r w:rsidRPr="00175602">
        <w:rPr>
          <w:color w:val="170E02"/>
        </w:rPr>
        <w:t xml:space="preserve">, А.С. </w:t>
      </w:r>
      <w:proofErr w:type="spellStart"/>
      <w:r w:rsidRPr="00175602">
        <w:rPr>
          <w:color w:val="170E02"/>
        </w:rPr>
        <w:t>Раутин</w:t>
      </w:r>
      <w:r>
        <w:rPr>
          <w:color w:val="170E02"/>
        </w:rPr>
        <w:t>а</w:t>
      </w:r>
      <w:proofErr w:type="spellEnd"/>
      <w:r w:rsidRPr="00175602">
        <w:rPr>
          <w:color w:val="170E02"/>
        </w:rPr>
        <w:t xml:space="preserve"> и др.</w:t>
      </w:r>
      <w:r>
        <w:rPr>
          <w:color w:val="170E02"/>
        </w:rPr>
        <w:t xml:space="preserve">, </w:t>
      </w:r>
      <w:r>
        <w:t xml:space="preserve">рекомендованной </w:t>
      </w:r>
      <w:proofErr w:type="spellStart"/>
      <w:r>
        <w:t>Минобрнауки</w:t>
      </w:r>
      <w:proofErr w:type="spellEnd"/>
      <w:r>
        <w:t xml:space="preserve"> РФ</w:t>
      </w:r>
      <w:proofErr w:type="gramEnd"/>
      <w:r>
        <w:t xml:space="preserve"> (сборник Программы начального общего образования. Развёрнутое тематическое планирование. 2 класс. Образовательная система Школа 2100»/ авт.-сост. </w:t>
      </w:r>
      <w:proofErr w:type="spellStart"/>
      <w:r>
        <w:t>О.В.Рыбьякова</w:t>
      </w:r>
      <w:proofErr w:type="spellEnd"/>
      <w:r>
        <w:t xml:space="preserve">. – 3-е изд., </w:t>
      </w:r>
      <w:proofErr w:type="spellStart"/>
      <w:r>
        <w:t>испр</w:t>
      </w:r>
      <w:proofErr w:type="spellEnd"/>
      <w:r>
        <w:t xml:space="preserve">. – Волгоград: </w:t>
      </w:r>
      <w:proofErr w:type="gramStart"/>
      <w:r>
        <w:t>Учитель, 2010. – 142с.)</w:t>
      </w:r>
      <w:proofErr w:type="gramEnd"/>
    </w:p>
    <w:p w:rsidR="00E424D0" w:rsidRDefault="00E424D0" w:rsidP="00E424D0">
      <w:r>
        <w:t xml:space="preserve">Программа учитывает особенности учащихся класса. В классе обучаются 24 ученика. Из них наблюдаются у логопеда – 4 человека, психолога – 4 человека. </w:t>
      </w:r>
    </w:p>
    <w:p w:rsidR="00E424D0" w:rsidRDefault="00E424D0" w:rsidP="00E424D0">
      <w:r>
        <w:t>Стартовая диагностика показала, что программный материал за предыдущий год усвоен   учащимися, из них допустимый уровень показали</w:t>
      </w:r>
      <w:proofErr w:type="gramStart"/>
      <w:r>
        <w:t xml:space="preserve">    .</w:t>
      </w:r>
      <w:proofErr w:type="gramEnd"/>
      <w:r>
        <w:t xml:space="preserve"> Не усвоили программный материал</w:t>
      </w:r>
    </w:p>
    <w:p w:rsidR="00E424D0" w:rsidRPr="00175602" w:rsidRDefault="00E424D0" w:rsidP="00E424D0">
      <w:pPr>
        <w:spacing w:before="210" w:after="210"/>
        <w:jc w:val="center"/>
        <w:outlineLvl w:val="3"/>
        <w:rPr>
          <w:b/>
          <w:bCs/>
          <w:i/>
          <w:iCs/>
          <w:color w:val="170E02"/>
        </w:rPr>
      </w:pPr>
      <w:r w:rsidRPr="00175602">
        <w:rPr>
          <w:b/>
          <w:bCs/>
          <w:i/>
          <w:iCs/>
          <w:color w:val="170E02"/>
        </w:rPr>
        <w:t>Нормативный срок освоения программы 1 год.</w:t>
      </w:r>
    </w:p>
    <w:p w:rsidR="00E424D0" w:rsidRPr="00175602" w:rsidRDefault="00E424D0" w:rsidP="00E424D0">
      <w:pPr>
        <w:spacing w:before="150" w:after="150"/>
        <w:ind w:left="300" w:right="300"/>
        <w:jc w:val="both"/>
        <w:rPr>
          <w:color w:val="170E02"/>
        </w:rPr>
      </w:pPr>
      <w:r w:rsidRPr="00175602">
        <w:rPr>
          <w:color w:val="170E02"/>
        </w:rPr>
        <w:t>В соответствии с федеральным базисным учебным планом курс «Окружающий мир» изучается во 2 классе по два часа в неделю. Общий объём учебного времени составляет 68 часов в год.</w:t>
      </w:r>
    </w:p>
    <w:p w:rsidR="00E424D0" w:rsidRDefault="00E424D0" w:rsidP="00E424D0"/>
    <w:p w:rsidR="0068706B" w:rsidRPr="00175602" w:rsidRDefault="0068706B" w:rsidP="00175602">
      <w:r w:rsidRPr="00175602">
        <w:rPr>
          <w:b/>
          <w:i/>
        </w:rPr>
        <w:t>Цель</w:t>
      </w:r>
      <w:r w:rsidRPr="00175602">
        <w:t xml:space="preserve"> курса окружающего мира в начальной школе – осмысление личного опыта и приучение детей к рациональному постижению мира.</w:t>
      </w:r>
    </w:p>
    <w:p w:rsidR="0068706B" w:rsidRPr="00175602" w:rsidRDefault="0068706B" w:rsidP="00175602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175602">
        <w:rPr>
          <w:bCs/>
          <w:iCs/>
        </w:rPr>
        <w:t>Изучение окружающего мира на ступени начального общего образования направлено на до</w:t>
      </w:r>
      <w:r w:rsidRPr="00175602">
        <w:rPr>
          <w:bCs/>
          <w:iCs/>
        </w:rPr>
        <w:softHyphen/>
        <w:t xml:space="preserve">стижение следующих </w:t>
      </w:r>
      <w:r w:rsidRPr="00175602">
        <w:rPr>
          <w:b/>
          <w:bCs/>
          <w:i/>
          <w:iCs/>
        </w:rPr>
        <w:t>задач:</w:t>
      </w:r>
    </w:p>
    <w:p w:rsidR="0068706B" w:rsidRPr="00175602" w:rsidRDefault="0068706B" w:rsidP="00175602">
      <w:pPr>
        <w:shd w:val="clear" w:color="auto" w:fill="FFFFFF"/>
        <w:autoSpaceDE w:val="0"/>
        <w:autoSpaceDN w:val="0"/>
        <w:adjustRightInd w:val="0"/>
      </w:pPr>
      <w:r w:rsidRPr="00175602">
        <w:rPr>
          <w:b/>
          <w:bCs/>
        </w:rPr>
        <w:t>•</w:t>
      </w:r>
      <w:r w:rsidRPr="00175602">
        <w:t xml:space="preserve"> </w:t>
      </w:r>
      <w:r w:rsidRPr="00175602">
        <w:rPr>
          <w:b/>
          <w:bCs/>
        </w:rPr>
        <w:t xml:space="preserve">развитие </w:t>
      </w:r>
      <w:r w:rsidRPr="00175602">
        <w:t>умений наблюдать, характеризовать, анализировать, обобщать объекты окружающего мира, рассуждать, решать творческие задачи;</w:t>
      </w:r>
    </w:p>
    <w:p w:rsidR="0068706B" w:rsidRPr="00175602" w:rsidRDefault="0068706B" w:rsidP="00175602">
      <w:pPr>
        <w:shd w:val="clear" w:color="auto" w:fill="FFFFFF"/>
        <w:autoSpaceDE w:val="0"/>
        <w:autoSpaceDN w:val="0"/>
        <w:adjustRightInd w:val="0"/>
      </w:pPr>
      <w:r w:rsidRPr="00175602">
        <w:t xml:space="preserve">• </w:t>
      </w:r>
      <w:r w:rsidRPr="00175602">
        <w:rPr>
          <w:b/>
          <w:bCs/>
        </w:rPr>
        <w:t xml:space="preserve">освоение </w:t>
      </w:r>
      <w:r w:rsidRPr="00175602">
        <w:t>знаний об окружающем мире, единстве и различиях природного и социального; о че</w:t>
      </w:r>
      <w:r w:rsidRPr="00175602">
        <w:softHyphen/>
        <w:t>ловеке и его месте в природе и обществе;</w:t>
      </w:r>
    </w:p>
    <w:p w:rsidR="0068706B" w:rsidRPr="00175602" w:rsidRDefault="0068706B" w:rsidP="00175602">
      <w:r w:rsidRPr="00175602">
        <w:t xml:space="preserve">•  </w:t>
      </w:r>
      <w:r w:rsidRPr="00175602">
        <w:rPr>
          <w:b/>
          <w:bCs/>
        </w:rPr>
        <w:t xml:space="preserve">воспитание </w:t>
      </w:r>
      <w:r w:rsidRPr="00175602">
        <w:t>позитивного эмоционально-ценностного отношения к окружающему миру, эколо</w:t>
      </w:r>
      <w:r w:rsidRPr="00175602">
        <w:softHyphen/>
        <w:t>гической   и  духовно-нравственной  культуры,   патриотических   чувств;   потребности  участвовать в творческой деятельности в природе и обществе, сохранять и укреплять здоровье.</w:t>
      </w:r>
    </w:p>
    <w:p w:rsidR="00B87C86" w:rsidRPr="00175602" w:rsidRDefault="00B87C86" w:rsidP="00175602">
      <w:pPr>
        <w:pStyle w:val="a5"/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175602">
        <w:rPr>
          <w:rFonts w:ascii="Times New Roman" w:hAnsi="Times New Roman" w:cs="Times New Roman"/>
          <w:b/>
          <w:bCs/>
          <w:i/>
          <w:iCs/>
          <w:color w:val="170E02"/>
        </w:rPr>
        <w:t>Технологии:</w:t>
      </w:r>
    </w:p>
    <w:p w:rsidR="00B87C86" w:rsidRPr="00175602" w:rsidRDefault="00B87C86" w:rsidP="00175602">
      <w:pPr>
        <w:pStyle w:val="a5"/>
        <w:numPr>
          <w:ilvl w:val="0"/>
          <w:numId w:val="12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175602">
        <w:rPr>
          <w:rFonts w:ascii="Times New Roman" w:hAnsi="Times New Roman" w:cs="Times New Roman"/>
        </w:rPr>
        <w:t>Технология продуктивного чтения</w:t>
      </w:r>
    </w:p>
    <w:p w:rsidR="00B87C86" w:rsidRPr="00175602" w:rsidRDefault="00B87C86" w:rsidP="00175602">
      <w:pPr>
        <w:pStyle w:val="a5"/>
        <w:numPr>
          <w:ilvl w:val="0"/>
          <w:numId w:val="12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175602">
        <w:rPr>
          <w:rFonts w:ascii="Times New Roman" w:hAnsi="Times New Roman" w:cs="Times New Roman"/>
        </w:rPr>
        <w:t>Информационн</w:t>
      </w:r>
      <w:proofErr w:type="gramStart"/>
      <w:r w:rsidRPr="00175602">
        <w:rPr>
          <w:rFonts w:ascii="Times New Roman" w:hAnsi="Times New Roman" w:cs="Times New Roman"/>
        </w:rPr>
        <w:t>о-</w:t>
      </w:r>
      <w:proofErr w:type="gramEnd"/>
      <w:r w:rsidRPr="00175602">
        <w:rPr>
          <w:rFonts w:ascii="Times New Roman" w:hAnsi="Times New Roman" w:cs="Times New Roman"/>
        </w:rPr>
        <w:t xml:space="preserve"> коммуникативные </w:t>
      </w:r>
    </w:p>
    <w:p w:rsidR="00B87C86" w:rsidRPr="00175602" w:rsidRDefault="00B87C86" w:rsidP="00175602">
      <w:pPr>
        <w:pStyle w:val="a5"/>
        <w:numPr>
          <w:ilvl w:val="0"/>
          <w:numId w:val="12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175602">
        <w:rPr>
          <w:rFonts w:ascii="Times New Roman" w:hAnsi="Times New Roman" w:cs="Times New Roman"/>
        </w:rPr>
        <w:t xml:space="preserve">Игровые </w:t>
      </w:r>
    </w:p>
    <w:p w:rsidR="00B87C86" w:rsidRPr="00175602" w:rsidRDefault="00B87C86" w:rsidP="00175602">
      <w:pPr>
        <w:pStyle w:val="a5"/>
        <w:numPr>
          <w:ilvl w:val="0"/>
          <w:numId w:val="12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proofErr w:type="spellStart"/>
      <w:r w:rsidRPr="00175602">
        <w:rPr>
          <w:rFonts w:ascii="Times New Roman" w:hAnsi="Times New Roman" w:cs="Times New Roman"/>
        </w:rPr>
        <w:t>Здоровьесберегающие</w:t>
      </w:r>
      <w:proofErr w:type="spellEnd"/>
      <w:r w:rsidRPr="00175602">
        <w:rPr>
          <w:rFonts w:ascii="Times New Roman" w:hAnsi="Times New Roman" w:cs="Times New Roman"/>
        </w:rPr>
        <w:t xml:space="preserve"> </w:t>
      </w:r>
    </w:p>
    <w:p w:rsidR="00B87C86" w:rsidRPr="00175602" w:rsidRDefault="00B87C86" w:rsidP="00175602">
      <w:pPr>
        <w:pStyle w:val="a5"/>
        <w:numPr>
          <w:ilvl w:val="0"/>
          <w:numId w:val="12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175602">
        <w:rPr>
          <w:rFonts w:ascii="Times New Roman" w:hAnsi="Times New Roman" w:cs="Times New Roman"/>
        </w:rPr>
        <w:t>Технология проблемно-диалогического  обучения</w:t>
      </w:r>
    </w:p>
    <w:p w:rsidR="00B87C86" w:rsidRPr="00175602" w:rsidRDefault="00B87C86" w:rsidP="00175602">
      <w:pPr>
        <w:pStyle w:val="a5"/>
        <w:numPr>
          <w:ilvl w:val="0"/>
          <w:numId w:val="12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175602">
        <w:rPr>
          <w:rFonts w:ascii="Times New Roman" w:hAnsi="Times New Roman" w:cs="Times New Roman"/>
        </w:rPr>
        <w:t>Технология оценивания учебных успехов учащегося</w:t>
      </w:r>
    </w:p>
    <w:p w:rsidR="00B87C86" w:rsidRPr="00175602" w:rsidRDefault="00B87C86" w:rsidP="00175602">
      <w:pPr>
        <w:spacing w:before="150" w:after="150"/>
        <w:ind w:left="300" w:right="300"/>
        <w:rPr>
          <w:b/>
          <w:bCs/>
          <w:i/>
          <w:iCs/>
          <w:color w:val="170E02"/>
          <w:lang w:val="en-US"/>
        </w:rPr>
      </w:pPr>
      <w:r w:rsidRPr="00175602">
        <w:rPr>
          <w:b/>
          <w:bCs/>
          <w:i/>
          <w:iCs/>
          <w:color w:val="170E02"/>
        </w:rPr>
        <w:t>Формы: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Pr="0093719B">
        <w:rPr>
          <w:rFonts w:ascii="Times New Roman" w:hAnsi="Times New Roman" w:cs="Times New Roman"/>
        </w:rPr>
        <w:t>рок как форма учебной деятельности для постановки и решения учебных задач;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путешествие;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мастерская;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Познавательная лаборатория;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Конференции;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Проектирование;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19B">
        <w:rPr>
          <w:rFonts w:ascii="Times New Roman" w:hAnsi="Times New Roman" w:cs="Times New Roman"/>
        </w:rPr>
        <w:t>онсультативное занятие как форма учебной деятельности по разрешению проблем младшего школьника;</w:t>
      </w:r>
    </w:p>
    <w:p w:rsidR="00E424D0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3719B">
        <w:rPr>
          <w:rFonts w:ascii="Times New Roman" w:hAnsi="Times New Roman" w:cs="Times New Roman"/>
        </w:rPr>
        <w:t>омашняя самостоятельная работа как форма учебной деятельности по построению индивидуальных образовательных маршрутов;</w:t>
      </w:r>
    </w:p>
    <w:p w:rsidR="00E424D0" w:rsidRPr="003A5DEF" w:rsidRDefault="00E424D0" w:rsidP="00E424D0">
      <w:pPr>
        <w:pStyle w:val="a5"/>
        <w:numPr>
          <w:ilvl w:val="0"/>
          <w:numId w:val="21"/>
        </w:numPr>
        <w:spacing w:before="100" w:beforeAutospacing="1"/>
        <w:outlineLvl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</w:t>
      </w:r>
      <w:r w:rsidRPr="0093719B">
        <w:rPr>
          <w:rFonts w:ascii="Times New Roman" w:hAnsi="Times New Roman" w:cs="Times New Roman"/>
        </w:rPr>
        <w:t>неучебные</w:t>
      </w:r>
      <w:proofErr w:type="spellEnd"/>
      <w:r w:rsidRPr="0093719B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марафоны,  олимпиады, предметные недели, кружки.)</w:t>
      </w:r>
    </w:p>
    <w:p w:rsidR="0068706B" w:rsidRPr="00175602" w:rsidRDefault="0068706B" w:rsidP="00175602">
      <w:pPr>
        <w:spacing w:before="150" w:after="150"/>
        <w:ind w:right="300"/>
        <w:jc w:val="center"/>
        <w:rPr>
          <w:b/>
          <w:i/>
          <w:color w:val="170E02"/>
        </w:rPr>
      </w:pPr>
      <w:r w:rsidRPr="00175602">
        <w:rPr>
          <w:b/>
          <w:bCs/>
          <w:i/>
          <w:color w:val="170E02"/>
        </w:rPr>
        <w:t>Планируемые результаты</w:t>
      </w:r>
      <w:r w:rsidRPr="00175602">
        <w:rPr>
          <w:b/>
          <w:i/>
          <w:color w:val="170E02"/>
        </w:rPr>
        <w:t xml:space="preserve"> изучения курса «Окружающий мир» в 2-м классе</w:t>
      </w:r>
    </w:p>
    <w:tbl>
      <w:tblPr>
        <w:tblStyle w:val="a8"/>
        <w:tblW w:w="15026" w:type="dxa"/>
        <w:tblInd w:w="-34" w:type="dxa"/>
        <w:tblLook w:val="04A0"/>
      </w:tblPr>
      <w:tblGrid>
        <w:gridCol w:w="3686"/>
        <w:gridCol w:w="3686"/>
        <w:gridCol w:w="3685"/>
        <w:gridCol w:w="3969"/>
      </w:tblGrid>
      <w:tr w:rsidR="0068706B" w:rsidRPr="00175602" w:rsidTr="00F64FCA">
        <w:tc>
          <w:tcPr>
            <w:tcW w:w="3686" w:type="dxa"/>
          </w:tcPr>
          <w:p w:rsidR="0068706B" w:rsidRPr="00175602" w:rsidRDefault="0068706B" w:rsidP="00175602">
            <w:pPr>
              <w:pStyle w:val="a5"/>
              <w:ind w:left="360"/>
              <w:rPr>
                <w:rFonts w:ascii="Times New Roman" w:hAnsi="Times New Roman" w:cs="Times New Roman"/>
                <w:b/>
              </w:rPr>
            </w:pPr>
            <w:r w:rsidRPr="0017560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340" w:type="dxa"/>
            <w:gridSpan w:val="3"/>
          </w:tcPr>
          <w:p w:rsidR="0068706B" w:rsidRPr="00175602" w:rsidRDefault="0068706B" w:rsidP="00175602">
            <w:pPr>
              <w:pStyle w:val="a5"/>
              <w:ind w:left="360"/>
              <w:rPr>
                <w:rFonts w:ascii="Times New Roman" w:hAnsi="Times New Roman" w:cs="Times New Roman"/>
                <w:b/>
              </w:rPr>
            </w:pPr>
            <w:proofErr w:type="spellStart"/>
            <w:r w:rsidRPr="00175602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75602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</w:tr>
      <w:tr w:rsidR="0068706B" w:rsidRPr="00175602" w:rsidTr="00F64FCA">
        <w:trPr>
          <w:trHeight w:val="680"/>
        </w:trPr>
        <w:tc>
          <w:tcPr>
            <w:tcW w:w="3686" w:type="dxa"/>
          </w:tcPr>
          <w:p w:rsidR="0068706B" w:rsidRPr="00175602" w:rsidRDefault="0068706B" w:rsidP="001756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8706B" w:rsidRPr="00175602" w:rsidRDefault="0068706B" w:rsidP="001756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7560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Регулятивные УУД</w:t>
            </w:r>
          </w:p>
        </w:tc>
        <w:tc>
          <w:tcPr>
            <w:tcW w:w="3685" w:type="dxa"/>
          </w:tcPr>
          <w:p w:rsidR="0068706B" w:rsidRPr="00175602" w:rsidRDefault="0068706B" w:rsidP="001756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7560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Познавательные УУД</w:t>
            </w:r>
          </w:p>
        </w:tc>
        <w:tc>
          <w:tcPr>
            <w:tcW w:w="3969" w:type="dxa"/>
          </w:tcPr>
          <w:p w:rsidR="0068706B" w:rsidRPr="00175602" w:rsidRDefault="0068706B" w:rsidP="001756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7560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Коммуникативные УУД</w:t>
            </w:r>
          </w:p>
        </w:tc>
      </w:tr>
      <w:tr w:rsidR="0068706B" w:rsidRPr="00175602" w:rsidTr="00F64FCA">
        <w:tc>
          <w:tcPr>
            <w:tcW w:w="3686" w:type="dxa"/>
          </w:tcPr>
          <w:p w:rsidR="0068706B" w:rsidRPr="00175602" w:rsidRDefault="0068706B" w:rsidP="001756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t>Оценивать</w:t>
            </w:r>
            <w:r w:rsidRPr="00175602">
              <w:rPr>
                <w:color w:val="170E02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      </w:r>
            <w:r w:rsidRPr="00175602">
              <w:rPr>
                <w:i/>
                <w:iCs/>
                <w:color w:val="170E02"/>
              </w:rPr>
              <w:t>оценить</w:t>
            </w:r>
            <w:r w:rsidRPr="00175602">
              <w:rPr>
                <w:color w:val="170E02"/>
              </w:rPr>
              <w:t xml:space="preserve"> как хорошие или плохие. </w:t>
            </w:r>
          </w:p>
          <w:p w:rsidR="0068706B" w:rsidRPr="00175602" w:rsidRDefault="0068706B" w:rsidP="001756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t>Объяснять</w:t>
            </w:r>
            <w:r w:rsidRPr="00175602">
              <w:rPr>
                <w:color w:val="170E02"/>
              </w:rPr>
              <w:t xml:space="preserve"> с позиции </w:t>
            </w:r>
            <w:r w:rsidRPr="00175602">
              <w:rPr>
                <w:color w:val="170E02"/>
              </w:rPr>
              <w:lastRenderedPageBreak/>
              <w:t xml:space="preserve">общечеловеческих нравственных ценностей, почему конкретные простые поступки можно оценить как хорошие или плохие. </w:t>
            </w:r>
          </w:p>
          <w:p w:rsidR="0068706B" w:rsidRPr="00175602" w:rsidRDefault="0068706B" w:rsidP="001756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Самостоятельно </w:t>
            </w:r>
            <w:r w:rsidRPr="00175602">
              <w:rPr>
                <w:i/>
                <w:iCs/>
                <w:color w:val="170E02"/>
              </w:rPr>
              <w:t>определять</w:t>
            </w:r>
            <w:r w:rsidRPr="00175602">
              <w:rPr>
                <w:color w:val="170E02"/>
              </w:rPr>
              <w:t xml:space="preserve"> и </w:t>
            </w:r>
            <w:r w:rsidRPr="00175602">
              <w:rPr>
                <w:i/>
                <w:iCs/>
                <w:color w:val="170E02"/>
              </w:rPr>
              <w:t>высказывать</w:t>
            </w:r>
            <w:r w:rsidRPr="00175602">
              <w:rPr>
                <w:color w:val="170E02"/>
              </w:rPr>
              <w:t xml:space="preserve"> самые простые общие для всех людей правила поведения (основы общечеловеческих нравственных ценностей). </w:t>
            </w:r>
          </w:p>
          <w:p w:rsidR="0068706B" w:rsidRPr="00175602" w:rsidRDefault="0068706B" w:rsidP="001756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В предложенных ситуациях, опираясь на общие для всех простые правила поведения, </w:t>
            </w:r>
            <w:r w:rsidRPr="00175602">
              <w:rPr>
                <w:i/>
                <w:iCs/>
                <w:color w:val="170E02"/>
              </w:rPr>
              <w:t>делать выбор</w:t>
            </w:r>
            <w:r w:rsidRPr="00175602">
              <w:rPr>
                <w:color w:val="170E02"/>
              </w:rPr>
              <w:t xml:space="preserve">, какой поступок совершить. </w:t>
            </w:r>
          </w:p>
          <w:p w:rsidR="0068706B" w:rsidRPr="00175602" w:rsidRDefault="0068706B" w:rsidP="001756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color w:val="170E02"/>
              </w:rPr>
      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      </w:r>
          </w:p>
          <w:p w:rsidR="0068706B" w:rsidRPr="00175602" w:rsidRDefault="0068706B" w:rsidP="001756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8706B" w:rsidRPr="00175602" w:rsidRDefault="0068706B" w:rsidP="00175602">
            <w:pPr>
              <w:numPr>
                <w:ilvl w:val="0"/>
                <w:numId w:val="5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lastRenderedPageBreak/>
              <w:t>Определять</w:t>
            </w:r>
            <w:r w:rsidRPr="00175602">
              <w:rPr>
                <w:color w:val="170E02"/>
              </w:rPr>
              <w:t xml:space="preserve"> цель деятельности на уроке с помощью учителя и самостоятельно. </w:t>
            </w:r>
          </w:p>
          <w:p w:rsidR="0068706B" w:rsidRPr="00175602" w:rsidRDefault="0068706B" w:rsidP="00175602">
            <w:pPr>
              <w:numPr>
                <w:ilvl w:val="0"/>
                <w:numId w:val="5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proofErr w:type="gramStart"/>
            <w:r w:rsidRPr="00175602">
              <w:rPr>
                <w:color w:val="170E02"/>
              </w:rPr>
              <w:t>Учиться совместно с учителем обнаруживать</w:t>
            </w:r>
            <w:proofErr w:type="gramEnd"/>
            <w:r w:rsidRPr="00175602">
              <w:rPr>
                <w:color w:val="170E02"/>
              </w:rPr>
              <w:t xml:space="preserve"> и </w:t>
            </w:r>
            <w:r w:rsidRPr="00175602">
              <w:rPr>
                <w:i/>
                <w:iCs/>
                <w:color w:val="170E02"/>
              </w:rPr>
              <w:t>формулировать учебную проблему</w:t>
            </w:r>
            <w:r w:rsidRPr="00175602">
              <w:rPr>
                <w:color w:val="170E02"/>
              </w:rPr>
              <w:t xml:space="preserve"> совместно с учителем (для этого в учебнике специально предусмотрен ряд </w:t>
            </w:r>
            <w:r w:rsidRPr="00175602">
              <w:rPr>
                <w:color w:val="170E02"/>
              </w:rPr>
              <w:lastRenderedPageBreak/>
              <w:t xml:space="preserve">уроков). </w:t>
            </w:r>
          </w:p>
          <w:p w:rsidR="0068706B" w:rsidRPr="00175602" w:rsidRDefault="0068706B" w:rsidP="00175602">
            <w:pPr>
              <w:numPr>
                <w:ilvl w:val="0"/>
                <w:numId w:val="5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Учиться </w:t>
            </w:r>
            <w:r w:rsidRPr="00175602">
              <w:rPr>
                <w:i/>
                <w:iCs/>
                <w:color w:val="170E02"/>
              </w:rPr>
              <w:t>планировать</w:t>
            </w:r>
            <w:r w:rsidRPr="00175602">
              <w:rPr>
                <w:color w:val="170E02"/>
              </w:rPr>
              <w:t xml:space="preserve"> учебную деятельность на уроке. </w:t>
            </w:r>
          </w:p>
          <w:p w:rsidR="0068706B" w:rsidRPr="00175602" w:rsidRDefault="0068706B" w:rsidP="00175602">
            <w:pPr>
              <w:numPr>
                <w:ilvl w:val="0"/>
                <w:numId w:val="5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t>Высказывать</w:t>
            </w:r>
            <w:r w:rsidRPr="00175602">
              <w:rPr>
                <w:color w:val="170E02"/>
              </w:rPr>
              <w:t xml:space="preserve"> свою версию, пытаться предлагать способ её проверки (на основе продуктивных заданий в учебнике). </w:t>
            </w:r>
          </w:p>
          <w:p w:rsidR="0068706B" w:rsidRPr="00175602" w:rsidRDefault="0068706B" w:rsidP="00175602">
            <w:pPr>
              <w:numPr>
                <w:ilvl w:val="0"/>
                <w:numId w:val="5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Работая по предложенному плану, </w:t>
            </w:r>
            <w:r w:rsidRPr="00175602">
              <w:rPr>
                <w:i/>
                <w:iCs/>
                <w:color w:val="170E02"/>
              </w:rPr>
              <w:t>использовать</w:t>
            </w:r>
            <w:r w:rsidRPr="00175602">
              <w:rPr>
                <w:color w:val="170E02"/>
              </w:rPr>
              <w:t xml:space="preserve"> необходимые средства (учебник, простейшие приборы и инструменты). </w:t>
            </w:r>
          </w:p>
          <w:p w:rsidR="0068706B" w:rsidRPr="00175602" w:rsidRDefault="0068706B" w:rsidP="001756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color w:val="170E02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68706B" w:rsidRPr="00175602" w:rsidRDefault="0068706B" w:rsidP="001756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t>Определять</w:t>
            </w:r>
            <w:r w:rsidRPr="00175602">
              <w:rPr>
                <w:color w:val="170E02"/>
              </w:rPr>
              <w:t xml:space="preserve"> успешность выполнения своего задания в диалоге с учителем. </w:t>
            </w:r>
          </w:p>
          <w:p w:rsidR="0068706B" w:rsidRPr="00175602" w:rsidRDefault="0068706B" w:rsidP="001756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color w:val="170E02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</w:tc>
        <w:tc>
          <w:tcPr>
            <w:tcW w:w="3685" w:type="dxa"/>
          </w:tcPr>
          <w:p w:rsidR="0068706B" w:rsidRPr="00175602" w:rsidRDefault="0068706B" w:rsidP="001756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lastRenderedPageBreak/>
              <w:t xml:space="preserve">Ориентироваться в своей системе знаний: </w:t>
            </w:r>
            <w:r w:rsidRPr="00175602">
              <w:rPr>
                <w:i/>
                <w:iCs/>
                <w:color w:val="170E02"/>
              </w:rPr>
              <w:t>понимать</w:t>
            </w:r>
            <w:r w:rsidRPr="00175602">
              <w:rPr>
                <w:color w:val="170E02"/>
              </w:rPr>
              <w:t xml:space="preserve">, что нужна дополнительная информация (знания) для решения учебной задачи в один шаг. </w:t>
            </w:r>
          </w:p>
          <w:p w:rsidR="0068706B" w:rsidRPr="00175602" w:rsidRDefault="0068706B" w:rsidP="001756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t>Делать</w:t>
            </w:r>
            <w:r w:rsidRPr="00175602">
              <w:rPr>
                <w:color w:val="170E02"/>
              </w:rPr>
              <w:t xml:space="preserve"> предварительный </w:t>
            </w:r>
            <w:r w:rsidRPr="00175602">
              <w:rPr>
                <w:i/>
                <w:iCs/>
                <w:color w:val="170E02"/>
              </w:rPr>
              <w:t>отбор</w:t>
            </w:r>
            <w:r w:rsidRPr="00175602">
              <w:rPr>
                <w:color w:val="170E02"/>
              </w:rPr>
              <w:t xml:space="preserve"> источников информации для решения учебной задачи. </w:t>
            </w:r>
          </w:p>
          <w:p w:rsidR="0068706B" w:rsidRPr="00175602" w:rsidRDefault="0068706B" w:rsidP="001756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lastRenderedPageBreak/>
              <w:t xml:space="preserve">Добывать новые знания: </w:t>
            </w:r>
            <w:r w:rsidRPr="00175602">
              <w:rPr>
                <w:i/>
                <w:iCs/>
                <w:color w:val="170E02"/>
              </w:rPr>
              <w:t>находить</w:t>
            </w:r>
            <w:r w:rsidRPr="00175602">
              <w:rPr>
                <w:color w:val="170E02"/>
              </w:rPr>
              <w:t xml:space="preserve"> необходимую </w:t>
            </w:r>
            <w:proofErr w:type="gramStart"/>
            <w:r w:rsidRPr="00175602">
              <w:rPr>
                <w:color w:val="170E02"/>
              </w:rPr>
              <w:t>информацию</w:t>
            </w:r>
            <w:proofErr w:type="gramEnd"/>
            <w:r w:rsidRPr="00175602">
              <w:rPr>
                <w:color w:val="170E02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      </w:r>
          </w:p>
          <w:p w:rsidR="0068706B" w:rsidRPr="00175602" w:rsidRDefault="0068706B" w:rsidP="001756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68706B" w:rsidRPr="00175602" w:rsidRDefault="0068706B" w:rsidP="001756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Перерабатывать полученную информацию: </w:t>
            </w:r>
            <w:r w:rsidRPr="00175602">
              <w:rPr>
                <w:i/>
                <w:iCs/>
                <w:color w:val="170E02"/>
              </w:rPr>
              <w:t>наблюдать и делать самостоятельные выводы</w:t>
            </w:r>
            <w:r w:rsidRPr="00175602">
              <w:rPr>
                <w:color w:val="170E02"/>
              </w:rPr>
              <w:t xml:space="preserve">. </w:t>
            </w:r>
          </w:p>
          <w:p w:rsidR="0068706B" w:rsidRPr="00175602" w:rsidRDefault="0068706B" w:rsidP="001756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color w:val="170E02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</w:tc>
        <w:tc>
          <w:tcPr>
            <w:tcW w:w="3969" w:type="dxa"/>
          </w:tcPr>
          <w:p w:rsidR="0068706B" w:rsidRPr="00175602" w:rsidRDefault="0068706B" w:rsidP="001756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lastRenderedPageBreak/>
              <w:t xml:space="preserve">Донести свою позицию до других: </w:t>
            </w:r>
            <w:r w:rsidRPr="00175602">
              <w:rPr>
                <w:i/>
                <w:iCs/>
                <w:color w:val="170E02"/>
              </w:rPr>
              <w:t>оформлять</w:t>
            </w:r>
            <w:r w:rsidRPr="00175602">
              <w:rPr>
                <w:color w:val="170E02"/>
              </w:rPr>
              <w:t xml:space="preserve"> свою мысль в устной и письменной речи (на уровне одного предложения или небольшого текста). </w:t>
            </w:r>
          </w:p>
          <w:p w:rsidR="0068706B" w:rsidRPr="00175602" w:rsidRDefault="0068706B" w:rsidP="001756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t>Слушать</w:t>
            </w:r>
            <w:r w:rsidRPr="00175602">
              <w:rPr>
                <w:color w:val="170E02"/>
              </w:rPr>
              <w:t xml:space="preserve"> и </w:t>
            </w:r>
            <w:r w:rsidRPr="00175602">
              <w:rPr>
                <w:i/>
                <w:iCs/>
                <w:color w:val="170E02"/>
              </w:rPr>
              <w:t>понимать</w:t>
            </w:r>
            <w:r w:rsidRPr="00175602">
              <w:rPr>
                <w:color w:val="170E02"/>
              </w:rPr>
              <w:t xml:space="preserve"> речь других. </w:t>
            </w:r>
          </w:p>
          <w:p w:rsidR="0068706B" w:rsidRPr="00175602" w:rsidRDefault="0068706B" w:rsidP="001756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Выразительно </w:t>
            </w:r>
            <w:r w:rsidRPr="00175602">
              <w:rPr>
                <w:i/>
                <w:iCs/>
                <w:color w:val="170E02"/>
              </w:rPr>
              <w:t>читать</w:t>
            </w:r>
            <w:r w:rsidRPr="00175602">
              <w:rPr>
                <w:color w:val="170E02"/>
              </w:rPr>
              <w:t xml:space="preserve"> и </w:t>
            </w:r>
            <w:r w:rsidRPr="00175602">
              <w:rPr>
                <w:i/>
                <w:iCs/>
                <w:color w:val="170E02"/>
              </w:rPr>
              <w:t>пересказывать</w:t>
            </w:r>
            <w:r w:rsidRPr="00175602">
              <w:rPr>
                <w:color w:val="170E02"/>
              </w:rPr>
              <w:t xml:space="preserve"> текст. </w:t>
            </w:r>
          </w:p>
          <w:p w:rsidR="0068706B" w:rsidRPr="00175602" w:rsidRDefault="0068706B" w:rsidP="001756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t>Вступать</w:t>
            </w:r>
            <w:r w:rsidRPr="00175602">
              <w:rPr>
                <w:color w:val="170E02"/>
              </w:rPr>
              <w:t xml:space="preserve"> в беседу на </w:t>
            </w:r>
            <w:r w:rsidRPr="00175602">
              <w:rPr>
                <w:color w:val="170E02"/>
              </w:rPr>
              <w:lastRenderedPageBreak/>
              <w:t xml:space="preserve">уроке и в жизни. </w:t>
            </w:r>
          </w:p>
          <w:p w:rsidR="0068706B" w:rsidRPr="00175602" w:rsidRDefault="0068706B" w:rsidP="001756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color w:val="170E02"/>
              </w:rPr>
      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      </w:r>
          </w:p>
          <w:p w:rsidR="0068706B" w:rsidRPr="00175602" w:rsidRDefault="0068706B" w:rsidP="001756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Совместно договариваться о правилах общения и поведения в школе и следовать им. </w:t>
            </w:r>
          </w:p>
          <w:p w:rsidR="0068706B" w:rsidRPr="00175602" w:rsidRDefault="0068706B" w:rsidP="001756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Учиться выполнять различные роли в группе (лидера, исполнителя, критика). </w:t>
            </w:r>
          </w:p>
          <w:p w:rsidR="0068706B" w:rsidRPr="00175602" w:rsidRDefault="0068706B" w:rsidP="001756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color w:val="170E02"/>
              </w:rPr>
              <w:t>Средством формирования этих действий служит работа в малых группах (в методических рекомендациях дан такой вариант проведения уроков).</w:t>
            </w:r>
          </w:p>
          <w:p w:rsidR="0068706B" w:rsidRPr="00175602" w:rsidRDefault="0068706B" w:rsidP="00175602">
            <w:pPr>
              <w:tabs>
                <w:tab w:val="left" w:pos="0"/>
              </w:tabs>
              <w:spacing w:before="150" w:after="150"/>
              <w:ind w:right="300"/>
              <w:rPr>
                <w:b/>
              </w:rPr>
            </w:pPr>
          </w:p>
        </w:tc>
      </w:tr>
    </w:tbl>
    <w:p w:rsidR="00AD559A" w:rsidRPr="00175602" w:rsidRDefault="00AD559A" w:rsidP="00175602">
      <w:pPr>
        <w:spacing w:before="150" w:after="150"/>
        <w:ind w:left="300" w:right="300"/>
        <w:jc w:val="both"/>
        <w:rPr>
          <w:color w:val="170E02"/>
        </w:rPr>
      </w:pPr>
      <w:r w:rsidRPr="00175602">
        <w:rPr>
          <w:b/>
          <w:bCs/>
          <w:color w:val="170E02"/>
        </w:rPr>
        <w:lastRenderedPageBreak/>
        <w:t>Предметными результатами</w:t>
      </w:r>
      <w:r w:rsidRPr="00175602">
        <w:rPr>
          <w:color w:val="170E02"/>
        </w:rPr>
        <w:t xml:space="preserve"> изучения курса «Окружающий мир» во 2-м классе является формирование следующих умений.</w:t>
      </w:r>
    </w:p>
    <w:tbl>
      <w:tblPr>
        <w:tblStyle w:val="a8"/>
        <w:tblW w:w="15310" w:type="dxa"/>
        <w:tblInd w:w="-743" w:type="dxa"/>
        <w:tblLook w:val="04A0"/>
      </w:tblPr>
      <w:tblGrid>
        <w:gridCol w:w="6920"/>
        <w:gridCol w:w="8390"/>
      </w:tblGrid>
      <w:tr w:rsidR="0068706B" w:rsidRPr="00175602" w:rsidTr="00F64FCA">
        <w:tc>
          <w:tcPr>
            <w:tcW w:w="15310" w:type="dxa"/>
            <w:gridSpan w:val="2"/>
          </w:tcPr>
          <w:p w:rsidR="0068706B" w:rsidRPr="00175602" w:rsidRDefault="0068706B" w:rsidP="00175602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175602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</w:tr>
      <w:tr w:rsidR="0068706B" w:rsidRPr="00175602" w:rsidTr="00175602">
        <w:trPr>
          <w:trHeight w:val="515"/>
        </w:trPr>
        <w:tc>
          <w:tcPr>
            <w:tcW w:w="6920" w:type="dxa"/>
          </w:tcPr>
          <w:p w:rsidR="00175602" w:rsidRPr="00067750" w:rsidRDefault="00067750" w:rsidP="00067750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lastRenderedPageBreak/>
              <w:t>1-я линия развития – уметь объяснять мир:</w:t>
            </w:r>
          </w:p>
        </w:tc>
        <w:tc>
          <w:tcPr>
            <w:tcW w:w="8390" w:type="dxa"/>
          </w:tcPr>
          <w:p w:rsidR="0068706B" w:rsidRPr="00067750" w:rsidRDefault="00067750" w:rsidP="00067750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175602">
              <w:rPr>
                <w:i/>
                <w:iCs/>
                <w:color w:val="170E02"/>
              </w:rPr>
              <w:t>2-я линия развития – уметь определять своё отношение к миру:</w:t>
            </w:r>
          </w:p>
        </w:tc>
      </w:tr>
      <w:tr w:rsidR="0068706B" w:rsidRPr="00175602" w:rsidTr="00F64FCA">
        <w:tc>
          <w:tcPr>
            <w:tcW w:w="6920" w:type="dxa"/>
          </w:tcPr>
          <w:p w:rsidR="00067750" w:rsidRPr="00175602" w:rsidRDefault="00067750" w:rsidP="00067750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объяснять отличия твёрдых, жидких и газообразных веществ; </w:t>
            </w:r>
          </w:p>
          <w:p w:rsidR="00067750" w:rsidRPr="00175602" w:rsidRDefault="00067750" w:rsidP="00067750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объяснять влияние притяжения Земли; </w:t>
            </w:r>
          </w:p>
          <w:p w:rsidR="00067750" w:rsidRPr="00175602" w:rsidRDefault="00067750" w:rsidP="00067750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связывать события на Земле с расположением и движением Солнца и Земли; </w:t>
            </w:r>
          </w:p>
          <w:p w:rsidR="00067750" w:rsidRPr="00175602" w:rsidRDefault="00067750" w:rsidP="00067750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наблюдать за погодой и описывать её; </w:t>
            </w:r>
          </w:p>
          <w:p w:rsidR="00067750" w:rsidRPr="00175602" w:rsidRDefault="00067750" w:rsidP="00067750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уметь определять стороны света по солнцу и по компасу; </w:t>
            </w:r>
          </w:p>
          <w:p w:rsidR="00067750" w:rsidRPr="00175602" w:rsidRDefault="00067750" w:rsidP="00067750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пользоваться глобусом и картами, находить и показывать на них части света, материки и океаны; </w:t>
            </w:r>
          </w:p>
          <w:p w:rsidR="0068706B" w:rsidRPr="00067750" w:rsidRDefault="00067750" w:rsidP="00067750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называть основные природные зоны и их особенности. </w:t>
            </w:r>
          </w:p>
        </w:tc>
        <w:tc>
          <w:tcPr>
            <w:tcW w:w="8390" w:type="dxa"/>
          </w:tcPr>
          <w:p w:rsidR="00067750" w:rsidRPr="00175602" w:rsidRDefault="00067750" w:rsidP="00067750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оценивать правильность поведения людей в природе; </w:t>
            </w:r>
          </w:p>
          <w:p w:rsidR="00067750" w:rsidRPr="00175602" w:rsidRDefault="00067750" w:rsidP="00067750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175602">
              <w:rPr>
                <w:color w:val="170E02"/>
              </w:rPr>
              <w:t xml:space="preserve">уважительно относиться к другим народам, живущим на Земле. </w:t>
            </w:r>
          </w:p>
          <w:p w:rsidR="0068706B" w:rsidRPr="00175602" w:rsidRDefault="0068706B" w:rsidP="001756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B87C86" w:rsidRPr="00175602" w:rsidRDefault="00B87C86" w:rsidP="00175602">
      <w:pPr>
        <w:tabs>
          <w:tab w:val="left" w:pos="1160"/>
        </w:tabs>
        <w:ind w:right="-790"/>
      </w:pPr>
    </w:p>
    <w:p w:rsidR="00AD559A" w:rsidRPr="00175602" w:rsidRDefault="00AD559A" w:rsidP="0017560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175602">
        <w:rPr>
          <w:rFonts w:eastAsia="TimesNewRomanPS-BoldMT"/>
          <w:b/>
          <w:bCs/>
          <w:i/>
        </w:rPr>
        <w:t>Календарно-тематическое плани</w:t>
      </w:r>
      <w:r w:rsidR="00916F0C" w:rsidRPr="00175602">
        <w:rPr>
          <w:rFonts w:eastAsia="TimesNewRomanPS-BoldMT"/>
          <w:b/>
          <w:bCs/>
          <w:i/>
        </w:rPr>
        <w:t>рование уроков по окружающему миру</w:t>
      </w:r>
      <w:r w:rsidRPr="00175602">
        <w:rPr>
          <w:rFonts w:eastAsia="TimesNewRomanPS-BoldMT"/>
          <w:b/>
          <w:bCs/>
          <w:i/>
        </w:rPr>
        <w:t xml:space="preserve"> в 2 классе</w:t>
      </w:r>
    </w:p>
    <w:p w:rsidR="00AD559A" w:rsidRPr="00175602" w:rsidRDefault="00AD559A" w:rsidP="0017560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tbl>
      <w:tblPr>
        <w:tblStyle w:val="a8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AD559A" w:rsidRPr="00175602" w:rsidTr="00F64FCA">
        <w:tc>
          <w:tcPr>
            <w:tcW w:w="860" w:type="dxa"/>
            <w:vMerge w:val="restart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175602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4953" w:type="dxa"/>
            <w:vMerge w:val="restart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175602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681" w:type="dxa"/>
            <w:vMerge w:val="restart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175602">
              <w:rPr>
                <w:rFonts w:eastAsia="TimesNewRomanPS-BoldMT"/>
                <w:b/>
                <w:bCs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175602">
              <w:rPr>
                <w:rFonts w:eastAsia="TimesNewRomanPS-BoldMT"/>
                <w:b/>
                <w:bCs/>
              </w:rPr>
              <w:t>вид контроля</w:t>
            </w:r>
          </w:p>
        </w:tc>
        <w:tc>
          <w:tcPr>
            <w:tcW w:w="3275" w:type="dxa"/>
            <w:gridSpan w:val="2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175602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AD559A" w:rsidRPr="00175602" w:rsidTr="00F64FCA">
        <w:tc>
          <w:tcPr>
            <w:tcW w:w="860" w:type="dxa"/>
            <w:vMerge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4953" w:type="dxa"/>
            <w:vMerge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3681" w:type="dxa"/>
            <w:vMerge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2552" w:type="dxa"/>
            <w:vMerge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560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175602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175602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AD559A" w:rsidRPr="00175602" w:rsidTr="00F64FCA">
        <w:tc>
          <w:tcPr>
            <w:tcW w:w="15321" w:type="dxa"/>
            <w:gridSpan w:val="6"/>
          </w:tcPr>
          <w:p w:rsidR="00AD559A" w:rsidRPr="00175602" w:rsidRDefault="00916F0C" w:rsidP="00175602">
            <w:pPr>
              <w:jc w:val="center"/>
            </w:pPr>
            <w:r w:rsidRPr="00175602">
              <w:rPr>
                <w:b/>
                <w:bCs/>
                <w:color w:val="170E02"/>
              </w:rPr>
              <w:t>Введение (4 ч)</w:t>
            </w:r>
          </w:p>
        </w:tc>
      </w:tr>
      <w:tr w:rsidR="00AD559A" w:rsidRPr="00175602" w:rsidTr="00F64FCA">
        <w:tc>
          <w:tcPr>
            <w:tcW w:w="860" w:type="dxa"/>
          </w:tcPr>
          <w:p w:rsidR="00AD559A" w:rsidRPr="00175602" w:rsidRDefault="00AD559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D559A" w:rsidRPr="00175602" w:rsidRDefault="00916F0C" w:rsidP="00175602">
            <w:r w:rsidRPr="00175602">
              <w:t xml:space="preserve">Введение. Как мы будем учиться. </w:t>
            </w:r>
          </w:p>
        </w:tc>
        <w:tc>
          <w:tcPr>
            <w:tcW w:w="3681" w:type="dxa"/>
          </w:tcPr>
          <w:p w:rsidR="00AD559A" w:rsidRPr="00175602" w:rsidRDefault="00916F0C" w:rsidP="00175602">
            <w:r w:rsidRPr="00175602">
              <w:t>Комбинированный, вводный урок.</w:t>
            </w:r>
          </w:p>
        </w:tc>
        <w:tc>
          <w:tcPr>
            <w:tcW w:w="2552" w:type="dxa"/>
          </w:tcPr>
          <w:p w:rsidR="00AD559A" w:rsidRPr="00175602" w:rsidRDefault="00916F0C" w:rsidP="00175602">
            <w:pPr>
              <w:jc w:val="center"/>
            </w:pPr>
            <w:r w:rsidRPr="00175602">
              <w:t>Фронтальный опрос.</w:t>
            </w:r>
          </w:p>
        </w:tc>
        <w:tc>
          <w:tcPr>
            <w:tcW w:w="1560" w:type="dxa"/>
          </w:tcPr>
          <w:p w:rsidR="00AD559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01.09.11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AD559A" w:rsidRPr="00175602" w:rsidTr="00F64FCA">
        <w:tc>
          <w:tcPr>
            <w:tcW w:w="860" w:type="dxa"/>
          </w:tcPr>
          <w:p w:rsidR="00AD559A" w:rsidRPr="00175602" w:rsidRDefault="00AD559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D559A" w:rsidRPr="00175602" w:rsidRDefault="00916F0C" w:rsidP="00175602">
            <w:r w:rsidRPr="00175602">
              <w:t>Общие слова-понятия.</w:t>
            </w:r>
          </w:p>
        </w:tc>
        <w:tc>
          <w:tcPr>
            <w:tcW w:w="3681" w:type="dxa"/>
          </w:tcPr>
          <w:p w:rsidR="00AD559A" w:rsidRPr="00175602" w:rsidRDefault="00916F0C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AD559A" w:rsidRPr="00175602" w:rsidRDefault="00916F0C" w:rsidP="00175602">
            <w:pPr>
              <w:jc w:val="center"/>
            </w:pPr>
            <w:r w:rsidRPr="00175602">
              <w:t>Задания по группам.</w:t>
            </w:r>
          </w:p>
        </w:tc>
        <w:tc>
          <w:tcPr>
            <w:tcW w:w="1560" w:type="dxa"/>
          </w:tcPr>
          <w:p w:rsidR="00AD559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05.09.11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AD559A" w:rsidRPr="00175602" w:rsidTr="00F64FCA">
        <w:tc>
          <w:tcPr>
            <w:tcW w:w="860" w:type="dxa"/>
          </w:tcPr>
          <w:p w:rsidR="00AD559A" w:rsidRPr="00175602" w:rsidRDefault="00AD559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D559A" w:rsidRPr="00175602" w:rsidRDefault="00916F0C" w:rsidP="00175602">
            <w:r w:rsidRPr="00175602">
              <w:t>Из чего состоят все предметы</w:t>
            </w:r>
          </w:p>
        </w:tc>
        <w:tc>
          <w:tcPr>
            <w:tcW w:w="3681" w:type="dxa"/>
          </w:tcPr>
          <w:p w:rsidR="00AD559A" w:rsidRPr="00175602" w:rsidRDefault="00916F0C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AD559A" w:rsidRPr="00175602" w:rsidRDefault="00916F0C" w:rsidP="00175602">
            <w:pPr>
              <w:jc w:val="center"/>
            </w:pPr>
            <w:r w:rsidRPr="00175602">
              <w:t>Фронтальный и индивидуальный опрос.</w:t>
            </w:r>
          </w:p>
        </w:tc>
        <w:tc>
          <w:tcPr>
            <w:tcW w:w="1560" w:type="dxa"/>
          </w:tcPr>
          <w:p w:rsidR="00AD559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08.09.11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AD559A" w:rsidRPr="00175602" w:rsidTr="00F64FCA">
        <w:tc>
          <w:tcPr>
            <w:tcW w:w="860" w:type="dxa"/>
          </w:tcPr>
          <w:p w:rsidR="00AD559A" w:rsidRPr="00175602" w:rsidRDefault="00AD559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D559A" w:rsidRPr="00175602" w:rsidRDefault="00916F0C" w:rsidP="00175602">
            <w:r w:rsidRPr="00175602">
              <w:t>Повторение по теме «Из чего состоят  предметы»</w:t>
            </w:r>
          </w:p>
        </w:tc>
        <w:tc>
          <w:tcPr>
            <w:tcW w:w="3681" w:type="dxa"/>
          </w:tcPr>
          <w:p w:rsidR="00AD559A" w:rsidRPr="00175602" w:rsidRDefault="00916F0C" w:rsidP="00175602">
            <w:r w:rsidRPr="00175602">
              <w:t>Обобщение знаний.</w:t>
            </w:r>
          </w:p>
        </w:tc>
        <w:tc>
          <w:tcPr>
            <w:tcW w:w="2552" w:type="dxa"/>
          </w:tcPr>
          <w:p w:rsidR="00AD559A" w:rsidRPr="00175602" w:rsidRDefault="00916F0C" w:rsidP="00175602">
            <w:pPr>
              <w:jc w:val="center"/>
            </w:pPr>
            <w:r w:rsidRPr="00175602">
              <w:rPr>
                <w:b/>
              </w:rPr>
              <w:t>Проверочная работа (10 мин)</w:t>
            </w:r>
          </w:p>
        </w:tc>
        <w:tc>
          <w:tcPr>
            <w:tcW w:w="1560" w:type="dxa"/>
          </w:tcPr>
          <w:p w:rsidR="00AD559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12.09.11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916F0C" w:rsidRPr="00175602" w:rsidTr="00F64FCA">
        <w:tc>
          <w:tcPr>
            <w:tcW w:w="15321" w:type="dxa"/>
            <w:gridSpan w:val="6"/>
          </w:tcPr>
          <w:p w:rsidR="00916F0C" w:rsidRPr="00175602" w:rsidRDefault="00916F0C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175602">
              <w:rPr>
                <w:b/>
                <w:bCs/>
                <w:color w:val="170E02"/>
              </w:rPr>
              <w:t>Земля и Солнце (17 ч)</w:t>
            </w:r>
          </w:p>
        </w:tc>
      </w:tr>
      <w:tr w:rsidR="00AD559A" w:rsidRPr="00175602" w:rsidTr="00F64FCA">
        <w:tc>
          <w:tcPr>
            <w:tcW w:w="860" w:type="dxa"/>
          </w:tcPr>
          <w:p w:rsidR="00AD559A" w:rsidRPr="00175602" w:rsidRDefault="00AD559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D559A" w:rsidRPr="00175602" w:rsidRDefault="00C542D8" w:rsidP="00175602">
            <w:r w:rsidRPr="00175602">
              <w:t>Природные часы, календарь, компас.</w:t>
            </w:r>
          </w:p>
        </w:tc>
        <w:tc>
          <w:tcPr>
            <w:tcW w:w="3681" w:type="dxa"/>
          </w:tcPr>
          <w:p w:rsidR="00AD559A" w:rsidRPr="00175602" w:rsidRDefault="00C542D8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AD559A" w:rsidRPr="00175602" w:rsidRDefault="00C542D8" w:rsidP="00175602">
            <w:pPr>
              <w:jc w:val="center"/>
            </w:pPr>
            <w:r w:rsidRPr="00175602">
              <w:t>Дидактическая игра.</w:t>
            </w:r>
          </w:p>
        </w:tc>
        <w:tc>
          <w:tcPr>
            <w:tcW w:w="1560" w:type="dxa"/>
          </w:tcPr>
          <w:p w:rsidR="00AD559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15.09.11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AD559A" w:rsidRPr="00175602" w:rsidTr="00F64FCA">
        <w:tc>
          <w:tcPr>
            <w:tcW w:w="860" w:type="dxa"/>
          </w:tcPr>
          <w:p w:rsidR="00AD559A" w:rsidRPr="00175602" w:rsidRDefault="00AD559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D559A" w:rsidRPr="00175602" w:rsidRDefault="00C542D8" w:rsidP="00175602">
            <w:r w:rsidRPr="00175602">
              <w:t>Природные часы, календарь, компас</w:t>
            </w:r>
          </w:p>
        </w:tc>
        <w:tc>
          <w:tcPr>
            <w:tcW w:w="3681" w:type="dxa"/>
          </w:tcPr>
          <w:p w:rsidR="00AD559A" w:rsidRPr="00175602" w:rsidRDefault="00C542D8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AD559A" w:rsidRPr="00175602" w:rsidRDefault="00C542D8" w:rsidP="00175602">
            <w:pPr>
              <w:jc w:val="center"/>
            </w:pPr>
            <w:r w:rsidRPr="00175602">
              <w:t>Фронтальный опрос.</w:t>
            </w:r>
          </w:p>
        </w:tc>
        <w:tc>
          <w:tcPr>
            <w:tcW w:w="1560" w:type="dxa"/>
          </w:tcPr>
          <w:p w:rsidR="00AD559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19.09.11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AD559A" w:rsidRPr="00175602" w:rsidTr="00F64FCA">
        <w:tc>
          <w:tcPr>
            <w:tcW w:w="860" w:type="dxa"/>
          </w:tcPr>
          <w:p w:rsidR="00AD559A" w:rsidRPr="00175602" w:rsidRDefault="00AD559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D559A" w:rsidRPr="00175602" w:rsidRDefault="00C542D8" w:rsidP="00175602">
            <w:r w:rsidRPr="00175602">
              <w:t>Земля — шар</w:t>
            </w:r>
          </w:p>
        </w:tc>
        <w:tc>
          <w:tcPr>
            <w:tcW w:w="3681" w:type="dxa"/>
          </w:tcPr>
          <w:p w:rsidR="00AD559A" w:rsidRPr="00175602" w:rsidRDefault="00C542D8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AD559A" w:rsidRPr="00175602" w:rsidRDefault="00C542D8" w:rsidP="00175602">
            <w:pPr>
              <w:jc w:val="center"/>
            </w:pPr>
            <w:r w:rsidRPr="00175602">
              <w:t>Фронтальный и индивидуальный опрос.</w:t>
            </w:r>
          </w:p>
        </w:tc>
        <w:tc>
          <w:tcPr>
            <w:tcW w:w="1560" w:type="dxa"/>
          </w:tcPr>
          <w:p w:rsidR="00AD559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22.09.11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AD559A" w:rsidRPr="00175602" w:rsidTr="00F64FCA">
        <w:tc>
          <w:tcPr>
            <w:tcW w:w="860" w:type="dxa"/>
          </w:tcPr>
          <w:p w:rsidR="00AD559A" w:rsidRPr="00175602" w:rsidRDefault="00AD559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D559A" w:rsidRPr="00175602" w:rsidRDefault="00C542D8" w:rsidP="00175602">
            <w:r w:rsidRPr="00175602">
              <w:t>Глобус – модель Земли.</w:t>
            </w:r>
          </w:p>
        </w:tc>
        <w:tc>
          <w:tcPr>
            <w:tcW w:w="3681" w:type="dxa"/>
          </w:tcPr>
          <w:p w:rsidR="00AD559A" w:rsidRPr="00175602" w:rsidRDefault="00C542D8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AD559A" w:rsidRPr="00175602" w:rsidRDefault="00C542D8" w:rsidP="00175602">
            <w:pPr>
              <w:jc w:val="center"/>
            </w:pPr>
            <w:r w:rsidRPr="00175602">
              <w:t>Фронтальный опрос.</w:t>
            </w:r>
          </w:p>
        </w:tc>
        <w:tc>
          <w:tcPr>
            <w:tcW w:w="1560" w:type="dxa"/>
          </w:tcPr>
          <w:p w:rsidR="00AD559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26.09.11</w:t>
            </w:r>
          </w:p>
        </w:tc>
        <w:tc>
          <w:tcPr>
            <w:tcW w:w="1715" w:type="dxa"/>
          </w:tcPr>
          <w:p w:rsidR="00AD559A" w:rsidRPr="00175602" w:rsidRDefault="00AD559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542D8" w:rsidRPr="00175602" w:rsidTr="00F64FCA">
        <w:tc>
          <w:tcPr>
            <w:tcW w:w="860" w:type="dxa"/>
          </w:tcPr>
          <w:p w:rsidR="00C542D8" w:rsidRPr="00175602" w:rsidRDefault="00C542D8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542D8" w:rsidRPr="00175602" w:rsidRDefault="00C542D8" w:rsidP="00175602">
            <w:r w:rsidRPr="00175602">
              <w:t>Повторение по теме: «Глобус-модель земли»</w:t>
            </w:r>
          </w:p>
        </w:tc>
        <w:tc>
          <w:tcPr>
            <w:tcW w:w="3681" w:type="dxa"/>
          </w:tcPr>
          <w:p w:rsidR="00C542D8" w:rsidRPr="00175602" w:rsidRDefault="00C542D8" w:rsidP="00175602">
            <w:r w:rsidRPr="00175602">
              <w:t>Обобщение знаний.</w:t>
            </w:r>
          </w:p>
        </w:tc>
        <w:tc>
          <w:tcPr>
            <w:tcW w:w="2552" w:type="dxa"/>
          </w:tcPr>
          <w:p w:rsidR="00C542D8" w:rsidRPr="00175602" w:rsidRDefault="00C542D8" w:rsidP="00175602">
            <w:pPr>
              <w:jc w:val="center"/>
            </w:pPr>
            <w:r w:rsidRPr="00175602">
              <w:rPr>
                <w:b/>
              </w:rPr>
              <w:t xml:space="preserve">Проверочная работа (10 мин) </w:t>
            </w:r>
            <w:r w:rsidRPr="00175602">
              <w:t xml:space="preserve">Устный </w:t>
            </w:r>
            <w:r w:rsidRPr="00175602">
              <w:lastRenderedPageBreak/>
              <w:t>опрос.</w:t>
            </w:r>
          </w:p>
        </w:tc>
        <w:tc>
          <w:tcPr>
            <w:tcW w:w="1560" w:type="dxa"/>
          </w:tcPr>
          <w:p w:rsidR="00C542D8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lastRenderedPageBreak/>
              <w:t>29.09.11</w:t>
            </w:r>
          </w:p>
        </w:tc>
        <w:tc>
          <w:tcPr>
            <w:tcW w:w="1715" w:type="dxa"/>
          </w:tcPr>
          <w:p w:rsidR="00C542D8" w:rsidRPr="00175602" w:rsidRDefault="00C542D8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542D8" w:rsidRPr="00175602" w:rsidTr="00F64FCA">
        <w:tc>
          <w:tcPr>
            <w:tcW w:w="860" w:type="dxa"/>
          </w:tcPr>
          <w:p w:rsidR="00C542D8" w:rsidRPr="00175602" w:rsidRDefault="00C542D8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542D8" w:rsidRPr="00175602" w:rsidRDefault="00C542D8" w:rsidP="00175602">
            <w:r w:rsidRPr="00175602">
              <w:t>Контрольная работа по теме «Наша планета»</w:t>
            </w:r>
          </w:p>
        </w:tc>
        <w:tc>
          <w:tcPr>
            <w:tcW w:w="3681" w:type="dxa"/>
          </w:tcPr>
          <w:p w:rsidR="00C542D8" w:rsidRPr="00175602" w:rsidRDefault="00C542D8" w:rsidP="00175602">
            <w:r w:rsidRPr="00175602">
              <w:t>Контроль знаний, умений и навыков.</w:t>
            </w:r>
          </w:p>
        </w:tc>
        <w:tc>
          <w:tcPr>
            <w:tcW w:w="2552" w:type="dxa"/>
          </w:tcPr>
          <w:p w:rsidR="00C542D8" w:rsidRPr="00175602" w:rsidRDefault="00C542D8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 xml:space="preserve">Контрольная работа №1 </w:t>
            </w:r>
          </w:p>
          <w:p w:rsidR="00C542D8" w:rsidRPr="00175602" w:rsidRDefault="00C542D8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(20 мин)</w:t>
            </w:r>
          </w:p>
        </w:tc>
        <w:tc>
          <w:tcPr>
            <w:tcW w:w="1560" w:type="dxa"/>
          </w:tcPr>
          <w:p w:rsidR="00C542D8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03.10.11</w:t>
            </w:r>
          </w:p>
        </w:tc>
        <w:tc>
          <w:tcPr>
            <w:tcW w:w="1715" w:type="dxa"/>
          </w:tcPr>
          <w:p w:rsidR="00C542D8" w:rsidRPr="00175602" w:rsidRDefault="00C542D8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542D8" w:rsidRPr="00175602" w:rsidTr="00F64FCA">
        <w:tc>
          <w:tcPr>
            <w:tcW w:w="860" w:type="dxa"/>
          </w:tcPr>
          <w:p w:rsidR="00C542D8" w:rsidRPr="00175602" w:rsidRDefault="00C542D8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542D8" w:rsidRPr="00175602" w:rsidRDefault="00C542D8" w:rsidP="00175602">
            <w:r w:rsidRPr="00175602">
              <w:t>Земля в космосе</w:t>
            </w:r>
          </w:p>
        </w:tc>
        <w:tc>
          <w:tcPr>
            <w:tcW w:w="3681" w:type="dxa"/>
          </w:tcPr>
          <w:p w:rsidR="00C542D8" w:rsidRPr="00175602" w:rsidRDefault="00C542D8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C542D8" w:rsidRPr="00175602" w:rsidRDefault="00C542D8" w:rsidP="00175602">
            <w:pPr>
              <w:jc w:val="center"/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C542D8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06.10.11</w:t>
            </w:r>
          </w:p>
        </w:tc>
        <w:tc>
          <w:tcPr>
            <w:tcW w:w="1715" w:type="dxa"/>
          </w:tcPr>
          <w:p w:rsidR="00C542D8" w:rsidRPr="00175602" w:rsidRDefault="00C542D8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542D8" w:rsidRPr="00175602" w:rsidTr="00F64FCA">
        <w:tc>
          <w:tcPr>
            <w:tcW w:w="860" w:type="dxa"/>
          </w:tcPr>
          <w:p w:rsidR="00C542D8" w:rsidRPr="00175602" w:rsidRDefault="00C542D8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542D8" w:rsidRPr="00175602" w:rsidRDefault="00C542D8" w:rsidP="00175602">
            <w:r w:rsidRPr="00175602">
              <w:t>Всемирное тяготение</w:t>
            </w:r>
          </w:p>
        </w:tc>
        <w:tc>
          <w:tcPr>
            <w:tcW w:w="3681" w:type="dxa"/>
          </w:tcPr>
          <w:p w:rsidR="00C542D8" w:rsidRPr="00175602" w:rsidRDefault="00C542D8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C542D8" w:rsidRPr="00175602" w:rsidRDefault="00C542D8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C542D8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10.10.11</w:t>
            </w:r>
          </w:p>
        </w:tc>
        <w:tc>
          <w:tcPr>
            <w:tcW w:w="1715" w:type="dxa"/>
          </w:tcPr>
          <w:p w:rsidR="00C542D8" w:rsidRPr="00175602" w:rsidRDefault="00C542D8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542D8" w:rsidRPr="00175602" w:rsidTr="00F64FCA">
        <w:tc>
          <w:tcPr>
            <w:tcW w:w="860" w:type="dxa"/>
          </w:tcPr>
          <w:p w:rsidR="00C542D8" w:rsidRPr="00175602" w:rsidRDefault="00C542D8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542D8" w:rsidRPr="00175602" w:rsidRDefault="00C542D8" w:rsidP="00175602">
            <w:r w:rsidRPr="00175602">
              <w:t>Смена дня и ночи</w:t>
            </w:r>
          </w:p>
        </w:tc>
        <w:tc>
          <w:tcPr>
            <w:tcW w:w="3681" w:type="dxa"/>
          </w:tcPr>
          <w:p w:rsidR="00C542D8" w:rsidRPr="00175602" w:rsidRDefault="00C542D8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C542D8" w:rsidRPr="00175602" w:rsidRDefault="00C542D8" w:rsidP="00175602">
            <w:pPr>
              <w:jc w:val="center"/>
            </w:pPr>
            <w:r w:rsidRPr="00175602">
              <w:rPr>
                <w:b/>
              </w:rPr>
              <w:t xml:space="preserve">Проверочная работа (10 мин) </w:t>
            </w:r>
          </w:p>
        </w:tc>
        <w:tc>
          <w:tcPr>
            <w:tcW w:w="1560" w:type="dxa"/>
          </w:tcPr>
          <w:p w:rsidR="00C542D8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13.10.11</w:t>
            </w:r>
          </w:p>
        </w:tc>
        <w:tc>
          <w:tcPr>
            <w:tcW w:w="1715" w:type="dxa"/>
          </w:tcPr>
          <w:p w:rsidR="00C542D8" w:rsidRPr="00175602" w:rsidRDefault="00C542D8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542D8" w:rsidRPr="00175602" w:rsidTr="00F64FCA">
        <w:tc>
          <w:tcPr>
            <w:tcW w:w="860" w:type="dxa"/>
          </w:tcPr>
          <w:p w:rsidR="00C542D8" w:rsidRPr="00175602" w:rsidRDefault="00C542D8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542D8" w:rsidRPr="00175602" w:rsidRDefault="00C542D8" w:rsidP="00175602">
            <w:r w:rsidRPr="00175602">
              <w:t>Повторение по теме: «Смена дня и ночи»</w:t>
            </w:r>
          </w:p>
        </w:tc>
        <w:tc>
          <w:tcPr>
            <w:tcW w:w="3681" w:type="dxa"/>
          </w:tcPr>
          <w:p w:rsidR="00C542D8" w:rsidRPr="00175602" w:rsidRDefault="00C542D8" w:rsidP="00175602">
            <w:r w:rsidRPr="00175602">
              <w:t>Обобщение знаний.</w:t>
            </w:r>
          </w:p>
        </w:tc>
        <w:tc>
          <w:tcPr>
            <w:tcW w:w="2552" w:type="dxa"/>
          </w:tcPr>
          <w:p w:rsidR="00C542D8" w:rsidRPr="00175602" w:rsidRDefault="006E2DAE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C542D8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17.10.11</w:t>
            </w:r>
          </w:p>
        </w:tc>
        <w:tc>
          <w:tcPr>
            <w:tcW w:w="1715" w:type="dxa"/>
          </w:tcPr>
          <w:p w:rsidR="00C542D8" w:rsidRPr="00175602" w:rsidRDefault="00C542D8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6E2DAE" w:rsidP="00175602">
            <w:r w:rsidRPr="00175602">
              <w:t xml:space="preserve">Времена года. </w:t>
            </w:r>
          </w:p>
        </w:tc>
        <w:tc>
          <w:tcPr>
            <w:tcW w:w="3681" w:type="dxa"/>
          </w:tcPr>
          <w:p w:rsidR="006E2DAE" w:rsidRPr="00175602" w:rsidRDefault="006E2DAE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6E2DAE" w:rsidRPr="00175602" w:rsidRDefault="006E2DAE" w:rsidP="00175602">
            <w:pPr>
              <w:jc w:val="center"/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20.10.11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6E2DAE" w:rsidP="00175602">
            <w:r w:rsidRPr="00175602">
              <w:t>Смена времен года</w:t>
            </w:r>
          </w:p>
        </w:tc>
        <w:tc>
          <w:tcPr>
            <w:tcW w:w="3681" w:type="dxa"/>
          </w:tcPr>
          <w:p w:rsidR="006E2DAE" w:rsidRPr="00175602" w:rsidRDefault="006E2DAE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6E2DAE" w:rsidRPr="00175602" w:rsidRDefault="006E2DAE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24.10.11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6E2DAE" w:rsidP="00175602">
            <w:r w:rsidRPr="00175602">
              <w:t>Тепловые пояса</w:t>
            </w:r>
          </w:p>
        </w:tc>
        <w:tc>
          <w:tcPr>
            <w:tcW w:w="3681" w:type="dxa"/>
          </w:tcPr>
          <w:p w:rsidR="006E2DAE" w:rsidRPr="00175602" w:rsidRDefault="006E2DAE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6E2DAE" w:rsidRPr="00175602" w:rsidRDefault="006E2DAE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27.10.11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6E2DAE" w:rsidP="00175602">
            <w:r w:rsidRPr="00175602">
              <w:t>Погода и климат</w:t>
            </w:r>
          </w:p>
        </w:tc>
        <w:tc>
          <w:tcPr>
            <w:tcW w:w="3681" w:type="dxa"/>
          </w:tcPr>
          <w:p w:rsidR="006E2DAE" w:rsidRPr="00175602" w:rsidRDefault="006E2DAE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6E2DAE" w:rsidRPr="00175602" w:rsidRDefault="006E2DAE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07.11.11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6E2DAE" w:rsidP="00175602">
            <w:r w:rsidRPr="00175602">
              <w:t>Погода и климат</w:t>
            </w:r>
          </w:p>
        </w:tc>
        <w:tc>
          <w:tcPr>
            <w:tcW w:w="3681" w:type="dxa"/>
          </w:tcPr>
          <w:p w:rsidR="006E2DAE" w:rsidRPr="00175602" w:rsidRDefault="006E2DAE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6E2DAE" w:rsidRPr="00175602" w:rsidRDefault="006E2DAE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10.11.11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6E2DAE" w:rsidP="00175602">
            <w:r w:rsidRPr="00175602">
              <w:t>Повторение по теме «Погода и климат»</w:t>
            </w:r>
          </w:p>
        </w:tc>
        <w:tc>
          <w:tcPr>
            <w:tcW w:w="3681" w:type="dxa"/>
          </w:tcPr>
          <w:p w:rsidR="006E2DAE" w:rsidRPr="00175602" w:rsidRDefault="006E2DAE" w:rsidP="00175602">
            <w:r w:rsidRPr="00175602">
              <w:t>Обобщение знаний.</w:t>
            </w:r>
          </w:p>
        </w:tc>
        <w:tc>
          <w:tcPr>
            <w:tcW w:w="2552" w:type="dxa"/>
          </w:tcPr>
          <w:p w:rsidR="006E2DAE" w:rsidRPr="00175602" w:rsidRDefault="006E2DAE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Проверочная работа (10 мин)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14.11.11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6E2DAE" w:rsidP="00175602">
            <w:r w:rsidRPr="00175602">
              <w:t>Контрольная работа по теме: «Наша планета»</w:t>
            </w:r>
          </w:p>
        </w:tc>
        <w:tc>
          <w:tcPr>
            <w:tcW w:w="3681" w:type="dxa"/>
          </w:tcPr>
          <w:p w:rsidR="006E2DAE" w:rsidRPr="00175602" w:rsidRDefault="006E2DAE" w:rsidP="00175602">
            <w:r w:rsidRPr="00175602">
              <w:t>Контроль знаний, умений и навыков.</w:t>
            </w:r>
          </w:p>
        </w:tc>
        <w:tc>
          <w:tcPr>
            <w:tcW w:w="2552" w:type="dxa"/>
          </w:tcPr>
          <w:p w:rsidR="006E2DAE" w:rsidRPr="00175602" w:rsidRDefault="006E2DAE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Контрольная работа №2</w:t>
            </w:r>
          </w:p>
          <w:p w:rsidR="006E2DAE" w:rsidRPr="00175602" w:rsidRDefault="006E2DAE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(20 мин)</w:t>
            </w:r>
          </w:p>
          <w:p w:rsidR="006E2DAE" w:rsidRPr="00175602" w:rsidRDefault="006E2DAE" w:rsidP="0017560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17.11.11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15321" w:type="dxa"/>
            <w:gridSpan w:val="6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175602">
              <w:rPr>
                <w:b/>
                <w:bCs/>
                <w:color w:val="170E02"/>
              </w:rPr>
              <w:t>Что изображают на глобусе и карте. Глобус и карта (8 ч)</w:t>
            </w:r>
          </w:p>
        </w:tc>
      </w:tr>
      <w:tr w:rsidR="006E2DAE" w:rsidRPr="00175602" w:rsidTr="00F64FCA">
        <w:trPr>
          <w:trHeight w:val="442"/>
        </w:trPr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F64FCA" w:rsidP="00175602">
            <w:pPr>
              <w:rPr>
                <w:lang w:val="en-US"/>
              </w:rPr>
            </w:pPr>
            <w:r w:rsidRPr="00175602">
              <w:t>План и карта</w:t>
            </w:r>
          </w:p>
        </w:tc>
        <w:tc>
          <w:tcPr>
            <w:tcW w:w="3681" w:type="dxa"/>
          </w:tcPr>
          <w:p w:rsidR="006E2DAE" w:rsidRPr="00175602" w:rsidRDefault="00F64FCA" w:rsidP="00175602">
            <w:r w:rsidRPr="00175602">
              <w:t>Комбинированный урок</w:t>
            </w:r>
          </w:p>
        </w:tc>
        <w:tc>
          <w:tcPr>
            <w:tcW w:w="2552" w:type="dxa"/>
          </w:tcPr>
          <w:p w:rsidR="006E2DAE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21.11.11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F64FCA" w:rsidP="00175602">
            <w:pPr>
              <w:rPr>
                <w:lang w:val="en-US"/>
              </w:rPr>
            </w:pPr>
            <w:r w:rsidRPr="00175602">
              <w:t>План и карта</w:t>
            </w:r>
          </w:p>
        </w:tc>
        <w:tc>
          <w:tcPr>
            <w:tcW w:w="3681" w:type="dxa"/>
          </w:tcPr>
          <w:p w:rsidR="006E2DAE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6E2DAE" w:rsidRPr="00175602" w:rsidRDefault="00F64FCA" w:rsidP="00175602">
            <w:pPr>
              <w:jc w:val="center"/>
            </w:pPr>
            <w:r w:rsidRPr="00175602">
              <w:t>Устный опрос.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24.11.11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F64FCA" w:rsidP="00175602">
            <w:pPr>
              <w:rPr>
                <w:lang w:val="en-US"/>
              </w:rPr>
            </w:pPr>
            <w:r w:rsidRPr="00175602">
              <w:t>Глобус и карта</w:t>
            </w:r>
          </w:p>
        </w:tc>
        <w:tc>
          <w:tcPr>
            <w:tcW w:w="3681" w:type="dxa"/>
          </w:tcPr>
          <w:p w:rsidR="006E2DAE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6E2DAE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Практическая работа.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28.11.11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E2DAE" w:rsidRPr="00175602" w:rsidTr="00F64FCA">
        <w:tc>
          <w:tcPr>
            <w:tcW w:w="860" w:type="dxa"/>
          </w:tcPr>
          <w:p w:rsidR="006E2DAE" w:rsidRPr="00175602" w:rsidRDefault="006E2DAE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E2DAE" w:rsidRPr="00175602" w:rsidRDefault="00F64FCA" w:rsidP="00175602">
            <w:r w:rsidRPr="00175602">
              <w:t>Повторение по теме «Глобус и карта»</w:t>
            </w:r>
          </w:p>
        </w:tc>
        <w:tc>
          <w:tcPr>
            <w:tcW w:w="3681" w:type="dxa"/>
          </w:tcPr>
          <w:p w:rsidR="006E2DAE" w:rsidRPr="00175602" w:rsidRDefault="00F64FCA" w:rsidP="00175602">
            <w:pPr>
              <w:rPr>
                <w:lang w:val="en-US"/>
              </w:rPr>
            </w:pPr>
            <w:r w:rsidRPr="00175602">
              <w:t>Обобщение знаний.</w:t>
            </w:r>
          </w:p>
        </w:tc>
        <w:tc>
          <w:tcPr>
            <w:tcW w:w="2552" w:type="dxa"/>
          </w:tcPr>
          <w:p w:rsidR="006E2DAE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6E2DAE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01.12.11</w:t>
            </w:r>
          </w:p>
        </w:tc>
        <w:tc>
          <w:tcPr>
            <w:tcW w:w="1715" w:type="dxa"/>
          </w:tcPr>
          <w:p w:rsidR="006E2DAE" w:rsidRPr="00175602" w:rsidRDefault="006E2DAE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Что изображают на карте.</w:t>
            </w:r>
          </w:p>
        </w:tc>
        <w:tc>
          <w:tcPr>
            <w:tcW w:w="3681" w:type="dxa"/>
          </w:tcPr>
          <w:p w:rsidR="00F64FCA" w:rsidRPr="00175602" w:rsidRDefault="00F64FCA" w:rsidP="00175602">
            <w:r w:rsidRPr="00175602">
              <w:t>Комбинированный урок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b/>
                <w:lang w:val="en-US"/>
              </w:rPr>
            </w:pPr>
            <w:r w:rsidRPr="00175602">
              <w:rPr>
                <w:b/>
              </w:rPr>
              <w:t>Проверочная работа (10 мин)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05.12.11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Что изображают на карте.</w:t>
            </w:r>
          </w:p>
        </w:tc>
        <w:tc>
          <w:tcPr>
            <w:tcW w:w="3681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</w:pPr>
            <w:r w:rsidRPr="00175602">
              <w:t>Устный опрос,  чтение маршрутной карты.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08.12.11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Материки и океаны.</w:t>
            </w:r>
          </w:p>
        </w:tc>
        <w:tc>
          <w:tcPr>
            <w:tcW w:w="3681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12.12.11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r w:rsidRPr="00175602">
              <w:t>Повторение и проверочная работа по теме: «Материки и океаны»</w:t>
            </w:r>
          </w:p>
        </w:tc>
        <w:tc>
          <w:tcPr>
            <w:tcW w:w="3681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Обобщение знаний.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b/>
                <w:lang w:val="en-US"/>
              </w:rPr>
            </w:pPr>
            <w:r w:rsidRPr="00175602">
              <w:rPr>
                <w:b/>
              </w:rPr>
              <w:t>Проверочная работа (10 мин)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15.12.11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15321" w:type="dxa"/>
            <w:gridSpan w:val="6"/>
          </w:tcPr>
          <w:p w:rsidR="00F64FCA" w:rsidRPr="00175602" w:rsidRDefault="00F63872" w:rsidP="00175602">
            <w:pPr>
              <w:jc w:val="center"/>
            </w:pPr>
            <w:r w:rsidRPr="00175602">
              <w:rPr>
                <w:b/>
                <w:bCs/>
                <w:color w:val="170E02"/>
              </w:rPr>
              <w:t>Формы земной поверхности (</w:t>
            </w:r>
            <w:r w:rsidRPr="00175602">
              <w:rPr>
                <w:b/>
                <w:bCs/>
                <w:color w:val="170E02"/>
                <w:lang w:val="en-US"/>
              </w:rPr>
              <w:t>8</w:t>
            </w:r>
            <w:r w:rsidR="00F64FCA" w:rsidRPr="00175602">
              <w:rPr>
                <w:b/>
                <w:bCs/>
                <w:color w:val="170E02"/>
              </w:rPr>
              <w:t xml:space="preserve"> ч)</w:t>
            </w: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Реки</w:t>
            </w:r>
          </w:p>
        </w:tc>
        <w:tc>
          <w:tcPr>
            <w:tcW w:w="3681" w:type="dxa"/>
          </w:tcPr>
          <w:p w:rsidR="00F64FCA" w:rsidRPr="00175602" w:rsidRDefault="00F64FCA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19.12.11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Озера</w:t>
            </w:r>
          </w:p>
        </w:tc>
        <w:tc>
          <w:tcPr>
            <w:tcW w:w="3681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22.12.11.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Равнины</w:t>
            </w:r>
          </w:p>
        </w:tc>
        <w:tc>
          <w:tcPr>
            <w:tcW w:w="3681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26.12.11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Горы</w:t>
            </w:r>
          </w:p>
        </w:tc>
        <w:tc>
          <w:tcPr>
            <w:tcW w:w="3681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12.01.12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r w:rsidRPr="00175602">
              <w:t>Повторение и проверочная работа по теме: «Реки и озера»</w:t>
            </w:r>
          </w:p>
        </w:tc>
        <w:tc>
          <w:tcPr>
            <w:tcW w:w="3681" w:type="dxa"/>
          </w:tcPr>
          <w:p w:rsidR="00F64FCA" w:rsidRPr="00175602" w:rsidRDefault="00F64FCA" w:rsidP="00175602">
            <w:r w:rsidRPr="00175602">
              <w:t>Обобщение знаний.</w:t>
            </w:r>
          </w:p>
          <w:p w:rsidR="00F64FCA" w:rsidRPr="00175602" w:rsidRDefault="00F64FCA" w:rsidP="00175602"/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b/>
                <w:lang w:val="en-US"/>
              </w:rPr>
            </w:pPr>
            <w:r w:rsidRPr="00175602">
              <w:rPr>
                <w:b/>
              </w:rPr>
              <w:t>Проверочная работа (10 мин)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16.01.12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Полуострова и острова</w:t>
            </w:r>
          </w:p>
        </w:tc>
        <w:tc>
          <w:tcPr>
            <w:tcW w:w="3681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lang w:val="en-US"/>
              </w:rPr>
            </w:pPr>
            <w:r w:rsidRPr="00175602">
              <w:t>Практическая работа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19.01.12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Моря</w:t>
            </w:r>
          </w:p>
        </w:tc>
        <w:tc>
          <w:tcPr>
            <w:tcW w:w="3681" w:type="dxa"/>
          </w:tcPr>
          <w:p w:rsidR="00F64FCA" w:rsidRPr="00175602" w:rsidRDefault="00F64FCA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</w:pPr>
            <w:r w:rsidRPr="00175602">
              <w:t>Фронтальный опрос.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23.01.12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4FCA" w:rsidP="00175602">
            <w:r w:rsidRPr="00175602">
              <w:t>Контрольная работа по теме: «Наша планета»</w:t>
            </w:r>
          </w:p>
        </w:tc>
        <w:tc>
          <w:tcPr>
            <w:tcW w:w="3681" w:type="dxa"/>
          </w:tcPr>
          <w:p w:rsidR="00F64FCA" w:rsidRPr="00175602" w:rsidRDefault="00F64FCA" w:rsidP="00175602">
            <w:r w:rsidRPr="00175602">
              <w:t>Контроль знаний, умений и навыков.</w:t>
            </w:r>
          </w:p>
        </w:tc>
        <w:tc>
          <w:tcPr>
            <w:tcW w:w="2552" w:type="dxa"/>
          </w:tcPr>
          <w:p w:rsidR="00F64FCA" w:rsidRPr="00175602" w:rsidRDefault="00F64FCA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Контрольная работа №3</w:t>
            </w:r>
            <w:r w:rsidRPr="00175602">
              <w:rPr>
                <w:b/>
                <w:lang w:val="en-US"/>
              </w:rPr>
              <w:t xml:space="preserve"> </w:t>
            </w:r>
            <w:r w:rsidRPr="00175602">
              <w:rPr>
                <w:b/>
              </w:rPr>
              <w:t>(20 мин)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26.01.12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3872" w:rsidRPr="00175602" w:rsidTr="00E63F9A">
        <w:tc>
          <w:tcPr>
            <w:tcW w:w="15321" w:type="dxa"/>
            <w:gridSpan w:val="6"/>
          </w:tcPr>
          <w:p w:rsidR="00F63872" w:rsidRPr="00175602" w:rsidRDefault="00F63872" w:rsidP="00175602">
            <w:pPr>
              <w:jc w:val="center"/>
            </w:pPr>
            <w:r w:rsidRPr="00175602">
              <w:rPr>
                <w:b/>
                <w:bCs/>
                <w:color w:val="170E02"/>
              </w:rPr>
              <w:t>Земля – наш общий дом (12 ч)</w:t>
            </w:r>
          </w:p>
        </w:tc>
      </w:tr>
      <w:tr w:rsidR="00F63872" w:rsidRPr="00175602" w:rsidTr="00F64FCA">
        <w:tc>
          <w:tcPr>
            <w:tcW w:w="860" w:type="dxa"/>
          </w:tcPr>
          <w:p w:rsidR="00F63872" w:rsidRPr="00175602" w:rsidRDefault="00F63872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3872" w:rsidRPr="00175602" w:rsidRDefault="00F63872" w:rsidP="00175602">
            <w:pPr>
              <w:rPr>
                <w:lang w:val="en-US"/>
              </w:rPr>
            </w:pPr>
            <w:r w:rsidRPr="00175602">
              <w:t>Экологические системы</w:t>
            </w:r>
          </w:p>
        </w:tc>
        <w:tc>
          <w:tcPr>
            <w:tcW w:w="3681" w:type="dxa"/>
          </w:tcPr>
          <w:p w:rsidR="00F63872" w:rsidRPr="00175602" w:rsidRDefault="00F63872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3872" w:rsidRPr="00175602" w:rsidRDefault="00F63872" w:rsidP="00175602">
            <w:pPr>
              <w:jc w:val="center"/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F63872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30.01.12</w:t>
            </w:r>
          </w:p>
        </w:tc>
        <w:tc>
          <w:tcPr>
            <w:tcW w:w="1715" w:type="dxa"/>
          </w:tcPr>
          <w:p w:rsidR="00F63872" w:rsidRPr="00175602" w:rsidRDefault="00F63872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Экологические системы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02.02.12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Природная зональность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06.02.12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Природные зоны холодного пояса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09.02.12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Леса умеренного пояса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13.02.12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Засушливые зоны умеренного пояса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16.02.12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3872">
        <w:trPr>
          <w:trHeight w:val="431"/>
        </w:trPr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Природные зоны жаркого пояса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175602">
              <w:t>Обобщение знаний.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Составление памятки.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20.02.12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Горные экосистемы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27.02.12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r w:rsidRPr="00175602">
              <w:t>Повторение и проверочная работа по теме: «Экологические системы»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175602">
              <w:t>Обобщение знаний.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Проверочная работа (10 мин)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01.03.12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Человечество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6775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05.03.12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Города и страны</w:t>
            </w:r>
          </w:p>
        </w:tc>
        <w:tc>
          <w:tcPr>
            <w:tcW w:w="3681" w:type="dxa"/>
          </w:tcPr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F63872" w:rsidP="00175602">
            <w:pPr>
              <w:jc w:val="center"/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12.03.12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3872" w:rsidRPr="00175602" w:rsidRDefault="00F63872" w:rsidP="00175602">
            <w:r w:rsidRPr="00175602">
              <w:t>Контрольная работа по теме:</w:t>
            </w:r>
          </w:p>
          <w:p w:rsidR="00F64FCA" w:rsidRPr="00175602" w:rsidRDefault="00F63872" w:rsidP="00175602">
            <w:pPr>
              <w:rPr>
                <w:lang w:val="en-US"/>
              </w:rPr>
            </w:pPr>
            <w:r w:rsidRPr="00175602">
              <w:t>«Люди, города, страны»</w:t>
            </w:r>
          </w:p>
        </w:tc>
        <w:tc>
          <w:tcPr>
            <w:tcW w:w="3681" w:type="dxa"/>
          </w:tcPr>
          <w:p w:rsidR="00F64FCA" w:rsidRPr="00175602" w:rsidRDefault="00F63872" w:rsidP="00175602">
            <w:r w:rsidRPr="00175602">
              <w:t>Контроль знаний, умений и навыков.</w:t>
            </w:r>
          </w:p>
        </w:tc>
        <w:tc>
          <w:tcPr>
            <w:tcW w:w="2552" w:type="dxa"/>
          </w:tcPr>
          <w:p w:rsidR="00F63872" w:rsidRPr="00175602" w:rsidRDefault="00F63872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Контрольная работа №3</w:t>
            </w:r>
          </w:p>
          <w:p w:rsidR="00F63872" w:rsidRPr="00175602" w:rsidRDefault="00F63872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(20 мин)</w:t>
            </w:r>
          </w:p>
          <w:p w:rsidR="00F64FCA" w:rsidRPr="00175602" w:rsidRDefault="00F64FCA" w:rsidP="0017560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15.03.12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15321" w:type="dxa"/>
            <w:gridSpan w:val="6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175602">
              <w:rPr>
                <w:b/>
                <w:bCs/>
                <w:color w:val="170E02"/>
              </w:rPr>
              <w:t>Части света (10 ч)</w:t>
            </w: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Путешествие тучки по Европе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19.03.12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Путешествие тучки по Европе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Азия: по следам путешественников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Африка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Америка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Работа в парах.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Австралия и Антарктида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Россия - наша Родина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Повторение и проверочная работа по теме: «Россия – наша родина»</w:t>
            </w:r>
          </w:p>
        </w:tc>
        <w:tc>
          <w:tcPr>
            <w:tcW w:w="3681" w:type="dxa"/>
          </w:tcPr>
          <w:p w:rsidR="008050E0" w:rsidRPr="00175602" w:rsidRDefault="008050E0" w:rsidP="00175602">
            <w:r w:rsidRPr="00175602">
              <w:t>Обобщение знаний.</w:t>
            </w:r>
          </w:p>
          <w:p w:rsidR="00F64FCA" w:rsidRPr="00175602" w:rsidRDefault="00F64FCA" w:rsidP="0017560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Проверочная работа (10 мин)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Экскурсия  «Природная зона родного края»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Урок-экскурсия.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23.04.12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Экскурсия «Формы земной поверхности»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Урок-экскурсия.</w:t>
            </w:r>
          </w:p>
        </w:tc>
        <w:tc>
          <w:tcPr>
            <w:tcW w:w="2552" w:type="dxa"/>
          </w:tcPr>
          <w:p w:rsidR="00F64FCA" w:rsidRPr="00175602" w:rsidRDefault="008050E0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15321" w:type="dxa"/>
            <w:gridSpan w:val="6"/>
          </w:tcPr>
          <w:p w:rsidR="00F64FCA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175602">
              <w:rPr>
                <w:b/>
                <w:bCs/>
                <w:color w:val="170E02"/>
              </w:rPr>
              <w:t>Наша маленькая планета Земля (4</w:t>
            </w:r>
            <w:r w:rsidR="00F64FCA" w:rsidRPr="00175602">
              <w:rPr>
                <w:b/>
                <w:bCs/>
                <w:color w:val="170E02"/>
              </w:rPr>
              <w:t xml:space="preserve"> ч)</w:t>
            </w: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Здравствуй, лето!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713E99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30.04.12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 xml:space="preserve">Наша маленькая планета Земля. </w:t>
            </w:r>
          </w:p>
        </w:tc>
        <w:tc>
          <w:tcPr>
            <w:tcW w:w="3681" w:type="dxa"/>
          </w:tcPr>
          <w:p w:rsidR="00F64FCA" w:rsidRPr="00175602" w:rsidRDefault="008050E0" w:rsidP="00175602">
            <w:r w:rsidRPr="00175602">
              <w:t>Комбинированный урок.</w:t>
            </w:r>
          </w:p>
        </w:tc>
        <w:tc>
          <w:tcPr>
            <w:tcW w:w="2552" w:type="dxa"/>
          </w:tcPr>
          <w:p w:rsidR="00F64FCA" w:rsidRPr="00175602" w:rsidRDefault="00713E99" w:rsidP="00175602">
            <w:pPr>
              <w:jc w:val="center"/>
            </w:pPr>
            <w:r w:rsidRPr="00175602">
              <w:t>Беседа по вопросам.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03.05.12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Повторение и проверочная работа по теме: «Наша маленькая планета Земля»</w:t>
            </w:r>
          </w:p>
        </w:tc>
        <w:tc>
          <w:tcPr>
            <w:tcW w:w="3681" w:type="dxa"/>
          </w:tcPr>
          <w:p w:rsidR="00713E99" w:rsidRPr="00175602" w:rsidRDefault="00713E99" w:rsidP="00175602">
            <w:r w:rsidRPr="00175602">
              <w:t>Обобщение знаний.</w:t>
            </w:r>
          </w:p>
          <w:p w:rsidR="00F64FCA" w:rsidRPr="00175602" w:rsidRDefault="00F64FCA" w:rsidP="00175602"/>
        </w:tc>
        <w:tc>
          <w:tcPr>
            <w:tcW w:w="2552" w:type="dxa"/>
          </w:tcPr>
          <w:p w:rsidR="00F64FCA" w:rsidRPr="00175602" w:rsidRDefault="00713E99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Проверочная работа (10 мин)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07.05.12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F64FCA" w:rsidRPr="00175602" w:rsidTr="00F64FCA">
        <w:tc>
          <w:tcPr>
            <w:tcW w:w="860" w:type="dxa"/>
          </w:tcPr>
          <w:p w:rsidR="00F64FCA" w:rsidRPr="00175602" w:rsidRDefault="00F64FCA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F64FCA" w:rsidRPr="00175602" w:rsidRDefault="008050E0" w:rsidP="00175602">
            <w:r w:rsidRPr="00175602">
              <w:t>Контрольная работа по теме: «Земля – наш общий дом».</w:t>
            </w:r>
          </w:p>
        </w:tc>
        <w:tc>
          <w:tcPr>
            <w:tcW w:w="3681" w:type="dxa"/>
          </w:tcPr>
          <w:p w:rsidR="00F64FCA" w:rsidRPr="00175602" w:rsidRDefault="00713E99" w:rsidP="00175602">
            <w:r w:rsidRPr="00175602">
              <w:t>Контроль знаний, умений и навыков.</w:t>
            </w:r>
          </w:p>
        </w:tc>
        <w:tc>
          <w:tcPr>
            <w:tcW w:w="2552" w:type="dxa"/>
          </w:tcPr>
          <w:p w:rsidR="00F64FCA" w:rsidRPr="00175602" w:rsidRDefault="00713E99" w:rsidP="00175602">
            <w:pPr>
              <w:jc w:val="center"/>
              <w:rPr>
                <w:b/>
              </w:rPr>
            </w:pPr>
            <w:r w:rsidRPr="00175602">
              <w:rPr>
                <w:b/>
              </w:rPr>
              <w:t>Контрольная работа №4 (20 мин)</w:t>
            </w:r>
          </w:p>
        </w:tc>
        <w:tc>
          <w:tcPr>
            <w:tcW w:w="1560" w:type="dxa"/>
          </w:tcPr>
          <w:p w:rsidR="00F64FCA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10.05.12</w:t>
            </w:r>
          </w:p>
        </w:tc>
        <w:tc>
          <w:tcPr>
            <w:tcW w:w="1715" w:type="dxa"/>
          </w:tcPr>
          <w:p w:rsidR="00F64FCA" w:rsidRPr="00175602" w:rsidRDefault="00F64FCA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0E0" w:rsidRPr="00175602" w:rsidTr="00E63F9A">
        <w:tc>
          <w:tcPr>
            <w:tcW w:w="15321" w:type="dxa"/>
            <w:gridSpan w:val="6"/>
          </w:tcPr>
          <w:p w:rsidR="008050E0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175602">
              <w:rPr>
                <w:b/>
                <w:bCs/>
                <w:color w:val="170E02"/>
              </w:rPr>
              <w:t>Повторение пройденного материала  (или темы по ОБЖ) –  5ч.</w:t>
            </w:r>
          </w:p>
        </w:tc>
      </w:tr>
      <w:tr w:rsidR="008050E0" w:rsidRPr="00175602" w:rsidTr="00F64FCA">
        <w:tc>
          <w:tcPr>
            <w:tcW w:w="860" w:type="dxa"/>
          </w:tcPr>
          <w:p w:rsidR="008050E0" w:rsidRPr="00175602" w:rsidRDefault="008050E0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0E0" w:rsidRPr="00175602" w:rsidRDefault="008050E0" w:rsidP="00175602">
            <w:r w:rsidRPr="00175602">
              <w:t>Обобщение по теме «Наша планета Земля»</w:t>
            </w:r>
          </w:p>
        </w:tc>
        <w:tc>
          <w:tcPr>
            <w:tcW w:w="3681" w:type="dxa"/>
          </w:tcPr>
          <w:p w:rsidR="008050E0" w:rsidRPr="00175602" w:rsidRDefault="00713E99" w:rsidP="00175602">
            <w:r w:rsidRPr="00175602">
              <w:t>Обобщение знаний.</w:t>
            </w:r>
          </w:p>
        </w:tc>
        <w:tc>
          <w:tcPr>
            <w:tcW w:w="2552" w:type="dxa"/>
          </w:tcPr>
          <w:p w:rsidR="008050E0" w:rsidRPr="00175602" w:rsidRDefault="00713E99" w:rsidP="00175602">
            <w:pPr>
              <w:jc w:val="center"/>
            </w:pPr>
            <w:r w:rsidRPr="00175602">
              <w:t>Индивидуальный опрос.</w:t>
            </w:r>
          </w:p>
        </w:tc>
        <w:tc>
          <w:tcPr>
            <w:tcW w:w="1560" w:type="dxa"/>
          </w:tcPr>
          <w:p w:rsidR="008050E0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14.05.12</w:t>
            </w:r>
          </w:p>
        </w:tc>
        <w:tc>
          <w:tcPr>
            <w:tcW w:w="1715" w:type="dxa"/>
          </w:tcPr>
          <w:p w:rsidR="008050E0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0E0" w:rsidRPr="00175602" w:rsidTr="00F64FCA">
        <w:tc>
          <w:tcPr>
            <w:tcW w:w="860" w:type="dxa"/>
          </w:tcPr>
          <w:p w:rsidR="008050E0" w:rsidRPr="00175602" w:rsidRDefault="008050E0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0E0" w:rsidRPr="00175602" w:rsidRDefault="008050E0" w:rsidP="00175602">
            <w:r w:rsidRPr="00175602">
              <w:t>Обобщение по теме «Наша планета Земля»</w:t>
            </w:r>
          </w:p>
        </w:tc>
        <w:tc>
          <w:tcPr>
            <w:tcW w:w="3681" w:type="dxa"/>
          </w:tcPr>
          <w:p w:rsidR="008050E0" w:rsidRPr="00175602" w:rsidRDefault="00713E99" w:rsidP="00175602">
            <w:r w:rsidRPr="00175602">
              <w:t>Обобщение знаний.</w:t>
            </w:r>
          </w:p>
        </w:tc>
        <w:tc>
          <w:tcPr>
            <w:tcW w:w="2552" w:type="dxa"/>
          </w:tcPr>
          <w:p w:rsidR="008050E0" w:rsidRPr="00175602" w:rsidRDefault="00713E99" w:rsidP="00175602">
            <w:pPr>
              <w:jc w:val="center"/>
            </w:pPr>
            <w:r w:rsidRPr="00175602">
              <w:t>Беседа по вопросам</w:t>
            </w:r>
          </w:p>
        </w:tc>
        <w:tc>
          <w:tcPr>
            <w:tcW w:w="1560" w:type="dxa"/>
          </w:tcPr>
          <w:p w:rsidR="008050E0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14.05.12</w:t>
            </w:r>
          </w:p>
        </w:tc>
        <w:tc>
          <w:tcPr>
            <w:tcW w:w="1715" w:type="dxa"/>
          </w:tcPr>
          <w:p w:rsidR="008050E0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0E0" w:rsidRPr="00175602" w:rsidTr="00F64FCA">
        <w:tc>
          <w:tcPr>
            <w:tcW w:w="860" w:type="dxa"/>
          </w:tcPr>
          <w:p w:rsidR="008050E0" w:rsidRPr="00175602" w:rsidRDefault="008050E0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0E0" w:rsidRPr="00175602" w:rsidRDefault="008050E0" w:rsidP="00175602">
            <w:r w:rsidRPr="00175602">
              <w:t>Обобщение по теме: «Земля – наш общий дом».</w:t>
            </w:r>
          </w:p>
        </w:tc>
        <w:tc>
          <w:tcPr>
            <w:tcW w:w="3681" w:type="dxa"/>
          </w:tcPr>
          <w:p w:rsidR="008050E0" w:rsidRPr="00175602" w:rsidRDefault="00713E99" w:rsidP="00175602">
            <w:r w:rsidRPr="00175602">
              <w:t>Обобщение знаний.</w:t>
            </w:r>
          </w:p>
        </w:tc>
        <w:tc>
          <w:tcPr>
            <w:tcW w:w="2552" w:type="dxa"/>
          </w:tcPr>
          <w:p w:rsidR="008050E0" w:rsidRPr="00175602" w:rsidRDefault="00713E99" w:rsidP="00175602">
            <w:pPr>
              <w:jc w:val="center"/>
            </w:pPr>
            <w:r w:rsidRPr="00175602">
              <w:t>Устный опрос</w:t>
            </w:r>
          </w:p>
        </w:tc>
        <w:tc>
          <w:tcPr>
            <w:tcW w:w="1560" w:type="dxa"/>
          </w:tcPr>
          <w:p w:rsidR="008050E0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21.05.12</w:t>
            </w:r>
          </w:p>
        </w:tc>
        <w:tc>
          <w:tcPr>
            <w:tcW w:w="1715" w:type="dxa"/>
          </w:tcPr>
          <w:p w:rsidR="008050E0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0E0" w:rsidRPr="00175602" w:rsidTr="00F64FCA">
        <w:tc>
          <w:tcPr>
            <w:tcW w:w="860" w:type="dxa"/>
          </w:tcPr>
          <w:p w:rsidR="008050E0" w:rsidRPr="00175602" w:rsidRDefault="008050E0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0E0" w:rsidRPr="00175602" w:rsidRDefault="008050E0" w:rsidP="00175602">
            <w:r w:rsidRPr="00175602">
              <w:t>Обобщение по теме: «Земля – наш общий дом».</w:t>
            </w:r>
          </w:p>
        </w:tc>
        <w:tc>
          <w:tcPr>
            <w:tcW w:w="3681" w:type="dxa"/>
          </w:tcPr>
          <w:p w:rsidR="008050E0" w:rsidRPr="00175602" w:rsidRDefault="00713E99" w:rsidP="00175602">
            <w:r w:rsidRPr="00175602">
              <w:t>Обобщение знаний.</w:t>
            </w:r>
          </w:p>
        </w:tc>
        <w:tc>
          <w:tcPr>
            <w:tcW w:w="2552" w:type="dxa"/>
          </w:tcPr>
          <w:p w:rsidR="00713E99" w:rsidRPr="00175602" w:rsidRDefault="00713E99" w:rsidP="00175602">
            <w:pPr>
              <w:jc w:val="center"/>
            </w:pPr>
            <w:r w:rsidRPr="00175602">
              <w:t>Устный опрос</w:t>
            </w:r>
          </w:p>
          <w:p w:rsidR="008050E0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8050E0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21.05.12</w:t>
            </w:r>
          </w:p>
        </w:tc>
        <w:tc>
          <w:tcPr>
            <w:tcW w:w="1715" w:type="dxa"/>
          </w:tcPr>
          <w:p w:rsidR="008050E0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0E0" w:rsidRPr="00175602" w:rsidTr="00F64FCA">
        <w:tc>
          <w:tcPr>
            <w:tcW w:w="860" w:type="dxa"/>
          </w:tcPr>
          <w:p w:rsidR="008050E0" w:rsidRPr="00175602" w:rsidRDefault="008050E0" w:rsidP="00175602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0E0" w:rsidRPr="00175602" w:rsidRDefault="008050E0" w:rsidP="00175602">
            <w:pPr>
              <w:ind w:left="25"/>
            </w:pPr>
            <w:r w:rsidRPr="00175602">
              <w:t>Обобщение по теме: «Экологические системы»</w:t>
            </w:r>
          </w:p>
        </w:tc>
        <w:tc>
          <w:tcPr>
            <w:tcW w:w="3681" w:type="dxa"/>
          </w:tcPr>
          <w:p w:rsidR="00713E99" w:rsidRPr="00175602" w:rsidRDefault="00713E99" w:rsidP="00175602">
            <w:r w:rsidRPr="00175602">
              <w:t>Обобщение знаний.</w:t>
            </w:r>
          </w:p>
          <w:p w:rsidR="008050E0" w:rsidRPr="00175602" w:rsidRDefault="008050E0" w:rsidP="00175602"/>
        </w:tc>
        <w:tc>
          <w:tcPr>
            <w:tcW w:w="2552" w:type="dxa"/>
          </w:tcPr>
          <w:p w:rsidR="00713E99" w:rsidRPr="00175602" w:rsidRDefault="00713E99" w:rsidP="00175602">
            <w:pPr>
              <w:jc w:val="center"/>
            </w:pPr>
            <w:r w:rsidRPr="00175602">
              <w:t>Беседа по вопросам</w:t>
            </w:r>
          </w:p>
          <w:p w:rsidR="008050E0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8050E0" w:rsidRPr="00175602" w:rsidRDefault="000C1A35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24.05.12</w:t>
            </w:r>
          </w:p>
        </w:tc>
        <w:tc>
          <w:tcPr>
            <w:tcW w:w="1715" w:type="dxa"/>
          </w:tcPr>
          <w:p w:rsidR="008050E0" w:rsidRPr="00175602" w:rsidRDefault="008050E0" w:rsidP="001756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</w:tbl>
    <w:p w:rsidR="00AD559A" w:rsidRPr="00175602" w:rsidRDefault="00AD559A" w:rsidP="00175602">
      <w:pPr>
        <w:tabs>
          <w:tab w:val="left" w:pos="1160"/>
        </w:tabs>
        <w:ind w:right="-790"/>
      </w:pPr>
    </w:p>
    <w:p w:rsidR="00B87C86" w:rsidRPr="00175602" w:rsidRDefault="00B87C86" w:rsidP="00175602">
      <w:pPr>
        <w:spacing w:before="210" w:after="210"/>
        <w:ind w:left="360"/>
        <w:jc w:val="center"/>
        <w:outlineLvl w:val="2"/>
        <w:rPr>
          <w:b/>
          <w:bCs/>
          <w:i/>
          <w:iCs/>
          <w:color w:val="170E02"/>
        </w:rPr>
      </w:pPr>
      <w:r w:rsidRPr="00175602">
        <w:rPr>
          <w:b/>
          <w:bCs/>
          <w:i/>
          <w:iCs/>
          <w:color w:val="170E02"/>
        </w:rPr>
        <w:t>Материально-техническое обеспечение образовательного процесса.</w:t>
      </w:r>
    </w:p>
    <w:p w:rsidR="00B87C86" w:rsidRPr="00175602" w:rsidRDefault="00B87C86" w:rsidP="00175602">
      <w:pPr>
        <w:spacing w:before="210" w:after="210"/>
        <w:ind w:left="360"/>
        <w:jc w:val="center"/>
        <w:outlineLvl w:val="2"/>
        <w:rPr>
          <w:b/>
          <w:bCs/>
          <w:i/>
          <w:iCs/>
          <w:color w:val="170E02"/>
        </w:rPr>
      </w:pPr>
      <w:r w:rsidRPr="00175602">
        <w:rPr>
          <w:color w:val="170E02"/>
        </w:rPr>
        <w:t xml:space="preserve">   Для реализации цели и задач обучения окружающему миру  по данной программе используется УМК по окружающему миру издательства «</w:t>
      </w:r>
      <w:proofErr w:type="spellStart"/>
      <w:r w:rsidRPr="00175602">
        <w:rPr>
          <w:color w:val="170E02"/>
        </w:rPr>
        <w:t>Баласс</w:t>
      </w:r>
      <w:proofErr w:type="spellEnd"/>
      <w:r w:rsidRPr="00175602">
        <w:rPr>
          <w:color w:val="170E02"/>
        </w:rPr>
        <w:t>».</w:t>
      </w:r>
    </w:p>
    <w:p w:rsidR="00B87C86" w:rsidRPr="00175602" w:rsidRDefault="00B87C86" w:rsidP="00175602">
      <w:pPr>
        <w:rPr>
          <w:color w:val="170E02"/>
        </w:rPr>
      </w:pPr>
      <w:proofErr w:type="gramStart"/>
      <w:r w:rsidRPr="00175602">
        <w:rPr>
          <w:b/>
          <w:bCs/>
          <w:color w:val="170E02"/>
        </w:rPr>
        <w:t>Обучение по</w:t>
      </w:r>
      <w:proofErr w:type="gramEnd"/>
      <w:r w:rsidRPr="00175602">
        <w:rPr>
          <w:b/>
          <w:bCs/>
          <w:color w:val="170E02"/>
        </w:rPr>
        <w:t xml:space="preserve"> окружающему миру  обеспечивается</w:t>
      </w:r>
      <w:r w:rsidRPr="00175602">
        <w:rPr>
          <w:color w:val="170E02"/>
        </w:rPr>
        <w:t xml:space="preserve"> учебниками и пособиями: </w:t>
      </w:r>
    </w:p>
    <w:p w:rsidR="00B87C86" w:rsidRPr="00175602" w:rsidRDefault="00B87C86" w:rsidP="001756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>А.А. Вахрушев, О.В. Бурский «Наша планета Земля» (</w:t>
      </w:r>
      <w:r w:rsidR="00067750">
        <w:rPr>
          <w:i/>
          <w:iCs/>
          <w:color w:val="170E02"/>
        </w:rPr>
        <w:t>в 4</w:t>
      </w:r>
      <w:r w:rsidRPr="00175602">
        <w:rPr>
          <w:i/>
          <w:iCs/>
          <w:color w:val="170E02"/>
        </w:rPr>
        <w:t xml:space="preserve">-х частях). </w:t>
      </w:r>
      <w:r w:rsidRPr="00175602">
        <w:rPr>
          <w:color w:val="170E02"/>
        </w:rPr>
        <w:t xml:space="preserve"> Учебник 2,класс; </w:t>
      </w:r>
    </w:p>
    <w:p w:rsidR="00B87C86" w:rsidRPr="00175602" w:rsidRDefault="00B87C86" w:rsidP="001756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 xml:space="preserve">А.А. А.А. Вахрушев, О.В. Бурский «Наша планета Земля»,  </w:t>
      </w:r>
      <w:r w:rsidRPr="00175602">
        <w:rPr>
          <w:color w:val="170E02"/>
        </w:rPr>
        <w:t xml:space="preserve">Тетрадь для проверочных и контрольных работ»», 2-й класс; </w:t>
      </w:r>
    </w:p>
    <w:p w:rsidR="00B87C86" w:rsidRPr="00175602" w:rsidRDefault="00B87C86" w:rsidP="001756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 xml:space="preserve">Вахрушев, О.В. Бурский «Наша планета Земля»,  </w:t>
      </w:r>
      <w:r w:rsidRPr="00175602">
        <w:rPr>
          <w:color w:val="170E02"/>
        </w:rPr>
        <w:t xml:space="preserve">Рабочая тетрадь»», 2-й класс; </w:t>
      </w:r>
    </w:p>
    <w:p w:rsidR="00B87C86" w:rsidRPr="00175602" w:rsidRDefault="00B87C86" w:rsidP="001756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 xml:space="preserve">Вахрушев, О.В. Бурский «Наша планета Земля»,  </w:t>
      </w:r>
      <w:r w:rsidRPr="00175602">
        <w:rPr>
          <w:color w:val="170E02"/>
        </w:rPr>
        <w:t xml:space="preserve"> «Мои первые опыты»», 2-й класс; </w:t>
      </w:r>
    </w:p>
    <w:p w:rsidR="00B87C86" w:rsidRPr="00175602" w:rsidRDefault="00B87C86" w:rsidP="001756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lastRenderedPageBreak/>
        <w:t xml:space="preserve">Вахрушев, О.В. Бурский «Наша планета Земля»,  </w:t>
      </w:r>
      <w:r w:rsidRPr="00175602">
        <w:rPr>
          <w:color w:val="170E02"/>
        </w:rPr>
        <w:t xml:space="preserve"> Методические рекомендации для учителя.</w:t>
      </w:r>
    </w:p>
    <w:p w:rsidR="00B87C86" w:rsidRPr="00175602" w:rsidRDefault="007E245D" w:rsidP="00175602">
      <w:pPr>
        <w:spacing w:before="150" w:after="150"/>
        <w:ind w:left="300" w:right="300"/>
        <w:jc w:val="both"/>
        <w:rPr>
          <w:color w:val="170E02"/>
        </w:rPr>
      </w:pPr>
      <w:r w:rsidRPr="00175602">
        <w:rPr>
          <w:b/>
          <w:bCs/>
          <w:color w:val="170E02"/>
        </w:rPr>
        <w:t>Н</w:t>
      </w:r>
      <w:r w:rsidR="00B87C86" w:rsidRPr="00175602">
        <w:rPr>
          <w:b/>
          <w:bCs/>
          <w:color w:val="170E02"/>
        </w:rPr>
        <w:t>аглядные пособия</w:t>
      </w:r>
      <w:r w:rsidR="00B87C86" w:rsidRPr="00175602">
        <w:rPr>
          <w:color w:val="170E02"/>
        </w:rPr>
        <w:t>:</w:t>
      </w:r>
    </w:p>
    <w:p w:rsidR="00B87C86" w:rsidRPr="00175602" w:rsidRDefault="00B87C86" w:rsidP="00175602">
      <w:pPr>
        <w:numPr>
          <w:ilvl w:val="0"/>
          <w:numId w:val="11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>натуральные живые пособия</w:t>
      </w:r>
      <w:r w:rsidRPr="00175602">
        <w:rPr>
          <w:color w:val="170E02"/>
        </w:rPr>
        <w:t xml:space="preserve"> – комнатные растения; животные, содержащиеся в аквариуме или уголке живой природы; </w:t>
      </w:r>
    </w:p>
    <w:p w:rsidR="00B87C86" w:rsidRPr="00175602" w:rsidRDefault="00B87C86" w:rsidP="00175602">
      <w:pPr>
        <w:numPr>
          <w:ilvl w:val="0"/>
          <w:numId w:val="11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  <w:r w:rsidRPr="00175602">
        <w:rPr>
          <w:color w:val="170E02"/>
        </w:rPr>
        <w:t xml:space="preserve"> </w:t>
      </w:r>
    </w:p>
    <w:p w:rsidR="00B87C86" w:rsidRPr="00175602" w:rsidRDefault="00B87C86" w:rsidP="00175602">
      <w:pPr>
        <w:numPr>
          <w:ilvl w:val="0"/>
          <w:numId w:val="11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>коллекции горных пород, минералов, полезных ископаемых;</w:t>
      </w:r>
      <w:r w:rsidRPr="00175602">
        <w:rPr>
          <w:color w:val="170E02"/>
        </w:rPr>
        <w:t xml:space="preserve"> </w:t>
      </w:r>
    </w:p>
    <w:p w:rsidR="00B87C86" w:rsidRPr="00175602" w:rsidRDefault="00B87C86" w:rsidP="00175602">
      <w:pPr>
        <w:numPr>
          <w:ilvl w:val="0"/>
          <w:numId w:val="11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>изобразительные наглядные пособия</w:t>
      </w:r>
      <w:r w:rsidRPr="00175602">
        <w:rPr>
          <w:color w:val="170E02"/>
        </w:rPr>
        <w:t xml:space="preserve">; </w:t>
      </w:r>
    </w:p>
    <w:p w:rsidR="00B87C86" w:rsidRPr="00175602" w:rsidRDefault="007E245D" w:rsidP="00175602">
      <w:pPr>
        <w:numPr>
          <w:ilvl w:val="0"/>
          <w:numId w:val="11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 xml:space="preserve">географические </w:t>
      </w:r>
      <w:r w:rsidR="00B87C86" w:rsidRPr="00175602">
        <w:rPr>
          <w:i/>
          <w:iCs/>
          <w:color w:val="170E02"/>
        </w:rPr>
        <w:t xml:space="preserve"> карты; </w:t>
      </w:r>
    </w:p>
    <w:p w:rsidR="00B87C86" w:rsidRPr="00175602" w:rsidRDefault="00B87C86" w:rsidP="00175602">
      <w:pPr>
        <w:numPr>
          <w:ilvl w:val="0"/>
          <w:numId w:val="11"/>
        </w:numPr>
        <w:spacing w:before="100" w:beforeAutospacing="1" w:after="100" w:afterAutospacing="1"/>
        <w:ind w:left="600" w:right="300"/>
        <w:rPr>
          <w:color w:val="170E02"/>
        </w:rPr>
      </w:pPr>
      <w:r w:rsidRPr="00175602">
        <w:rPr>
          <w:i/>
          <w:iCs/>
          <w:color w:val="170E02"/>
        </w:rPr>
        <w:t>предметы</w:t>
      </w:r>
      <w:r w:rsidRPr="00175602">
        <w:rPr>
          <w:color w:val="170E02"/>
        </w:rPr>
        <w:t xml:space="preserve">, представляющие быт традиционной и современной семьи, её хозяйства, повседневной, праздничной жизни и многое другое из жизни общества. </w:t>
      </w:r>
    </w:p>
    <w:p w:rsidR="00B87C86" w:rsidRPr="00175602" w:rsidRDefault="007E245D" w:rsidP="00175602">
      <w:pPr>
        <w:spacing w:before="150" w:after="150"/>
        <w:ind w:left="300" w:right="300"/>
        <w:jc w:val="both"/>
        <w:rPr>
          <w:color w:val="170E02"/>
        </w:rPr>
      </w:pPr>
      <w:r w:rsidRPr="00175602">
        <w:rPr>
          <w:i/>
          <w:iCs/>
          <w:color w:val="170E02"/>
        </w:rPr>
        <w:t>И</w:t>
      </w:r>
      <w:r w:rsidR="00B87C86" w:rsidRPr="00175602">
        <w:rPr>
          <w:i/>
          <w:iCs/>
          <w:color w:val="170E02"/>
        </w:rPr>
        <w:t>змери</w:t>
      </w:r>
      <w:r w:rsidRPr="00175602">
        <w:rPr>
          <w:i/>
          <w:iCs/>
          <w:color w:val="170E02"/>
        </w:rPr>
        <w:t>тельные  приборы: весы, термометр, сантиметровые линейки, мензурк</w:t>
      </w:r>
      <w:r w:rsidR="00B87C86" w:rsidRPr="00175602">
        <w:rPr>
          <w:i/>
          <w:iCs/>
          <w:color w:val="170E02"/>
        </w:rPr>
        <w:t>и</w:t>
      </w:r>
      <w:r w:rsidR="00B87C86" w:rsidRPr="00175602">
        <w:rPr>
          <w:color w:val="170E02"/>
        </w:rPr>
        <w:t>.</w:t>
      </w:r>
    </w:p>
    <w:p w:rsidR="007E245D" w:rsidRPr="00175602" w:rsidRDefault="007E245D" w:rsidP="00175602">
      <w:pPr>
        <w:spacing w:before="150" w:after="150"/>
        <w:ind w:left="300" w:right="300"/>
        <w:jc w:val="both"/>
        <w:rPr>
          <w:color w:val="170E02"/>
        </w:rPr>
      </w:pPr>
      <w:r w:rsidRPr="00175602">
        <w:rPr>
          <w:i/>
          <w:iCs/>
          <w:color w:val="170E02"/>
        </w:rPr>
        <w:t>Э</w:t>
      </w:r>
      <w:r w:rsidR="00B87C86" w:rsidRPr="00175602">
        <w:rPr>
          <w:i/>
          <w:iCs/>
          <w:color w:val="170E02"/>
        </w:rPr>
        <w:t>кскурсионное снаряжение</w:t>
      </w:r>
      <w:r w:rsidR="00B87C86" w:rsidRPr="00175602">
        <w:rPr>
          <w:color w:val="170E02"/>
        </w:rPr>
        <w:t xml:space="preserve">, в том числе </w:t>
      </w:r>
      <w:r w:rsidR="00B87C86" w:rsidRPr="00175602">
        <w:rPr>
          <w:i/>
          <w:iCs/>
          <w:color w:val="170E02"/>
        </w:rPr>
        <w:t>складные лупы, компасы, бинокли, садовые совки, рулетки</w:t>
      </w:r>
      <w:r w:rsidR="00B87C86" w:rsidRPr="00175602">
        <w:rPr>
          <w:color w:val="170E02"/>
        </w:rPr>
        <w:t xml:space="preserve"> и т.д. </w:t>
      </w:r>
    </w:p>
    <w:p w:rsidR="00B87C86" w:rsidRPr="00175602" w:rsidRDefault="007E245D" w:rsidP="00175602">
      <w:pPr>
        <w:spacing w:before="150" w:after="150"/>
        <w:ind w:left="300" w:right="300"/>
        <w:jc w:val="both"/>
        <w:rPr>
          <w:color w:val="170E02"/>
        </w:rPr>
      </w:pPr>
      <w:r w:rsidRPr="00175602">
        <w:rPr>
          <w:i/>
          <w:iCs/>
          <w:color w:val="170E02"/>
        </w:rPr>
        <w:t>Н</w:t>
      </w:r>
      <w:r w:rsidR="00B87C86" w:rsidRPr="00175602">
        <w:rPr>
          <w:i/>
          <w:iCs/>
          <w:color w:val="170E02"/>
        </w:rPr>
        <w:t>абор популярных иллюстрированных определителей объектов природы</w:t>
      </w:r>
      <w:r w:rsidR="00B87C86" w:rsidRPr="00175602">
        <w:rPr>
          <w:color w:val="170E02"/>
        </w:rPr>
        <w:t xml:space="preserve"> (минералов, растений, животных и т.п.).</w:t>
      </w:r>
      <w:bookmarkStart w:id="1" w:name="m9"/>
      <w:bookmarkEnd w:id="1"/>
    </w:p>
    <w:p w:rsidR="00B87C86" w:rsidRPr="00175602" w:rsidRDefault="00B87C86" w:rsidP="00175602">
      <w:pPr>
        <w:tabs>
          <w:tab w:val="left" w:pos="3220"/>
        </w:tabs>
      </w:pPr>
    </w:p>
    <w:p w:rsidR="00B87C86" w:rsidRPr="00175602" w:rsidRDefault="00B87C86" w:rsidP="00175602">
      <w:pPr>
        <w:tabs>
          <w:tab w:val="left" w:pos="3220"/>
        </w:tabs>
      </w:pPr>
    </w:p>
    <w:p w:rsidR="00B87C86" w:rsidRPr="00175602" w:rsidRDefault="00B87C86" w:rsidP="00175602">
      <w:pPr>
        <w:tabs>
          <w:tab w:val="left" w:pos="3220"/>
        </w:tabs>
      </w:pPr>
    </w:p>
    <w:p w:rsidR="00B87C86" w:rsidRPr="00175602" w:rsidRDefault="00B87C86" w:rsidP="00175602">
      <w:pPr>
        <w:tabs>
          <w:tab w:val="left" w:pos="3220"/>
        </w:tabs>
      </w:pPr>
    </w:p>
    <w:p w:rsidR="00B87C86" w:rsidRPr="00175602" w:rsidRDefault="00B87C86" w:rsidP="00175602">
      <w:pPr>
        <w:tabs>
          <w:tab w:val="left" w:pos="3220"/>
        </w:tabs>
      </w:pPr>
    </w:p>
    <w:p w:rsidR="00976D06" w:rsidRPr="00175602" w:rsidRDefault="00976D06" w:rsidP="00175602"/>
    <w:sectPr w:rsidR="00976D06" w:rsidRPr="00175602" w:rsidSect="004B32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DE376BB"/>
    <w:multiLevelType w:val="multilevel"/>
    <w:tmpl w:val="4686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83F12"/>
    <w:multiLevelType w:val="multilevel"/>
    <w:tmpl w:val="CA7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8789E"/>
    <w:multiLevelType w:val="multilevel"/>
    <w:tmpl w:val="1DE4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D07E2"/>
    <w:multiLevelType w:val="multilevel"/>
    <w:tmpl w:val="1756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63F40"/>
    <w:multiLevelType w:val="multilevel"/>
    <w:tmpl w:val="853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F7DA6"/>
    <w:multiLevelType w:val="multilevel"/>
    <w:tmpl w:val="2F9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F6495"/>
    <w:multiLevelType w:val="multilevel"/>
    <w:tmpl w:val="02C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51CAF"/>
    <w:multiLevelType w:val="multilevel"/>
    <w:tmpl w:val="5A3A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84410"/>
    <w:multiLevelType w:val="hybridMultilevel"/>
    <w:tmpl w:val="0DBAD5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56C1E7B"/>
    <w:multiLevelType w:val="multilevel"/>
    <w:tmpl w:val="FCC0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1680E"/>
    <w:multiLevelType w:val="multilevel"/>
    <w:tmpl w:val="552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E3B1A"/>
    <w:multiLevelType w:val="multilevel"/>
    <w:tmpl w:val="1390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A3E63"/>
    <w:multiLevelType w:val="multilevel"/>
    <w:tmpl w:val="5C1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04869"/>
    <w:multiLevelType w:val="multilevel"/>
    <w:tmpl w:val="5F70BE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73A8400C"/>
    <w:multiLevelType w:val="multilevel"/>
    <w:tmpl w:val="C19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A2E27"/>
    <w:multiLevelType w:val="multilevel"/>
    <w:tmpl w:val="7EF4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C86"/>
    <w:rsid w:val="00067750"/>
    <w:rsid w:val="000C1A35"/>
    <w:rsid w:val="00155E27"/>
    <w:rsid w:val="00175602"/>
    <w:rsid w:val="001A1FCD"/>
    <w:rsid w:val="004A3E5B"/>
    <w:rsid w:val="004B3297"/>
    <w:rsid w:val="0068706B"/>
    <w:rsid w:val="006D50B5"/>
    <w:rsid w:val="006E2DAE"/>
    <w:rsid w:val="00713E99"/>
    <w:rsid w:val="007E245D"/>
    <w:rsid w:val="008050E0"/>
    <w:rsid w:val="00866F31"/>
    <w:rsid w:val="008F1879"/>
    <w:rsid w:val="00916F0C"/>
    <w:rsid w:val="00976D06"/>
    <w:rsid w:val="00AD559A"/>
    <w:rsid w:val="00B87C86"/>
    <w:rsid w:val="00C542D8"/>
    <w:rsid w:val="00DD6FB2"/>
    <w:rsid w:val="00E424D0"/>
    <w:rsid w:val="00F63872"/>
    <w:rsid w:val="00F64FCA"/>
    <w:rsid w:val="00FA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7C86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5"/>
    <w:locked/>
    <w:rsid w:val="00B87C86"/>
    <w:rPr>
      <w:sz w:val="24"/>
      <w:szCs w:val="24"/>
      <w:lang w:eastAsia="ru-RU"/>
    </w:rPr>
  </w:style>
  <w:style w:type="paragraph" w:styleId="a5">
    <w:name w:val="Body Text Indent"/>
    <w:basedOn w:val="a"/>
    <w:link w:val="a4"/>
    <w:rsid w:val="00B87C86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B87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7C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C8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87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706B"/>
    <w:pPr>
      <w:ind w:left="720"/>
      <w:contextualSpacing/>
    </w:pPr>
  </w:style>
  <w:style w:type="character" w:styleId="aa">
    <w:name w:val="Emphasis"/>
    <w:basedOn w:val="a0"/>
    <w:uiPriority w:val="20"/>
    <w:qFormat/>
    <w:rsid w:val="004B32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CAC9-FD50-400A-B488-84008400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2011-09-20T16:44:00Z</dcterms:created>
  <dcterms:modified xsi:type="dcterms:W3CDTF">2012-01-29T15:38:00Z</dcterms:modified>
</cp:coreProperties>
</file>