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09" w:rsidRPr="00AC7F0F" w:rsidRDefault="00536F09" w:rsidP="00536F09">
      <w:pPr>
        <w:rPr>
          <w:sz w:val="24"/>
          <w:szCs w:val="24"/>
        </w:rPr>
      </w:pPr>
      <w:r w:rsidRPr="00AC7F0F">
        <w:rPr>
          <w:sz w:val="24"/>
          <w:szCs w:val="24"/>
        </w:rPr>
        <w:t>Муниципальное автономное образовательное учреждение</w:t>
      </w:r>
      <w:r w:rsidRPr="00AC7F0F">
        <w:rPr>
          <w:sz w:val="24"/>
          <w:szCs w:val="24"/>
        </w:rPr>
        <w:br/>
        <w:t>Средняя общеобразовательная школа № 7</w:t>
      </w:r>
      <w:r w:rsidRPr="00AC7F0F">
        <w:rPr>
          <w:sz w:val="24"/>
          <w:szCs w:val="24"/>
        </w:rPr>
        <w:br/>
        <w:t>Городского округа Стрежевой</w:t>
      </w:r>
      <w:r w:rsidRPr="00AC7F0F">
        <w:rPr>
          <w:sz w:val="24"/>
          <w:szCs w:val="24"/>
        </w:rPr>
        <w:br/>
        <w:t>с углубленным изучением отдельных предметов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t>Согласовано                                                                                                                                                   «Утверждаю»</w:t>
      </w:r>
      <w:r w:rsidRPr="00AC7F0F">
        <w:rPr>
          <w:sz w:val="24"/>
          <w:szCs w:val="24"/>
        </w:rPr>
        <w:br/>
        <w:t>на метод</w:t>
      </w:r>
      <w:proofErr w:type="gramStart"/>
      <w:r w:rsidRPr="00AC7F0F">
        <w:rPr>
          <w:sz w:val="24"/>
          <w:szCs w:val="24"/>
        </w:rPr>
        <w:t>.</w:t>
      </w:r>
      <w:proofErr w:type="gramEnd"/>
      <w:r w:rsidRPr="00AC7F0F">
        <w:rPr>
          <w:sz w:val="24"/>
          <w:szCs w:val="24"/>
        </w:rPr>
        <w:t xml:space="preserve"> </w:t>
      </w:r>
      <w:proofErr w:type="gramStart"/>
      <w:r w:rsidRPr="00AC7F0F">
        <w:rPr>
          <w:sz w:val="24"/>
          <w:szCs w:val="24"/>
        </w:rPr>
        <w:t>о</w:t>
      </w:r>
      <w:proofErr w:type="gramEnd"/>
      <w:r w:rsidRPr="00AC7F0F">
        <w:rPr>
          <w:sz w:val="24"/>
          <w:szCs w:val="24"/>
        </w:rPr>
        <w:t>бъединении                                                                                                                                   директор МАОУ СОШ № 7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t xml:space="preserve">_______________________2012 г.                                                                                                                   </w:t>
      </w:r>
      <w:r w:rsidR="00C55D09">
        <w:rPr>
          <w:sz w:val="24"/>
          <w:szCs w:val="24"/>
        </w:rPr>
        <w:t xml:space="preserve"> ___________________________2012</w:t>
      </w:r>
      <w:r w:rsidRPr="00AC7F0F">
        <w:rPr>
          <w:sz w:val="24"/>
          <w:szCs w:val="24"/>
        </w:rPr>
        <w:t xml:space="preserve"> г.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proofErr w:type="spellStart"/>
      <w:r w:rsidRPr="00AC7F0F">
        <w:rPr>
          <w:sz w:val="24"/>
          <w:szCs w:val="24"/>
        </w:rPr>
        <w:t>Предс</w:t>
      </w:r>
      <w:proofErr w:type="spellEnd"/>
      <w:r w:rsidRPr="00AC7F0F">
        <w:rPr>
          <w:sz w:val="24"/>
          <w:szCs w:val="24"/>
        </w:rPr>
        <w:t>. МО__________________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РАБОЧАЯ ПРОГРАММА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ПО МАТЕМАТИКЕ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ДЛЯ 3 КЛАССА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НА 2012/2013 УЧЕБНЫЙ ГОД</w:t>
      </w:r>
    </w:p>
    <w:p w:rsidR="00536F09" w:rsidRPr="00AC7F0F" w:rsidRDefault="00536F09" w:rsidP="00536F09">
      <w:pPr>
        <w:rPr>
          <w:sz w:val="24"/>
          <w:szCs w:val="24"/>
        </w:rPr>
      </w:pPr>
      <w:proofErr w:type="gramStart"/>
      <w:r w:rsidRPr="00AC7F0F">
        <w:rPr>
          <w:bCs/>
          <w:iCs/>
          <w:sz w:val="24"/>
          <w:szCs w:val="24"/>
        </w:rPr>
        <w:t>(Образовательная система «Школа 2100.</w:t>
      </w:r>
      <w:proofErr w:type="gramEnd"/>
      <w:r w:rsidRPr="00AC7F0F">
        <w:rPr>
          <w:bCs/>
          <w:iCs/>
          <w:sz w:val="24"/>
          <w:szCs w:val="24"/>
        </w:rPr>
        <w:br/>
      </w:r>
      <w:r w:rsidRPr="00AC7F0F">
        <w:rPr>
          <w:rStyle w:val="ab"/>
          <w:i w:val="0"/>
          <w:sz w:val="24"/>
          <w:szCs w:val="24"/>
        </w:rPr>
        <w:t xml:space="preserve">Л. Г. </w:t>
      </w:r>
      <w:proofErr w:type="spellStart"/>
      <w:r w:rsidRPr="00AC7F0F">
        <w:rPr>
          <w:rStyle w:val="ab"/>
          <w:i w:val="0"/>
          <w:sz w:val="24"/>
          <w:szCs w:val="24"/>
        </w:rPr>
        <w:t>Петерсон</w:t>
      </w:r>
      <w:proofErr w:type="spellEnd"/>
      <w:r w:rsidRPr="00AC7F0F">
        <w:rPr>
          <w:rStyle w:val="ab"/>
          <w:i w:val="0"/>
          <w:sz w:val="24"/>
          <w:szCs w:val="24"/>
        </w:rPr>
        <w:t>.</w:t>
      </w:r>
      <w:r w:rsidRPr="00AC7F0F">
        <w:rPr>
          <w:sz w:val="24"/>
          <w:szCs w:val="24"/>
        </w:rPr>
        <w:t xml:space="preserve"> </w:t>
      </w:r>
      <w:r w:rsidRPr="00AC7F0F">
        <w:rPr>
          <w:rStyle w:val="ac"/>
          <w:b w:val="0"/>
          <w:sz w:val="24"/>
          <w:szCs w:val="24"/>
        </w:rPr>
        <w:t>Математика. Учебник для 3 класса</w:t>
      </w:r>
      <w:r w:rsidRPr="00AC7F0F">
        <w:rPr>
          <w:sz w:val="24"/>
          <w:szCs w:val="24"/>
        </w:rPr>
        <w:t xml:space="preserve"> в 3-х частях. </w:t>
      </w:r>
      <w:r w:rsidRPr="00AC7F0F">
        <w:rPr>
          <w:sz w:val="24"/>
          <w:szCs w:val="24"/>
        </w:rPr>
        <w:br/>
        <w:t>М.</w:t>
      </w:r>
      <w:r w:rsidR="00225278">
        <w:rPr>
          <w:sz w:val="24"/>
          <w:szCs w:val="24"/>
        </w:rPr>
        <w:t>: Изд. «</w:t>
      </w:r>
      <w:proofErr w:type="spellStart"/>
      <w:r w:rsidR="00225278">
        <w:rPr>
          <w:sz w:val="24"/>
          <w:szCs w:val="24"/>
        </w:rPr>
        <w:t>Ювента</w:t>
      </w:r>
      <w:proofErr w:type="spellEnd"/>
      <w:r w:rsidR="00225278">
        <w:rPr>
          <w:sz w:val="24"/>
          <w:szCs w:val="24"/>
        </w:rPr>
        <w:t>», 2012</w:t>
      </w:r>
      <w:r w:rsidRPr="00AC7F0F">
        <w:rPr>
          <w:sz w:val="24"/>
          <w:szCs w:val="24"/>
        </w:rPr>
        <w:t>. – 112с. (ч.1); 80с. (ч.2); 80с. (ч.3)</w:t>
      </w:r>
      <w:r w:rsidRPr="00AC7F0F">
        <w:rPr>
          <w:bCs/>
          <w:iCs/>
          <w:sz w:val="24"/>
          <w:szCs w:val="24"/>
        </w:rPr>
        <w:br/>
      </w:r>
      <w:r w:rsidRPr="00AC7F0F">
        <w:rPr>
          <w:sz w:val="24"/>
          <w:szCs w:val="24"/>
        </w:rPr>
        <w:t>Допущено Министерством образования и науки РФ)</w:t>
      </w:r>
    </w:p>
    <w:p w:rsidR="00536F09" w:rsidRPr="00AC7F0F" w:rsidRDefault="00536F09" w:rsidP="00536F09">
      <w:pPr>
        <w:jc w:val="right"/>
        <w:rPr>
          <w:sz w:val="24"/>
          <w:szCs w:val="24"/>
        </w:rPr>
      </w:pPr>
      <w:r w:rsidRPr="00AC7F0F">
        <w:rPr>
          <w:sz w:val="24"/>
          <w:szCs w:val="24"/>
        </w:rPr>
        <w:t>Разработчик программы</w:t>
      </w:r>
      <w:r w:rsidRPr="00AC7F0F">
        <w:rPr>
          <w:sz w:val="24"/>
          <w:szCs w:val="24"/>
        </w:rPr>
        <w:br/>
        <w:t>учитель начальных классов</w:t>
      </w:r>
      <w:r w:rsidRPr="00AC7F0F">
        <w:rPr>
          <w:sz w:val="24"/>
          <w:szCs w:val="24"/>
        </w:rPr>
        <w:br/>
        <w:t>Кривошеина Ольга Ивановна.</w:t>
      </w:r>
      <w:r w:rsidRPr="00AC7F0F">
        <w:rPr>
          <w:sz w:val="24"/>
          <w:szCs w:val="24"/>
        </w:rPr>
        <w:br/>
      </w:r>
      <w:proofErr w:type="spellStart"/>
      <w:r w:rsidRPr="00AC7F0F">
        <w:rPr>
          <w:sz w:val="24"/>
          <w:szCs w:val="24"/>
        </w:rPr>
        <w:t>Педстаж</w:t>
      </w:r>
      <w:proofErr w:type="spellEnd"/>
      <w:r w:rsidRPr="00AC7F0F">
        <w:rPr>
          <w:sz w:val="24"/>
          <w:szCs w:val="24"/>
        </w:rPr>
        <w:t xml:space="preserve"> 20 лет,</w:t>
      </w:r>
      <w:r w:rsidRPr="00AC7F0F">
        <w:rPr>
          <w:sz w:val="24"/>
          <w:szCs w:val="24"/>
        </w:rPr>
        <w:br/>
        <w:t>Высшая квалификационная категория.</w:t>
      </w:r>
    </w:p>
    <w:p w:rsidR="00536F09" w:rsidRPr="00AC7F0F" w:rsidRDefault="00536F09" w:rsidP="00536F09">
      <w:pPr>
        <w:rPr>
          <w:sz w:val="24"/>
          <w:szCs w:val="24"/>
        </w:rPr>
      </w:pPr>
      <w:r w:rsidRPr="00AC7F0F">
        <w:rPr>
          <w:sz w:val="24"/>
          <w:szCs w:val="24"/>
        </w:rPr>
        <w:t>2012 год.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</w:p>
    <w:p w:rsidR="00536F09" w:rsidRPr="00AC7F0F" w:rsidRDefault="00536F09" w:rsidP="00536F09">
      <w:pPr>
        <w:jc w:val="left"/>
        <w:rPr>
          <w:sz w:val="24"/>
          <w:szCs w:val="24"/>
        </w:rPr>
      </w:pP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lastRenderedPageBreak/>
        <w:t>Пояснительная записка.</w:t>
      </w:r>
    </w:p>
    <w:p w:rsidR="00C55D09" w:rsidRPr="00C55D09" w:rsidRDefault="00A23443" w:rsidP="00C55D09">
      <w:pPr>
        <w:spacing w:before="150" w:after="150" w:line="360" w:lineRule="atLeast"/>
        <w:ind w:right="300"/>
        <w:jc w:val="both"/>
        <w:rPr>
          <w:color w:val="170E02"/>
          <w:sz w:val="24"/>
          <w:szCs w:val="24"/>
        </w:rPr>
      </w:pPr>
      <w:proofErr w:type="gramStart"/>
      <w:r>
        <w:rPr>
          <w:sz w:val="24"/>
          <w:szCs w:val="24"/>
        </w:rPr>
        <w:t>Данная образовательная п</w:t>
      </w:r>
      <w:r w:rsidRPr="0093719B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>по курсу «МАТЕМАТИКА» разработана</w:t>
      </w:r>
      <w:r w:rsidRPr="0093719B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 xml:space="preserve">, утверждённым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09.03.2004г.  и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03.06.2011г.  </w:t>
      </w:r>
      <w:r w:rsidR="00C86877" w:rsidRPr="00AC7F0F">
        <w:rPr>
          <w:bCs/>
          <w:iCs/>
          <w:color w:val="170E02"/>
          <w:sz w:val="24"/>
          <w:szCs w:val="24"/>
        </w:rPr>
        <w:t>н</w:t>
      </w:r>
      <w:r w:rsidR="00536F09" w:rsidRPr="00AC7F0F">
        <w:rPr>
          <w:bCs/>
          <w:iCs/>
          <w:color w:val="170E02"/>
          <w:sz w:val="24"/>
          <w:szCs w:val="24"/>
        </w:rPr>
        <w:t xml:space="preserve">а основе общеобразовательной программы «Школа 2100» примерной программы по курсу </w:t>
      </w:r>
      <w:r w:rsidR="00C86877" w:rsidRPr="00AC7F0F">
        <w:rPr>
          <w:bCs/>
          <w:iCs/>
          <w:color w:val="170E02"/>
          <w:sz w:val="24"/>
          <w:szCs w:val="24"/>
        </w:rPr>
        <w:t>«</w:t>
      </w:r>
      <w:r w:rsidR="00536F09" w:rsidRPr="00AC7F0F">
        <w:rPr>
          <w:bCs/>
          <w:iCs/>
          <w:color w:val="170E02"/>
          <w:sz w:val="24"/>
          <w:szCs w:val="24"/>
        </w:rPr>
        <w:t>Математика</w:t>
      </w:r>
      <w:r w:rsidR="00C86877" w:rsidRPr="00AC7F0F">
        <w:rPr>
          <w:bCs/>
          <w:iCs/>
          <w:color w:val="170E02"/>
          <w:sz w:val="24"/>
          <w:szCs w:val="24"/>
        </w:rPr>
        <w:t>»</w:t>
      </w:r>
      <w:r w:rsidR="00536F09" w:rsidRPr="00AC7F0F">
        <w:rPr>
          <w:bCs/>
          <w:iCs/>
          <w:color w:val="170E02"/>
          <w:sz w:val="24"/>
          <w:szCs w:val="24"/>
        </w:rPr>
        <w:t xml:space="preserve"> </w:t>
      </w:r>
      <w:r w:rsidR="00C86877" w:rsidRPr="00AC7F0F">
        <w:rPr>
          <w:color w:val="170E02"/>
          <w:sz w:val="24"/>
          <w:szCs w:val="24"/>
        </w:rPr>
        <w:t xml:space="preserve">автора </w:t>
      </w:r>
      <w:r w:rsidR="00536F09" w:rsidRPr="00AC7F0F">
        <w:rPr>
          <w:color w:val="170E02"/>
          <w:sz w:val="24"/>
          <w:szCs w:val="24"/>
        </w:rPr>
        <w:t xml:space="preserve"> </w:t>
      </w:r>
      <w:proofErr w:type="spellStart"/>
      <w:r w:rsidR="00536F09" w:rsidRPr="00AC7F0F">
        <w:rPr>
          <w:color w:val="170E02"/>
          <w:sz w:val="24"/>
          <w:szCs w:val="24"/>
        </w:rPr>
        <w:t>Петерсон</w:t>
      </w:r>
      <w:proofErr w:type="spellEnd"/>
      <w:r w:rsidR="00536F09" w:rsidRPr="00AC7F0F">
        <w:rPr>
          <w:color w:val="170E02"/>
          <w:sz w:val="24"/>
          <w:szCs w:val="24"/>
        </w:rPr>
        <w:t xml:space="preserve"> Л.Г., </w:t>
      </w:r>
      <w:r w:rsidR="00C55D09" w:rsidRPr="00C55D09">
        <w:rPr>
          <w:sz w:val="24"/>
          <w:szCs w:val="24"/>
        </w:rPr>
        <w:t xml:space="preserve">рекомендованной </w:t>
      </w:r>
      <w:proofErr w:type="spellStart"/>
      <w:r w:rsidR="00C55D09" w:rsidRPr="00C55D09">
        <w:rPr>
          <w:sz w:val="24"/>
          <w:szCs w:val="24"/>
        </w:rPr>
        <w:t>Минобрнауки</w:t>
      </w:r>
      <w:proofErr w:type="spellEnd"/>
      <w:r w:rsidR="00C55D09" w:rsidRPr="00C55D09">
        <w:rPr>
          <w:sz w:val="24"/>
          <w:szCs w:val="24"/>
        </w:rPr>
        <w:t xml:space="preserve"> РФ (сборник Программы начального общего образования.</w:t>
      </w:r>
      <w:proofErr w:type="gramEnd"/>
      <w:r w:rsidR="00C55D09" w:rsidRPr="00C55D09">
        <w:rPr>
          <w:sz w:val="24"/>
          <w:szCs w:val="24"/>
        </w:rPr>
        <w:t xml:space="preserve"> Развёрну</w:t>
      </w:r>
      <w:r w:rsidR="00C55D09">
        <w:rPr>
          <w:sz w:val="24"/>
          <w:szCs w:val="24"/>
        </w:rPr>
        <w:t>тое тематическое планирование. 3</w:t>
      </w:r>
      <w:r w:rsidR="00C55D09" w:rsidRPr="00C55D09">
        <w:rPr>
          <w:sz w:val="24"/>
          <w:szCs w:val="24"/>
        </w:rPr>
        <w:t xml:space="preserve"> класс. Образовательная система Школа 2100»/ авт.-сост. </w:t>
      </w:r>
      <w:proofErr w:type="spellStart"/>
      <w:r w:rsidR="00C55D09" w:rsidRPr="00C55D09">
        <w:rPr>
          <w:sz w:val="24"/>
          <w:szCs w:val="24"/>
        </w:rPr>
        <w:t>О.В.Рыбьякова</w:t>
      </w:r>
      <w:proofErr w:type="spellEnd"/>
      <w:r w:rsidR="00C55D09" w:rsidRPr="00C55D09">
        <w:rPr>
          <w:sz w:val="24"/>
          <w:szCs w:val="24"/>
        </w:rPr>
        <w:t xml:space="preserve">. – 3-е изд., </w:t>
      </w:r>
      <w:proofErr w:type="spellStart"/>
      <w:r w:rsidR="00C55D09" w:rsidRPr="00C55D09">
        <w:rPr>
          <w:sz w:val="24"/>
          <w:szCs w:val="24"/>
        </w:rPr>
        <w:t>испр</w:t>
      </w:r>
      <w:proofErr w:type="spellEnd"/>
      <w:r w:rsidR="00C55D09" w:rsidRPr="00C55D09">
        <w:rPr>
          <w:sz w:val="24"/>
          <w:szCs w:val="24"/>
        </w:rPr>
        <w:t xml:space="preserve">. – Волгоград: </w:t>
      </w:r>
      <w:proofErr w:type="gramStart"/>
      <w:r w:rsidR="00C55D09" w:rsidRPr="00C55D09">
        <w:rPr>
          <w:sz w:val="24"/>
          <w:szCs w:val="24"/>
        </w:rPr>
        <w:t>Учитель, 2009. – 127с.)</w:t>
      </w:r>
      <w:proofErr w:type="gramEnd"/>
    </w:p>
    <w:p w:rsidR="00536F09" w:rsidRPr="00AC7F0F" w:rsidRDefault="00536F09" w:rsidP="00A23443">
      <w:pPr>
        <w:spacing w:before="150" w:after="150" w:line="360" w:lineRule="atLeast"/>
        <w:ind w:right="300"/>
        <w:jc w:val="left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       Программа учитывает особенно</w:t>
      </w:r>
      <w:r w:rsidR="00585D8F">
        <w:rPr>
          <w:color w:val="170E02"/>
          <w:sz w:val="24"/>
          <w:szCs w:val="24"/>
        </w:rPr>
        <w:t>сти учащихся класса. В классе 25 учащихся, из них 3</w:t>
      </w:r>
      <w:r w:rsidRPr="00AC7F0F">
        <w:rPr>
          <w:color w:val="170E02"/>
          <w:sz w:val="24"/>
          <w:szCs w:val="24"/>
        </w:rPr>
        <w:t xml:space="preserve"> человека наблюдаются у логопеда</w:t>
      </w:r>
      <w:r w:rsidR="00585D8F">
        <w:rPr>
          <w:color w:val="170E02"/>
          <w:sz w:val="24"/>
          <w:szCs w:val="24"/>
        </w:rPr>
        <w:t>, 3</w:t>
      </w:r>
      <w:r w:rsidR="00C86877" w:rsidRPr="00AC7F0F">
        <w:rPr>
          <w:color w:val="170E02"/>
          <w:sz w:val="24"/>
          <w:szCs w:val="24"/>
        </w:rPr>
        <w:t xml:space="preserve"> человек</w:t>
      </w:r>
      <w:r w:rsidR="00585D8F">
        <w:rPr>
          <w:color w:val="170E02"/>
          <w:sz w:val="24"/>
          <w:szCs w:val="24"/>
        </w:rPr>
        <w:t>а</w:t>
      </w:r>
      <w:r w:rsidR="00C86877" w:rsidRPr="00AC7F0F">
        <w:rPr>
          <w:color w:val="170E02"/>
          <w:sz w:val="24"/>
          <w:szCs w:val="24"/>
        </w:rPr>
        <w:t xml:space="preserve"> у психолога</w:t>
      </w:r>
      <w:r w:rsidRPr="00AC7F0F">
        <w:rPr>
          <w:color w:val="170E02"/>
          <w:sz w:val="24"/>
          <w:szCs w:val="24"/>
        </w:rPr>
        <w:t>. Стартовая диагностика показала, что программный материал за предыдущий год усвоена всеми учащимися класса.</w:t>
      </w:r>
    </w:p>
    <w:p w:rsidR="00536F09" w:rsidRPr="00AC7F0F" w:rsidRDefault="00536F09" w:rsidP="00A23443">
      <w:pPr>
        <w:spacing w:before="150" w:after="150" w:line="360" w:lineRule="atLeast"/>
        <w:ind w:right="300"/>
        <w:jc w:val="left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        Данный курс создан на основе личностно ориентированных, </w:t>
      </w:r>
      <w:proofErr w:type="spellStart"/>
      <w:r w:rsidRPr="00AC7F0F">
        <w:rPr>
          <w:color w:val="170E02"/>
          <w:sz w:val="24"/>
          <w:szCs w:val="24"/>
        </w:rPr>
        <w:t>деятельностно</w:t>
      </w:r>
      <w:proofErr w:type="spellEnd"/>
      <w:r w:rsidRPr="00AC7F0F">
        <w:rPr>
          <w:color w:val="170E02"/>
          <w:sz w:val="24"/>
          <w:szCs w:val="24"/>
        </w:rPr>
        <w:t xml:space="preserve"> - ориентированных и культурно ориентированных принципов, сформулированных в образовательной программе «Школа 2100».</w:t>
      </w:r>
    </w:p>
    <w:p w:rsidR="00536F09" w:rsidRPr="00AC7F0F" w:rsidRDefault="00536F09" w:rsidP="00A23443">
      <w:pPr>
        <w:spacing w:before="150" w:after="150" w:line="360" w:lineRule="atLeast"/>
        <w:ind w:right="300"/>
        <w:jc w:val="left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          Основной </w:t>
      </w:r>
      <w:proofErr w:type="gramStart"/>
      <w:r w:rsidRPr="00AC7F0F">
        <w:rPr>
          <w:b/>
          <w:color w:val="170E02"/>
          <w:sz w:val="24"/>
          <w:szCs w:val="24"/>
        </w:rPr>
        <w:t>целью</w:t>
      </w:r>
      <w:proofErr w:type="gramEnd"/>
      <w:r w:rsidRPr="00AC7F0F">
        <w:rPr>
          <w:color w:val="170E02"/>
          <w:sz w:val="24"/>
          <w:szCs w:val="24"/>
        </w:rPr>
        <w:t xml:space="preserve"> которой является формирование функционально грамотной личности, 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536F09" w:rsidRPr="00AC7F0F" w:rsidRDefault="00536F09" w:rsidP="00A23443">
      <w:pPr>
        <w:spacing w:before="150" w:after="150" w:line="360" w:lineRule="atLeast"/>
        <w:ind w:right="300"/>
        <w:jc w:val="both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AC7F0F">
        <w:rPr>
          <w:b/>
          <w:color w:val="170E02"/>
          <w:sz w:val="24"/>
          <w:szCs w:val="24"/>
        </w:rPr>
        <w:t>задачи: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AC7F0F">
        <w:rPr>
          <w:color w:val="170E02"/>
          <w:sz w:val="24"/>
          <w:szCs w:val="24"/>
        </w:rPr>
        <w:t>общеучебных</w:t>
      </w:r>
      <w:proofErr w:type="spellEnd"/>
      <w:r w:rsidRPr="00AC7F0F">
        <w:rPr>
          <w:color w:val="170E02"/>
          <w:sz w:val="24"/>
          <w:szCs w:val="24"/>
        </w:rPr>
        <w:t xml:space="preserve"> умений на основе решения как предметных, так и интегрированных жизненных задач;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lastRenderedPageBreak/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536F09" w:rsidRPr="00AC7F0F" w:rsidRDefault="00536F09" w:rsidP="00536F09">
      <w:pPr>
        <w:numPr>
          <w:ilvl w:val="0"/>
          <w:numId w:val="1"/>
        </w:numPr>
        <w:spacing w:after="100" w:afterAutospacing="1" w:line="360" w:lineRule="atLeast"/>
        <w:ind w:left="600" w:right="300"/>
        <w:jc w:val="left"/>
        <w:outlineLvl w:val="9"/>
        <w:rPr>
          <w:color w:val="170E02"/>
          <w:sz w:val="24"/>
          <w:szCs w:val="24"/>
        </w:rPr>
      </w:pPr>
      <w:r w:rsidRPr="00AC7F0F">
        <w:rPr>
          <w:color w:val="170E02"/>
          <w:sz w:val="24"/>
          <w:szCs w:val="24"/>
        </w:rPr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Нормативный срок освоения программы 1 год.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t>В соответствии с федеральным базисным учебным планом</w:t>
      </w:r>
      <w:r w:rsidR="001C7876">
        <w:rPr>
          <w:sz w:val="24"/>
          <w:szCs w:val="24"/>
        </w:rPr>
        <w:t xml:space="preserve"> курс математики изучается  во </w:t>
      </w:r>
      <w:r w:rsidR="001C7876" w:rsidRPr="001C7876">
        <w:rPr>
          <w:sz w:val="24"/>
          <w:szCs w:val="24"/>
        </w:rPr>
        <w:t>3</w:t>
      </w:r>
      <w:r w:rsidRPr="00AC7F0F">
        <w:rPr>
          <w:sz w:val="24"/>
          <w:szCs w:val="24"/>
        </w:rPr>
        <w:t xml:space="preserve"> классе по четыре часа в неделю. Общий объём учебного времени составляет 136  часов.</w:t>
      </w:r>
    </w:p>
    <w:p w:rsidR="00536F09" w:rsidRPr="00A23443" w:rsidRDefault="00536F09" w:rsidP="00A23443">
      <w:pPr>
        <w:pStyle w:val="a6"/>
        <w:rPr>
          <w:rFonts w:ascii="Times New Roman" w:hAnsi="Times New Roman" w:cs="Times New Roman"/>
          <w:b/>
        </w:rPr>
      </w:pPr>
      <w:r w:rsidRPr="00A23443">
        <w:rPr>
          <w:rFonts w:ascii="Times New Roman" w:hAnsi="Times New Roman" w:cs="Times New Roman"/>
          <w:b/>
        </w:rPr>
        <w:t>Технологии:</w:t>
      </w:r>
    </w:p>
    <w:p w:rsidR="00536F09" w:rsidRPr="00AC7F0F" w:rsidRDefault="00536F09" w:rsidP="00536F09">
      <w:pPr>
        <w:pStyle w:val="a6"/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Технология продуктивного чтения</w:t>
      </w:r>
      <w:r w:rsidRPr="00AC7F0F">
        <w:rPr>
          <w:rFonts w:ascii="Times New Roman" w:hAnsi="Times New Roman" w:cs="Times New Roman"/>
        </w:rPr>
        <w:br/>
        <w:t>Технология проблемно-диалогического  обучения</w:t>
      </w:r>
      <w:r w:rsidRPr="00AC7F0F">
        <w:rPr>
          <w:rFonts w:ascii="Times New Roman" w:hAnsi="Times New Roman" w:cs="Times New Roman"/>
        </w:rPr>
        <w:br/>
        <w:t>Технология оценивания учебных успехов учащегося</w:t>
      </w:r>
    </w:p>
    <w:p w:rsidR="00536F09" w:rsidRPr="00AC7F0F" w:rsidRDefault="00536F09" w:rsidP="00A23443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Формы: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Урок как форма учебной деятельности для постановки и решения учебных задач;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Образовательное путешествие;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Познавательная лаборатория;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Исследование;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Презентация;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Консультативное занятие как форма учебной деятельности по разрешению проблем младшего школьника;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r w:rsidRPr="00AC7F0F">
        <w:rPr>
          <w:rFonts w:ascii="Times New Roman" w:hAnsi="Times New Roman" w:cs="Times New Roman"/>
        </w:rPr>
        <w:t>Домашняя самостоятельная работа как форма учебной деятельности по построению индивидуальных образовательных маршрутов;</w:t>
      </w:r>
    </w:p>
    <w:p w:rsidR="00536F09" w:rsidRPr="00AC7F0F" w:rsidRDefault="00536F09" w:rsidP="00536F09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</w:rPr>
      </w:pPr>
      <w:proofErr w:type="spellStart"/>
      <w:r w:rsidRPr="00AC7F0F">
        <w:rPr>
          <w:rFonts w:ascii="Times New Roman" w:hAnsi="Times New Roman" w:cs="Times New Roman"/>
        </w:rPr>
        <w:t>Внеучебные</w:t>
      </w:r>
      <w:proofErr w:type="spellEnd"/>
      <w:r w:rsidRPr="00AC7F0F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bCs/>
          <w:sz w:val="24"/>
          <w:szCs w:val="24"/>
        </w:rPr>
        <w:t>Планируемые результаты</w:t>
      </w:r>
      <w:r w:rsidR="008D2EA4" w:rsidRPr="00AC7F0F">
        <w:rPr>
          <w:b/>
          <w:sz w:val="24"/>
          <w:szCs w:val="24"/>
        </w:rPr>
        <w:t xml:space="preserve"> изучения курса «Математика» в 3</w:t>
      </w:r>
      <w:r w:rsidRPr="00AC7F0F">
        <w:rPr>
          <w:b/>
          <w:sz w:val="24"/>
          <w:szCs w:val="24"/>
        </w:rPr>
        <w:t>-м классе</w:t>
      </w:r>
    </w:p>
    <w:tbl>
      <w:tblPr>
        <w:tblStyle w:val="a7"/>
        <w:tblW w:w="15026" w:type="dxa"/>
        <w:tblInd w:w="-34" w:type="dxa"/>
        <w:tblLook w:val="04A0"/>
      </w:tblPr>
      <w:tblGrid>
        <w:gridCol w:w="3544"/>
        <w:gridCol w:w="3544"/>
        <w:gridCol w:w="3969"/>
        <w:gridCol w:w="3969"/>
      </w:tblGrid>
      <w:tr w:rsidR="00536F09" w:rsidRPr="00AC7F0F" w:rsidTr="001C7876">
        <w:tc>
          <w:tcPr>
            <w:tcW w:w="3544" w:type="dxa"/>
          </w:tcPr>
          <w:p w:rsidR="00536F09" w:rsidRPr="00AC7F0F" w:rsidRDefault="00536F09" w:rsidP="001C7876">
            <w:pPr>
              <w:pStyle w:val="a6"/>
              <w:rPr>
                <w:rFonts w:ascii="Times New Roman" w:hAnsi="Times New Roman" w:cs="Times New Roman"/>
              </w:rPr>
            </w:pPr>
            <w:r w:rsidRPr="00AC7F0F">
              <w:rPr>
                <w:rFonts w:ascii="Times New Roman" w:hAnsi="Times New Roman" w:cs="Times New Roman"/>
              </w:rPr>
              <w:lastRenderedPageBreak/>
              <w:t>Личностные результаты</w:t>
            </w:r>
          </w:p>
        </w:tc>
        <w:tc>
          <w:tcPr>
            <w:tcW w:w="11482" w:type="dxa"/>
            <w:gridSpan w:val="3"/>
          </w:tcPr>
          <w:p w:rsidR="00536F09" w:rsidRPr="00AC7F0F" w:rsidRDefault="00536F09" w:rsidP="001C787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AC7F0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C7F0F">
              <w:rPr>
                <w:rFonts w:ascii="Times New Roman" w:hAnsi="Times New Roman" w:cs="Times New Roman"/>
              </w:rPr>
              <w:t xml:space="preserve"> результаты</w:t>
            </w:r>
          </w:p>
        </w:tc>
      </w:tr>
      <w:tr w:rsidR="00536F09" w:rsidRPr="00AC7F0F" w:rsidTr="001C7876">
        <w:trPr>
          <w:trHeight w:val="680"/>
        </w:trPr>
        <w:tc>
          <w:tcPr>
            <w:tcW w:w="3544" w:type="dxa"/>
          </w:tcPr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t>Регулятивные УУД</w:t>
            </w:r>
          </w:p>
        </w:tc>
        <w:tc>
          <w:tcPr>
            <w:tcW w:w="3969" w:type="dxa"/>
          </w:tcPr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t>Познавательные УУД</w:t>
            </w:r>
          </w:p>
        </w:tc>
        <w:tc>
          <w:tcPr>
            <w:tcW w:w="3969" w:type="dxa"/>
          </w:tcPr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</w:rPr>
              <w:t>Коммуникативные УУД</w:t>
            </w:r>
          </w:p>
        </w:tc>
      </w:tr>
      <w:tr w:rsidR="00536F09" w:rsidRPr="00AC7F0F" w:rsidTr="001C7876">
        <w:tc>
          <w:tcPr>
            <w:tcW w:w="3544" w:type="dxa"/>
          </w:tcPr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Самостоятельно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определять</w:t>
            </w:r>
            <w:r w:rsidRPr="00AC7F0F">
              <w:rPr>
                <w:color w:val="170E02"/>
                <w:sz w:val="24"/>
                <w:szCs w:val="24"/>
              </w:rPr>
              <w:t xml:space="preserve"> и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AC7F0F">
              <w:rPr>
                <w:color w:val="170E02"/>
                <w:sz w:val="24"/>
                <w:szCs w:val="24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самостоятельно созданных</w:t>
            </w:r>
            <w:r w:rsidRPr="00AC7F0F">
              <w:rPr>
                <w:color w:val="170E02"/>
                <w:sz w:val="24"/>
                <w:szCs w:val="24"/>
              </w:rPr>
              <w:t xml:space="preserve"> ситуациях общения и сотрудничества, опираясь на общие для всех простые правила поведения,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делать выбор</w:t>
            </w:r>
            <w:r w:rsidRPr="00AC7F0F">
              <w:rPr>
                <w:color w:val="170E02"/>
                <w:sz w:val="24"/>
                <w:szCs w:val="24"/>
              </w:rPr>
              <w:t xml:space="preserve">, какой поступок совершить.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      </w:r>
          </w:p>
          <w:p w:rsidR="00536F09" w:rsidRPr="00AC7F0F" w:rsidRDefault="00536F09" w:rsidP="00536F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Самостоятельно формулировать цели урока после предварительного обсуждения.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AC7F0F">
              <w:rPr>
                <w:color w:val="170E02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и формулировать учебную проблему.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Составлять план решения проблемы (задачи) совместно с учителем.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Ориентироваться в своей системе знаний: самостоятельно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предполагать</w:t>
            </w:r>
            <w:r w:rsidRPr="00AC7F0F">
              <w:rPr>
                <w:color w:val="170E02"/>
                <w:sz w:val="24"/>
                <w:szCs w:val="24"/>
              </w:rPr>
              <w:t xml:space="preserve">, какая информация нужна для решения учебной задачи в один шаг.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i/>
                <w:iCs/>
                <w:color w:val="170E02"/>
                <w:sz w:val="24"/>
                <w:szCs w:val="24"/>
              </w:rPr>
              <w:t>Отбирать</w:t>
            </w:r>
            <w:r w:rsidRPr="00AC7F0F">
              <w:rPr>
                <w:color w:val="170E02"/>
                <w:sz w:val="24"/>
                <w:szCs w:val="24"/>
              </w:rPr>
      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Добывать новые знания: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извлекать</w:t>
            </w:r>
            <w:r w:rsidRPr="00AC7F0F">
              <w:rPr>
                <w:color w:val="170E02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Перерабатывать полученную информацию: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сравнивать</w:t>
            </w:r>
            <w:r w:rsidRPr="00AC7F0F">
              <w:rPr>
                <w:color w:val="170E02"/>
                <w:sz w:val="24"/>
                <w:szCs w:val="24"/>
              </w:rPr>
              <w:t xml:space="preserve"> и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группировать</w:t>
            </w:r>
            <w:r w:rsidRPr="00AC7F0F">
              <w:rPr>
                <w:color w:val="170E02"/>
                <w:sz w:val="24"/>
                <w:szCs w:val="24"/>
              </w:rPr>
              <w:t xml:space="preserve"> факты и явления; определять причины явлений, событий.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Перерабатывать полученную информацию: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делать выводы</w:t>
            </w:r>
            <w:r w:rsidRPr="00AC7F0F">
              <w:rPr>
                <w:color w:val="170E02"/>
                <w:sz w:val="24"/>
                <w:szCs w:val="24"/>
              </w:rPr>
              <w:t xml:space="preserve"> на основе обобщения знаний.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Преобразовывать информацию из одной формы в другую: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составлять</w:t>
            </w:r>
            <w:r w:rsidRPr="00AC7F0F">
              <w:rPr>
                <w:color w:val="170E02"/>
                <w:sz w:val="24"/>
                <w:szCs w:val="24"/>
              </w:rPr>
              <w:t xml:space="preserve"> простой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план</w:t>
            </w:r>
            <w:r w:rsidRPr="00AC7F0F">
              <w:rPr>
                <w:color w:val="170E02"/>
                <w:sz w:val="24"/>
                <w:szCs w:val="24"/>
              </w:rPr>
              <w:t xml:space="preserve"> учебно-научного текста.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5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Преобразовывать информацию из одной формы в другую: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представлять информацию</w:t>
            </w:r>
            <w:r w:rsidRPr="00AC7F0F">
              <w:rPr>
                <w:color w:val="170E02"/>
                <w:sz w:val="24"/>
                <w:szCs w:val="24"/>
              </w:rPr>
              <w:t xml:space="preserve"> в виде текста, таблицы, схемы. </w:t>
            </w:r>
          </w:p>
          <w:p w:rsidR="008D2EA4" w:rsidRPr="00AC7F0F" w:rsidRDefault="008D2EA4" w:rsidP="008D2EA4">
            <w:pPr>
              <w:spacing w:before="150" w:beforeAutospacing="0" w:after="150" w:line="360" w:lineRule="atLeast"/>
              <w:ind w:left="300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D2EA4" w:rsidRPr="001C7876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lastRenderedPageBreak/>
              <w:t xml:space="preserve">Донести свою позицию до других: </w:t>
            </w:r>
            <w:r w:rsidRPr="001C7876">
              <w:rPr>
                <w:i/>
                <w:iCs/>
                <w:color w:val="170E02"/>
                <w:sz w:val="24"/>
                <w:szCs w:val="24"/>
              </w:rPr>
              <w:t>оформлять</w:t>
            </w:r>
            <w:r w:rsidRPr="001C7876">
              <w:rPr>
                <w:color w:val="170E02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Донести свою позицию до других: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высказывать</w:t>
            </w:r>
            <w:r w:rsidRPr="00AC7F0F">
              <w:rPr>
                <w:color w:val="170E02"/>
                <w:sz w:val="24"/>
                <w:szCs w:val="24"/>
              </w:rPr>
              <w:t xml:space="preserve"> свою точку зрения и пытаться её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обосновать</w:t>
            </w:r>
            <w:r w:rsidRPr="00AC7F0F">
              <w:rPr>
                <w:color w:val="170E02"/>
                <w:sz w:val="24"/>
                <w:szCs w:val="24"/>
              </w:rPr>
              <w:t xml:space="preserve">, приводя аргументы.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Читать вслух и про себя тексты учебников и при этом: вести «диалог с автором» </w:t>
            </w: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AC7F0F">
              <w:rPr>
                <w:color w:val="170E02"/>
                <w:sz w:val="24"/>
                <w:szCs w:val="24"/>
              </w:rPr>
              <w:t>от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известного; выделять главное; составлять план.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технология продуктивного чтения.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Договариваться с людьми: выполняя различные роли в группе, сотрудничать в совместном решении проблемы (задачи). </w:t>
            </w:r>
          </w:p>
          <w:p w:rsidR="008D2EA4" w:rsidRPr="00AC7F0F" w:rsidRDefault="008D2EA4" w:rsidP="001C7876">
            <w:pPr>
              <w:spacing w:after="100" w:afterAutospacing="1" w:line="360" w:lineRule="atLeast"/>
              <w:ind w:left="176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Учиться </w:t>
            </w:r>
            <w:proofErr w:type="gramStart"/>
            <w:r w:rsidRPr="00AC7F0F">
              <w:rPr>
                <w:color w:val="170E02"/>
                <w:sz w:val="24"/>
                <w:szCs w:val="24"/>
              </w:rPr>
              <w:t>уважительно</w:t>
            </w:r>
            <w:proofErr w:type="gramEnd"/>
            <w:r w:rsidRPr="00AC7F0F">
              <w:rPr>
                <w:color w:val="170E02"/>
                <w:sz w:val="24"/>
                <w:szCs w:val="24"/>
              </w:rPr>
              <w:t xml:space="preserve"> относиться к позиции другого, пытаться договариваться. </w:t>
            </w:r>
          </w:p>
          <w:p w:rsidR="008D2EA4" w:rsidRPr="001C7876" w:rsidRDefault="008D2EA4" w:rsidP="001C7876">
            <w:pPr>
              <w:spacing w:before="150" w:beforeAutospacing="0" w:after="150" w:line="360" w:lineRule="atLeast"/>
              <w:ind w:left="176" w:right="300"/>
              <w:jc w:val="both"/>
              <w:outlineLvl w:val="9"/>
              <w:rPr>
                <w:color w:val="170E02"/>
                <w:sz w:val="24"/>
                <w:szCs w:val="24"/>
              </w:rPr>
            </w:pPr>
            <w:r w:rsidRPr="001C7876">
              <w:rPr>
                <w:color w:val="170E02"/>
                <w:sz w:val="24"/>
                <w:szCs w:val="24"/>
              </w:rPr>
              <w:t>Средством формирования этих действий служит работа в малых группах.</w:t>
            </w:r>
          </w:p>
          <w:p w:rsidR="00536F09" w:rsidRPr="00AC7F0F" w:rsidRDefault="00536F09" w:rsidP="001C7876">
            <w:pPr>
              <w:ind w:firstLine="45"/>
              <w:jc w:val="left"/>
              <w:rPr>
                <w:sz w:val="24"/>
                <w:szCs w:val="24"/>
              </w:rPr>
            </w:pPr>
          </w:p>
        </w:tc>
      </w:tr>
    </w:tbl>
    <w:p w:rsidR="00536F09" w:rsidRPr="00AC7F0F" w:rsidRDefault="00536F09" w:rsidP="00536F09">
      <w:pPr>
        <w:jc w:val="left"/>
        <w:rPr>
          <w:sz w:val="24"/>
          <w:szCs w:val="24"/>
        </w:rPr>
      </w:pPr>
    </w:p>
    <w:tbl>
      <w:tblPr>
        <w:tblStyle w:val="a7"/>
        <w:tblW w:w="15026" w:type="dxa"/>
        <w:tblInd w:w="-34" w:type="dxa"/>
        <w:tblLook w:val="04A0"/>
      </w:tblPr>
      <w:tblGrid>
        <w:gridCol w:w="6920"/>
        <w:gridCol w:w="8106"/>
      </w:tblGrid>
      <w:tr w:rsidR="00536F09" w:rsidRPr="00AC7F0F" w:rsidTr="00536F09">
        <w:tc>
          <w:tcPr>
            <w:tcW w:w="15026" w:type="dxa"/>
            <w:gridSpan w:val="2"/>
          </w:tcPr>
          <w:p w:rsidR="00536F09" w:rsidRPr="00AC7F0F" w:rsidRDefault="00536F09" w:rsidP="00536F0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C7F0F">
              <w:rPr>
                <w:rFonts w:ascii="Times New Roman" w:hAnsi="Times New Roman" w:cs="Times New Roman"/>
                <w:b/>
              </w:rPr>
              <w:lastRenderedPageBreak/>
              <w:t>Предметные результаты</w:t>
            </w:r>
          </w:p>
        </w:tc>
      </w:tr>
      <w:tr w:rsidR="00536F09" w:rsidRPr="00AC7F0F" w:rsidTr="00536F09">
        <w:trPr>
          <w:trHeight w:val="680"/>
        </w:trPr>
        <w:tc>
          <w:tcPr>
            <w:tcW w:w="6920" w:type="dxa"/>
          </w:tcPr>
          <w:p w:rsidR="00536F09" w:rsidRPr="00AC7F0F" w:rsidRDefault="00536F09" w:rsidP="00536F09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1-й уровень (необ</w:t>
            </w:r>
            <w:r w:rsidR="00612072">
              <w:rPr>
                <w:sz w:val="24"/>
                <w:szCs w:val="24"/>
              </w:rPr>
              <w:t>ходимый)     Учащиеся должны зна</w:t>
            </w:r>
            <w:r w:rsidRPr="00AC7F0F">
              <w:rPr>
                <w:sz w:val="24"/>
                <w:szCs w:val="24"/>
              </w:rPr>
              <w:t>ть:</w:t>
            </w:r>
          </w:p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</w:tcPr>
          <w:p w:rsidR="00536F09" w:rsidRPr="00AC7F0F" w:rsidRDefault="00536F09" w:rsidP="00536F09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2-й уровень (программный)       Учащиеся должны уметь:</w:t>
            </w:r>
          </w:p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6F09" w:rsidRPr="00AC7F0F" w:rsidTr="00536F09">
        <w:tc>
          <w:tcPr>
            <w:tcW w:w="6920" w:type="dxa"/>
          </w:tcPr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объяснять, как образуется каждая следующая счётная единица;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AC7F0F">
              <w:rPr>
                <w:color w:val="170E02"/>
                <w:sz w:val="24"/>
                <w:szCs w:val="24"/>
              </w:rPr>
              <w:t xml:space="preserve">использовать при решении учебных задач единицы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      </w:r>
            <w:proofErr w:type="gramEnd"/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при решении учебных задач формулы площади и периметра прямоугольника (квадрата);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пользоваться для объяснения и обоснования своих действий изученной математической терминологией;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читать, записывать и сравнивать числа в пределах 1000;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представлять любое трёхзначное число в виде суммы разрядных слагаемых;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выполнять устно умножение и деление чисел в пределах 100 (в том числе и деление с остатком);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выполнять умножение и деление с 0; 1; 10; 100;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</w:t>
            </w: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пределах 100, и алгоритмам письменных вычислений при сложении, вычитании, умножении и делении чисел в остальных случаях;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осознанно следовать алгоритмам проверки вычислений;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читать числовые и буквенные выражения, содержащие не более двух действий с использованием названий компонентов;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находить значения выражений в 2–4 действия;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знание соответствующих формул площади и периметра прямоугольника (квадрата) при решении различных задач;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знание зависимости между компонентами и результатами действий при решении уравнений вида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∙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а</w:t>
            </w:r>
            <w:proofErr w:type="gramStart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:</w:t>
            </w:r>
            <w:proofErr w:type="gram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строить на клетчатой бумаге прямоугольник и квадрат по заданным длинам сторон;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сравнивать величины по их числовым значениям; выражать данные величины в изученных единицах измерения;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определять время по часам с точностью до минуты;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сравнивать и упорядочивать объекты по разным признакам: длине, массе, объёму; </w:t>
            </w:r>
          </w:p>
          <w:p w:rsidR="008D2EA4" w:rsidRPr="00AC7F0F" w:rsidRDefault="008D2EA4" w:rsidP="008D2EA4">
            <w:pPr>
              <w:numPr>
                <w:ilvl w:val="0"/>
                <w:numId w:val="27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proofErr w:type="gramStart"/>
            <w:r w:rsidRPr="00AC7F0F">
              <w:rPr>
                <w:color w:val="170E02"/>
                <w:sz w:val="24"/>
                <w:szCs w:val="24"/>
              </w:rPr>
              <w:t xml:space="preserve">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 </w:t>
            </w:r>
            <w:proofErr w:type="gramEnd"/>
          </w:p>
          <w:p w:rsidR="00536F09" w:rsidRPr="00AC7F0F" w:rsidRDefault="00536F09" w:rsidP="00536F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6" w:type="dxa"/>
          </w:tcPr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использовать при решении различных задач знание формулы объёма прямоугольного параллелепипеда (куба);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при решении различных задач знание формулы пути;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при решении различных задач знание о количестве, названиях и последовательности дней недели, месяцев в году;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находить долю от числа, число по доле;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находить значения выражений вида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∙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>а</w:t>
            </w:r>
            <w:proofErr w:type="gramStart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:</w:t>
            </w:r>
            <w:proofErr w:type="gram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 при заданных значениях переменных;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способом подбора неравенства с одной переменной вида: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&lt;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∙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&gt;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.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знание зависимости между компонентами и результатами действий при решении уравнений вида: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± а = с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−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с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a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с ∙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а −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= с</w:t>
            </w:r>
            <w:proofErr w:type="gramStart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:</w:t>
            </w:r>
            <w:proofErr w:type="gram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х</w:t>
            </w:r>
            <w:proofErr w:type="spellEnd"/>
            <w:r w:rsidRPr="00AC7F0F">
              <w:rPr>
                <w:i/>
                <w:iCs/>
                <w:color w:val="170E02"/>
                <w:sz w:val="24"/>
                <w:szCs w:val="24"/>
              </w:rPr>
              <w:t xml:space="preserve"> : а = с ± </w:t>
            </w:r>
            <w:proofErr w:type="spellStart"/>
            <w:r w:rsidRPr="00AC7F0F">
              <w:rPr>
                <w:i/>
                <w:iCs/>
                <w:color w:val="170E02"/>
                <w:sz w:val="24"/>
                <w:szCs w:val="24"/>
              </w:rPr>
              <w:t>b</w:t>
            </w:r>
            <w:proofErr w:type="spellEnd"/>
            <w:r w:rsidRPr="00AC7F0F">
              <w:rPr>
                <w:color w:val="170E02"/>
                <w:sz w:val="24"/>
                <w:szCs w:val="24"/>
              </w:rPr>
              <w:t xml:space="preserve">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использовать заданные уравнения при решении текстовых задач;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вычислять объём параллелепипеда (куба);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вычислять площадь и периметр составленных из прямоугольников фигур;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выделять из множества треугольников прямоугольный и тупоугольный, равнобедренный и равносторонний треугольники;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строить окружность по заданному радиусу;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выделять из множества геометрических фигур плоские и объёмные фигуры;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узнавать и называть объёмные фигуры: параллелепипед, шар, конус, пирамиду, цилиндр;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выделять из множества параллелепипедов куб;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арифметические ребусы и числовые головоломки, содержащие четыре арифметических действия (сложение, вычитание, умножение, деление);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устанавливать принадлежность или непринадлежность множеству данных элементов;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различать истинные и ложные высказывания с кванторами общности и существования;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читать информацию, заданную с помощью столбчатых, линейных диаграмм, таблиц, графов;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строить несложные линейные и столбчатые диаграммы по заданной в таблице информации;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выписывать множество всевозможных результатов (исходов) простейших случайных экспериментов;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правильно употреблять термины «чаще», «реже», «случайно», «возможно», «невозможно» при формулировании различных высказываний;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составлять алгоритмы решения простейших задач на переливания;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составлять алгоритм поиска одной фальшивой монеты на </w:t>
            </w:r>
            <w:r w:rsidRPr="00AC7F0F">
              <w:rPr>
                <w:color w:val="170E02"/>
                <w:sz w:val="24"/>
                <w:szCs w:val="24"/>
              </w:rPr>
              <w:lastRenderedPageBreak/>
              <w:t xml:space="preserve">чашечных весах без гирь (при количестве монет не более девяти); </w:t>
            </w:r>
          </w:p>
          <w:p w:rsidR="008D2EA4" w:rsidRPr="00AC7F0F" w:rsidRDefault="008D2EA4" w:rsidP="008D2EA4">
            <w:pPr>
              <w:numPr>
                <w:ilvl w:val="0"/>
                <w:numId w:val="28"/>
              </w:numPr>
              <w:spacing w:after="100" w:afterAutospacing="1" w:line="360" w:lineRule="atLeast"/>
              <w:ind w:left="600" w:right="300"/>
              <w:jc w:val="left"/>
              <w:outlineLvl w:val="9"/>
              <w:rPr>
                <w:color w:val="170E02"/>
                <w:sz w:val="24"/>
                <w:szCs w:val="24"/>
              </w:rPr>
            </w:pPr>
            <w:r w:rsidRPr="00AC7F0F">
              <w:rPr>
                <w:color w:val="170E02"/>
                <w:sz w:val="24"/>
                <w:szCs w:val="24"/>
              </w:rPr>
              <w:t xml:space="preserve">устанавливать, является ли данная кривая уникурсальной, и обводить её. </w:t>
            </w:r>
          </w:p>
          <w:p w:rsidR="00536F09" w:rsidRPr="00AC7F0F" w:rsidRDefault="00536F09" w:rsidP="00536F09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36F09" w:rsidRPr="00AC7F0F" w:rsidRDefault="00536F09" w:rsidP="00536F09">
      <w:pPr>
        <w:rPr>
          <w:rFonts w:eastAsia="TimesNewRomanPS-BoldMT"/>
          <w:b/>
          <w:sz w:val="24"/>
          <w:szCs w:val="24"/>
        </w:rPr>
      </w:pPr>
      <w:r w:rsidRPr="00AC7F0F">
        <w:rPr>
          <w:rFonts w:eastAsia="TimesNewRomanPS-BoldMT"/>
          <w:b/>
          <w:sz w:val="24"/>
          <w:szCs w:val="24"/>
        </w:rPr>
        <w:lastRenderedPageBreak/>
        <w:t>Календарно-тематическое плани</w:t>
      </w:r>
      <w:r w:rsidR="008D2EA4" w:rsidRPr="00AC7F0F">
        <w:rPr>
          <w:rFonts w:eastAsia="TimesNewRomanPS-BoldMT"/>
          <w:b/>
          <w:sz w:val="24"/>
          <w:szCs w:val="24"/>
        </w:rPr>
        <w:t>рование уроков по математике в 3</w:t>
      </w:r>
      <w:r w:rsidRPr="00AC7F0F">
        <w:rPr>
          <w:rFonts w:eastAsia="TimesNewRomanPS-BoldMT"/>
          <w:b/>
          <w:sz w:val="24"/>
          <w:szCs w:val="24"/>
        </w:rPr>
        <w:t xml:space="preserve"> классе</w:t>
      </w:r>
    </w:p>
    <w:tbl>
      <w:tblPr>
        <w:tblStyle w:val="a7"/>
        <w:tblW w:w="15887" w:type="dxa"/>
        <w:tblInd w:w="-318" w:type="dxa"/>
        <w:tblLook w:val="04A0"/>
      </w:tblPr>
      <w:tblGrid>
        <w:gridCol w:w="2133"/>
        <w:gridCol w:w="5097"/>
        <w:gridCol w:w="2637"/>
        <w:gridCol w:w="3033"/>
        <w:gridCol w:w="1491"/>
        <w:gridCol w:w="1496"/>
      </w:tblGrid>
      <w:tr w:rsidR="00536F09" w:rsidRPr="00AC7F0F" w:rsidTr="00326242">
        <w:tc>
          <w:tcPr>
            <w:tcW w:w="2133" w:type="dxa"/>
            <w:vMerge w:val="restart"/>
          </w:tcPr>
          <w:p w:rsidR="00536F09" w:rsidRPr="00AC7F0F" w:rsidRDefault="00536F09" w:rsidP="001C7876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</w:tcPr>
          <w:p w:rsidR="00536F09" w:rsidRPr="00AC7F0F" w:rsidRDefault="00536F09" w:rsidP="001C7876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тема</w:t>
            </w:r>
          </w:p>
        </w:tc>
        <w:tc>
          <w:tcPr>
            <w:tcW w:w="2637" w:type="dxa"/>
            <w:vMerge w:val="restart"/>
          </w:tcPr>
          <w:p w:rsidR="00536F09" w:rsidRPr="00AC7F0F" w:rsidRDefault="00536F09" w:rsidP="001C7876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тип урока (форма и вид деятельности учащихся)</w:t>
            </w:r>
          </w:p>
        </w:tc>
        <w:tc>
          <w:tcPr>
            <w:tcW w:w="3033" w:type="dxa"/>
            <w:vMerge w:val="restart"/>
          </w:tcPr>
          <w:p w:rsidR="00536F09" w:rsidRPr="00AC7F0F" w:rsidRDefault="00536F09" w:rsidP="001C7876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вид контроля</w:t>
            </w:r>
          </w:p>
        </w:tc>
        <w:tc>
          <w:tcPr>
            <w:tcW w:w="2987" w:type="dxa"/>
            <w:gridSpan w:val="2"/>
          </w:tcPr>
          <w:p w:rsidR="00536F09" w:rsidRPr="00AC7F0F" w:rsidRDefault="00536F09" w:rsidP="001C7876">
            <w:pPr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дата проведения</w:t>
            </w:r>
          </w:p>
        </w:tc>
      </w:tr>
      <w:tr w:rsidR="00536F09" w:rsidRPr="00AC7F0F" w:rsidTr="00326242">
        <w:tc>
          <w:tcPr>
            <w:tcW w:w="2133" w:type="dxa"/>
            <w:vMerge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план</w:t>
            </w:r>
          </w:p>
        </w:tc>
        <w:tc>
          <w:tcPr>
            <w:tcW w:w="1496" w:type="dxa"/>
          </w:tcPr>
          <w:p w:rsidR="00536F09" w:rsidRPr="00AC7F0F" w:rsidRDefault="00536F09" w:rsidP="00536F09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факт</w:t>
            </w:r>
          </w:p>
        </w:tc>
      </w:tr>
      <w:tr w:rsidR="00536F09" w:rsidRPr="00AC7F0F" w:rsidTr="00AC7F0F">
        <w:tc>
          <w:tcPr>
            <w:tcW w:w="15887" w:type="dxa"/>
            <w:gridSpan w:val="6"/>
            <w:shd w:val="clear" w:color="auto" w:fill="FFFF00"/>
          </w:tcPr>
          <w:p w:rsidR="00536F09" w:rsidRPr="00AC7F0F" w:rsidRDefault="00AC7F0F" w:rsidP="00536F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542F0D">
              <w:rPr>
                <w:b/>
                <w:sz w:val="24"/>
                <w:szCs w:val="24"/>
              </w:rPr>
              <w:t xml:space="preserve"> четверть (33 часа</w:t>
            </w:r>
            <w:r w:rsidR="00804876" w:rsidRPr="00AC7F0F">
              <w:rPr>
                <w:b/>
                <w:sz w:val="24"/>
                <w:szCs w:val="24"/>
              </w:rPr>
              <w:t>)</w:t>
            </w:r>
          </w:p>
        </w:tc>
      </w:tr>
      <w:tr w:rsidR="00804876" w:rsidRPr="00AC7F0F" w:rsidTr="00AC7F0F">
        <w:tc>
          <w:tcPr>
            <w:tcW w:w="15887" w:type="dxa"/>
            <w:gridSpan w:val="6"/>
            <w:shd w:val="clear" w:color="auto" w:fill="00B0F0"/>
          </w:tcPr>
          <w:p w:rsidR="00804876" w:rsidRPr="00AC7F0F" w:rsidRDefault="00804876" w:rsidP="00536F09">
            <w:pPr>
              <w:rPr>
                <w:b/>
                <w:sz w:val="24"/>
                <w:szCs w:val="24"/>
              </w:rPr>
            </w:pPr>
            <w:r w:rsidRPr="00AC7F0F">
              <w:rPr>
                <w:b/>
                <w:sz w:val="24"/>
                <w:szCs w:val="24"/>
              </w:rPr>
              <w:t>«Математика – 3, часть</w:t>
            </w:r>
            <w:r w:rsidR="00AC7F0F">
              <w:rPr>
                <w:b/>
                <w:sz w:val="24"/>
                <w:szCs w:val="24"/>
              </w:rPr>
              <w:t xml:space="preserve"> </w:t>
            </w:r>
            <w:r w:rsidRPr="00AC7F0F">
              <w:rPr>
                <w:b/>
                <w:sz w:val="24"/>
                <w:szCs w:val="24"/>
              </w:rPr>
              <w:t>1»</w:t>
            </w: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Множество и его элементы.</w:t>
            </w:r>
          </w:p>
        </w:tc>
        <w:tc>
          <w:tcPr>
            <w:tcW w:w="2637" w:type="dxa"/>
          </w:tcPr>
          <w:p w:rsidR="00804876" w:rsidRPr="00AC7F0F" w:rsidRDefault="002A3FE8" w:rsidP="00AC7F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ОНЗ – урок «открытия» </w:t>
            </w:r>
            <w:r w:rsidR="00804876" w:rsidRPr="00AC7F0F">
              <w:rPr>
                <w:sz w:val="24"/>
                <w:szCs w:val="24"/>
              </w:rPr>
              <w:t>новых знаний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>
              <w:rPr>
                <w:rFonts w:eastAsia="TimesNewRomanPS-BoldMT"/>
                <w:bCs/>
                <w:sz w:val="24"/>
                <w:szCs w:val="24"/>
              </w:rPr>
              <w:t>3.09.12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804876" w:rsidP="00AC7F0F">
            <w:pPr>
              <w:shd w:val="clear" w:color="auto" w:fill="FFFFFF"/>
              <w:spacing w:line="226" w:lineRule="exact"/>
              <w:ind w:left="10" w:right="403"/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Способы задания множества. </w:t>
            </w:r>
          </w:p>
        </w:tc>
        <w:tc>
          <w:tcPr>
            <w:tcW w:w="2637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04.09.12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804876" w:rsidP="00AC7F0F">
            <w:pPr>
              <w:shd w:val="clear" w:color="auto" w:fill="FFFFFF"/>
              <w:spacing w:line="226" w:lineRule="exact"/>
              <w:ind w:right="53"/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Равные множества. Число элементов множества. Пустое множество. Знак – пустое множество.</w:t>
            </w:r>
          </w:p>
        </w:tc>
        <w:tc>
          <w:tcPr>
            <w:tcW w:w="2637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05.09.12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A97EF2" w:rsidP="00AC7F0F">
            <w:pPr>
              <w:shd w:val="clear" w:color="auto" w:fill="FFFFFF"/>
              <w:spacing w:line="226" w:lineRule="exact"/>
              <w:ind w:left="14" w:right="53"/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Диаграмма Эйлера - Венна. Знаки </w:t>
            </w:r>
            <w:r w:rsidR="000B1934" w:rsidRPr="00AC7F0F">
              <w:rPr>
                <w:sz w:val="24"/>
                <w:szCs w:val="24"/>
              </w:rPr>
              <w:t>«принадлежит, не принадлежит».</w:t>
            </w:r>
            <w:r w:rsidR="00804876" w:rsidRPr="00AC7F0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3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rPr>
          <w:trHeight w:val="732"/>
        </w:trPr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Диаграмма Эйлера - Венна. Знаки «принадлежит, не принадлежит».   </w:t>
            </w:r>
          </w:p>
        </w:tc>
        <w:tc>
          <w:tcPr>
            <w:tcW w:w="263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– урок рефлексии.</w:t>
            </w:r>
          </w:p>
        </w:tc>
        <w:tc>
          <w:tcPr>
            <w:tcW w:w="3033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– 1,2</w:t>
            </w:r>
          </w:p>
        </w:tc>
        <w:tc>
          <w:tcPr>
            <w:tcW w:w="1491" w:type="dxa"/>
          </w:tcPr>
          <w:p w:rsidR="00804876" w:rsidRPr="00AC7F0F" w:rsidRDefault="002A3FE8" w:rsidP="002A3FE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10</w:t>
            </w:r>
            <w:r w:rsidR="00804876" w:rsidRPr="00AC7F0F">
              <w:rPr>
                <w:rFonts w:eastAsia="TimesNewRomanPS-BoldMT"/>
                <w:bCs/>
                <w:sz w:val="24"/>
                <w:szCs w:val="24"/>
              </w:rPr>
              <w:t>.09.1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shd w:val="clear" w:color="auto" w:fill="FFFFFF"/>
              <w:spacing w:line="226" w:lineRule="exact"/>
              <w:ind w:left="19"/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Подмножество. Знаки «включено, не включено»</w:t>
            </w:r>
          </w:p>
        </w:tc>
        <w:tc>
          <w:tcPr>
            <w:tcW w:w="2637" w:type="dxa"/>
          </w:tcPr>
          <w:p w:rsidR="00804876" w:rsidRPr="00542F0D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приведение к единице</w:t>
            </w:r>
            <w:r w:rsidR="004222D7" w:rsidRPr="00AC7F0F">
              <w:rPr>
                <w:sz w:val="24"/>
                <w:szCs w:val="24"/>
              </w:rPr>
              <w:t xml:space="preserve"> (первый тип)</w:t>
            </w:r>
            <w:r w:rsidRPr="00AC7F0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3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12.09.12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Разбиение множеств на части. Классификация. </w:t>
            </w:r>
          </w:p>
        </w:tc>
        <w:tc>
          <w:tcPr>
            <w:tcW w:w="263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Подмножество. Задачи на приведение к единице.</w:t>
            </w:r>
          </w:p>
        </w:tc>
        <w:tc>
          <w:tcPr>
            <w:tcW w:w="263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-3</w:t>
            </w:r>
          </w:p>
        </w:tc>
        <w:tc>
          <w:tcPr>
            <w:tcW w:w="1491" w:type="dxa"/>
          </w:tcPr>
          <w:p w:rsidR="00804876" w:rsidRPr="00AC7F0F" w:rsidRDefault="00804876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1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7.09.12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Пересечение множеств и его свойства. Знак  ∩</w:t>
            </w:r>
            <w:r w:rsidR="004222D7" w:rsidRPr="00AC7F0F">
              <w:rPr>
                <w:sz w:val="24"/>
                <w:szCs w:val="24"/>
              </w:rPr>
              <w:t>. Свойства пересечения множеств.</w:t>
            </w:r>
          </w:p>
        </w:tc>
        <w:tc>
          <w:tcPr>
            <w:tcW w:w="2637" w:type="dxa"/>
          </w:tcPr>
          <w:p w:rsidR="00804876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804876" w:rsidRPr="00AC7F0F" w:rsidRDefault="0080487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18.09.12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04876" w:rsidRPr="00AC7F0F" w:rsidTr="00326242">
        <w:tc>
          <w:tcPr>
            <w:tcW w:w="2133" w:type="dxa"/>
          </w:tcPr>
          <w:p w:rsidR="00804876" w:rsidRPr="00AC7F0F" w:rsidRDefault="0080487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804876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color w:val="000000"/>
                <w:spacing w:val="6"/>
                <w:sz w:val="24"/>
                <w:szCs w:val="24"/>
              </w:rPr>
              <w:t>Пересечения множеств и его свойства.</w:t>
            </w:r>
            <w:r w:rsidR="00804876" w:rsidRPr="00AC7F0F"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</w:tcPr>
          <w:p w:rsidR="00804876" w:rsidRPr="00AC7F0F" w:rsidRDefault="004222D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804876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1491" w:type="dxa"/>
          </w:tcPr>
          <w:p w:rsidR="0080487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19.09.12</w:t>
            </w:r>
          </w:p>
        </w:tc>
        <w:tc>
          <w:tcPr>
            <w:tcW w:w="1496" w:type="dxa"/>
          </w:tcPr>
          <w:p w:rsidR="00804876" w:rsidRPr="00AC7F0F" w:rsidRDefault="0080487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4222D7" w:rsidRPr="00AC7F0F" w:rsidTr="00326242">
        <w:tc>
          <w:tcPr>
            <w:tcW w:w="2133" w:type="dxa"/>
          </w:tcPr>
          <w:p w:rsidR="004222D7" w:rsidRPr="00AC7F0F" w:rsidRDefault="004222D7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Задачи на приведение к единице (второй тип). </w:t>
            </w:r>
          </w:p>
        </w:tc>
        <w:tc>
          <w:tcPr>
            <w:tcW w:w="263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222D7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20.09.12</w:t>
            </w:r>
          </w:p>
        </w:tc>
        <w:tc>
          <w:tcPr>
            <w:tcW w:w="1496" w:type="dxa"/>
          </w:tcPr>
          <w:p w:rsidR="004222D7" w:rsidRPr="00AC7F0F" w:rsidRDefault="004222D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Объединение множеств и его свойства. Знак  U</w:t>
            </w:r>
            <w:r w:rsidR="00536F09" w:rsidRPr="00AC7F0F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36F09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 w:rsidRPr="00AC7F0F">
              <w:rPr>
                <w:rFonts w:eastAsia="TimesNewRomanPS-BoldMT"/>
                <w:bCs/>
                <w:sz w:val="24"/>
                <w:szCs w:val="24"/>
                <w:lang w:val="en-US"/>
              </w:rPr>
              <w:t>3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Запись умножения в столбик.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24.09.12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rPr>
          <w:trHeight w:val="282"/>
        </w:trPr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Объединение множеств и его свойства. Задачи на приведение к единице (второй тип)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- 5</w:t>
            </w: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25.09.12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0B1934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Сложение и вычитание множеств. 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2A3FE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26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.09.1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Множества и операции над ними. Задачи на приведение к единице.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27.09.12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№1.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 – урок обучающего контроля знаний.</w:t>
            </w:r>
          </w:p>
        </w:tc>
        <w:tc>
          <w:tcPr>
            <w:tcW w:w="3033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01.10.12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Выполнение проектных работ по теме «Из истории натуральных чисел»</w:t>
            </w:r>
            <w:r w:rsidR="00542F0D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42F0D" w:rsidRPr="00AC7F0F" w:rsidRDefault="00536F09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0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2.10.12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4222D7" w:rsidRPr="00AC7F0F" w:rsidTr="00326242">
        <w:tc>
          <w:tcPr>
            <w:tcW w:w="2133" w:type="dxa"/>
          </w:tcPr>
          <w:p w:rsidR="004222D7" w:rsidRPr="00AC7F0F" w:rsidRDefault="004222D7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Выполнение проектных работ по теме «Из истории натуральных чисел»</w:t>
            </w:r>
          </w:p>
        </w:tc>
        <w:tc>
          <w:tcPr>
            <w:tcW w:w="263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222D7" w:rsidRPr="00AC7F0F" w:rsidRDefault="004222D7" w:rsidP="002A3FE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0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3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.10.1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4222D7" w:rsidRPr="00AC7F0F" w:rsidRDefault="004222D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4222D7" w:rsidRPr="00AC7F0F" w:rsidTr="00326242">
        <w:tc>
          <w:tcPr>
            <w:tcW w:w="2133" w:type="dxa"/>
          </w:tcPr>
          <w:p w:rsidR="004222D7" w:rsidRPr="00AC7F0F" w:rsidRDefault="004222D7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Выполнение проектных работ по теме «Из истории натуральных чисел»</w:t>
            </w:r>
          </w:p>
        </w:tc>
        <w:tc>
          <w:tcPr>
            <w:tcW w:w="263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4222D7" w:rsidRPr="00AC7F0F" w:rsidRDefault="004222D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4222D7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04.10.12</w:t>
            </w:r>
          </w:p>
        </w:tc>
        <w:tc>
          <w:tcPr>
            <w:tcW w:w="1496" w:type="dxa"/>
          </w:tcPr>
          <w:p w:rsidR="004222D7" w:rsidRPr="00AC7F0F" w:rsidRDefault="004222D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4222D7" w:rsidRPr="00AC7F0F" w:rsidTr="00326242">
        <w:tc>
          <w:tcPr>
            <w:tcW w:w="2133" w:type="dxa"/>
          </w:tcPr>
          <w:p w:rsidR="004222D7" w:rsidRPr="00AC7F0F" w:rsidRDefault="004222D7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Выполнение проектных работ по теме «Из истории натуральных чисел»</w:t>
            </w:r>
          </w:p>
        </w:tc>
        <w:tc>
          <w:tcPr>
            <w:tcW w:w="2637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4222D7" w:rsidRPr="00AC7F0F" w:rsidRDefault="004222D7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222D7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08.10.12</w:t>
            </w:r>
          </w:p>
        </w:tc>
        <w:tc>
          <w:tcPr>
            <w:tcW w:w="1496" w:type="dxa"/>
          </w:tcPr>
          <w:p w:rsidR="004222D7" w:rsidRPr="00AC7F0F" w:rsidRDefault="004222D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rPr>
          <w:trHeight w:val="442"/>
        </w:trPr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Нумерация натуральных чисел. Многозначные числа.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09.10.12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10.10.12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Нумерация и сравнение многозначных чисел.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536F09" w:rsidRPr="00AC7F0F" w:rsidRDefault="004222D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2A3FE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15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.10.1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96AC6" w:rsidRPr="00AC7F0F" w:rsidTr="00326242">
        <w:tc>
          <w:tcPr>
            <w:tcW w:w="2133" w:type="dxa"/>
          </w:tcPr>
          <w:p w:rsidR="00096AC6" w:rsidRPr="00AC7F0F" w:rsidRDefault="00096AC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96AC6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16.10.12</w:t>
            </w:r>
          </w:p>
        </w:tc>
        <w:tc>
          <w:tcPr>
            <w:tcW w:w="1496" w:type="dxa"/>
          </w:tcPr>
          <w:p w:rsidR="00096AC6" w:rsidRPr="00AC7F0F" w:rsidRDefault="00096AC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96AC6" w:rsidRPr="00AC7F0F" w:rsidTr="00326242">
        <w:tc>
          <w:tcPr>
            <w:tcW w:w="2133" w:type="dxa"/>
          </w:tcPr>
          <w:p w:rsidR="00096AC6" w:rsidRPr="00AC7F0F" w:rsidRDefault="00096AC6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96AC6" w:rsidRPr="00AC7F0F" w:rsidRDefault="00096AC6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- 7</w:t>
            </w:r>
          </w:p>
        </w:tc>
        <w:tc>
          <w:tcPr>
            <w:tcW w:w="1491" w:type="dxa"/>
          </w:tcPr>
          <w:p w:rsidR="00096AC6" w:rsidRPr="00AC7F0F" w:rsidRDefault="00096AC6" w:rsidP="002A3FE8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1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7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.10.1</w:t>
            </w:r>
            <w:r w:rsidR="002A3FE8"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096AC6" w:rsidRPr="00AC7F0F" w:rsidRDefault="00096AC6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AB340B" w:rsidRPr="00AC7F0F" w:rsidTr="00326242">
        <w:tc>
          <w:tcPr>
            <w:tcW w:w="2133" w:type="dxa"/>
          </w:tcPr>
          <w:p w:rsidR="00AB340B" w:rsidRPr="00AC7F0F" w:rsidRDefault="00AB340B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AB340B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18.10.12</w:t>
            </w:r>
          </w:p>
        </w:tc>
        <w:tc>
          <w:tcPr>
            <w:tcW w:w="1496" w:type="dxa"/>
          </w:tcPr>
          <w:p w:rsidR="00AB340B" w:rsidRPr="00AC7F0F" w:rsidRDefault="00AB340B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AB340B" w:rsidRPr="00AC7F0F" w:rsidTr="00326242">
        <w:tc>
          <w:tcPr>
            <w:tcW w:w="2133" w:type="dxa"/>
          </w:tcPr>
          <w:p w:rsidR="00AB340B" w:rsidRPr="00AC7F0F" w:rsidRDefault="00AB340B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- 8</w:t>
            </w:r>
          </w:p>
        </w:tc>
        <w:tc>
          <w:tcPr>
            <w:tcW w:w="1491" w:type="dxa"/>
          </w:tcPr>
          <w:p w:rsidR="00AB340B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22.10.12</w:t>
            </w:r>
          </w:p>
        </w:tc>
        <w:tc>
          <w:tcPr>
            <w:tcW w:w="1496" w:type="dxa"/>
          </w:tcPr>
          <w:p w:rsidR="00AB340B" w:rsidRPr="00AC7F0F" w:rsidRDefault="00AB340B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AB340B" w:rsidRPr="00AC7F0F" w:rsidTr="00326242">
        <w:tc>
          <w:tcPr>
            <w:tcW w:w="2133" w:type="dxa"/>
          </w:tcPr>
          <w:p w:rsidR="00AB340B" w:rsidRPr="00AC7F0F" w:rsidRDefault="00AB340B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2637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AB340B" w:rsidRPr="00AC7F0F" w:rsidRDefault="00AB340B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AB340B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23.10.12</w:t>
            </w:r>
          </w:p>
        </w:tc>
        <w:tc>
          <w:tcPr>
            <w:tcW w:w="1496" w:type="dxa"/>
          </w:tcPr>
          <w:p w:rsidR="00AB340B" w:rsidRPr="00AC7F0F" w:rsidRDefault="00AB340B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263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24.10.12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10,100,1000</w:t>
            </w:r>
          </w:p>
        </w:tc>
        <w:tc>
          <w:tcPr>
            <w:tcW w:w="263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2A3FE8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25.10.12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2A3FE8" w:rsidRPr="00AC7F0F" w:rsidTr="00326242">
        <w:tc>
          <w:tcPr>
            <w:tcW w:w="15887" w:type="dxa"/>
            <w:gridSpan w:val="6"/>
            <w:shd w:val="clear" w:color="auto" w:fill="FFFF00"/>
          </w:tcPr>
          <w:p w:rsidR="002A3FE8" w:rsidRPr="00AC7F0F" w:rsidRDefault="002A3FE8" w:rsidP="00542F0D">
            <w:pPr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sz w:val="24"/>
                <w:szCs w:val="24"/>
                <w:lang w:val="en-US"/>
              </w:rPr>
              <w:t>II</w:t>
            </w:r>
            <w:r w:rsidR="00542F0D">
              <w:rPr>
                <w:rFonts w:eastAsia="TimesNewRomanPS-BoldMT"/>
                <w:b/>
                <w:sz w:val="24"/>
                <w:szCs w:val="24"/>
              </w:rPr>
              <w:t xml:space="preserve"> четверть (31 час</w:t>
            </w:r>
            <w:r w:rsidRPr="00AC7F0F">
              <w:rPr>
                <w:rFonts w:eastAsia="TimesNewRomanPS-BoldMT"/>
                <w:b/>
                <w:sz w:val="24"/>
                <w:szCs w:val="24"/>
              </w:rPr>
              <w:t>)</w:t>
            </w: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10,100,1000</w:t>
            </w:r>
          </w:p>
        </w:tc>
        <w:tc>
          <w:tcPr>
            <w:tcW w:w="263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- 9</w:t>
            </w:r>
          </w:p>
        </w:tc>
        <w:tc>
          <w:tcPr>
            <w:tcW w:w="1491" w:type="dxa"/>
          </w:tcPr>
          <w:p w:rsidR="00536F09" w:rsidRPr="00AC7F0F" w:rsidRDefault="00536F09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0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5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.11.1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263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.11.1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263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- 10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07.11.12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Единицы длины                   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08.11.12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Единицы длины           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- 11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12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</w:t>
            </w:r>
            <w:r>
              <w:rPr>
                <w:rFonts w:eastAsia="TimesNewRomanPS-BoldMT"/>
                <w:bCs/>
                <w:sz w:val="24"/>
                <w:szCs w:val="24"/>
              </w:rPr>
              <w:t>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AB340B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Единицы массы Грамм. Тонна. Центнер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 xml:space="preserve">Единицы массы. 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- 12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14.11.12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Единицы массы и длины.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15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.11.1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19.11.12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02633" w:rsidRPr="00AC7F0F" w:rsidTr="00AC7F0F">
        <w:tc>
          <w:tcPr>
            <w:tcW w:w="15887" w:type="dxa"/>
            <w:gridSpan w:val="6"/>
            <w:shd w:val="clear" w:color="auto" w:fill="00B0F0"/>
          </w:tcPr>
          <w:p w:rsidR="00902633" w:rsidRPr="00AC7F0F" w:rsidRDefault="00902633" w:rsidP="00AC7F0F">
            <w:pPr>
              <w:rPr>
                <w:rFonts w:eastAsia="TimesNewRomanPS-BoldMT"/>
                <w:b/>
                <w:sz w:val="24"/>
                <w:szCs w:val="24"/>
              </w:rPr>
            </w:pPr>
            <w:r w:rsidRPr="00AC7F0F">
              <w:rPr>
                <w:b/>
                <w:sz w:val="24"/>
                <w:szCs w:val="24"/>
              </w:rPr>
              <w:t>«Математика – 3, часть 2»</w:t>
            </w: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многозначного числа на однозначное</w:t>
            </w:r>
            <w:r w:rsidR="00572308" w:rsidRPr="00AC7F0F"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многозначного числа на однозначное</w:t>
            </w:r>
            <w:r w:rsidR="00572308" w:rsidRPr="00AC7F0F"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36F09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1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.11.1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многозначного числа на однозначное</w:t>
            </w:r>
            <w:r w:rsidR="00572308" w:rsidRPr="00AC7F0F">
              <w:rPr>
                <w:sz w:val="24"/>
                <w:szCs w:val="24"/>
              </w:rPr>
              <w:t xml:space="preserve"> число.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22.11.12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составных задач на нахождение величин по их сумме и разности.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26.11.12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многозначных круглых чисел. Решение составных задач на нахождение величин по их сумме и разности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27.11.12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28.11.12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902633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- 14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29.11.12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многозначного числа с нулём посередине на однозначное число.</w:t>
            </w:r>
          </w:p>
        </w:tc>
        <w:tc>
          <w:tcPr>
            <w:tcW w:w="2637" w:type="dxa"/>
          </w:tcPr>
          <w:p w:rsidR="00536F09" w:rsidRPr="00AC7F0F" w:rsidRDefault="00902633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03.12.12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2902A9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многозначного числа с нулём на конце на однозначное число.</w:t>
            </w:r>
          </w:p>
        </w:tc>
        <w:tc>
          <w:tcPr>
            <w:tcW w:w="2637" w:type="dxa"/>
          </w:tcPr>
          <w:p w:rsidR="00536F09" w:rsidRPr="00AC7F0F" w:rsidRDefault="002902A9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04.12.12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многозначного числа с нулём посередине и на конце на однозначное число.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- 15</w:t>
            </w:r>
          </w:p>
        </w:tc>
        <w:tc>
          <w:tcPr>
            <w:tcW w:w="1491" w:type="dxa"/>
          </w:tcPr>
          <w:p w:rsidR="00536F09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05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.12.1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круглых чисел, сводящееся к делению на однозначное число.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круглых чисел, сводящееся к делению на однозначное число.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- 16</w:t>
            </w:r>
          </w:p>
        </w:tc>
        <w:tc>
          <w:tcPr>
            <w:tcW w:w="1491" w:type="dxa"/>
          </w:tcPr>
          <w:p w:rsidR="00536F09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10</w:t>
            </w:r>
            <w:r w:rsidR="00536F09" w:rsidRPr="00AC7F0F">
              <w:rPr>
                <w:rFonts w:eastAsia="TimesNewRomanPS-BoldMT"/>
                <w:bCs/>
                <w:sz w:val="24"/>
                <w:szCs w:val="24"/>
              </w:rPr>
              <w:t>.12.1</w:t>
            </w:r>
            <w:r>
              <w:rPr>
                <w:rFonts w:eastAsia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на однозначное число с остатком. Деление круглых чисел с остатком.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Деление на однозначное число (и сводящиеся к нему случаи деления круглых чисел).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- 17</w:t>
            </w: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12.12.12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536F09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К/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17.12.12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Преобразование фигур.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36F09" w:rsidRPr="00AC7F0F" w:rsidTr="00326242">
        <w:tc>
          <w:tcPr>
            <w:tcW w:w="2133" w:type="dxa"/>
          </w:tcPr>
          <w:p w:rsidR="00536F09" w:rsidRPr="00AC7F0F" w:rsidRDefault="00536F09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Симметрия.</w:t>
            </w:r>
          </w:p>
        </w:tc>
        <w:tc>
          <w:tcPr>
            <w:tcW w:w="2637" w:type="dxa"/>
          </w:tcPr>
          <w:p w:rsidR="00536F09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36F09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19.12.12</w:t>
            </w:r>
          </w:p>
        </w:tc>
        <w:tc>
          <w:tcPr>
            <w:tcW w:w="1496" w:type="dxa"/>
          </w:tcPr>
          <w:p w:rsidR="00536F09" w:rsidRPr="00AC7F0F" w:rsidRDefault="00536F09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Симметрия.</w:t>
            </w:r>
          </w:p>
        </w:tc>
        <w:tc>
          <w:tcPr>
            <w:tcW w:w="263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С/</w:t>
            </w: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  <w:r w:rsidRPr="00AC7F0F">
              <w:rPr>
                <w:sz w:val="24"/>
                <w:szCs w:val="24"/>
              </w:rPr>
              <w:t xml:space="preserve"> - 18</w:t>
            </w: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20.12.12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Симметричные фигуры.</w:t>
            </w:r>
          </w:p>
        </w:tc>
        <w:tc>
          <w:tcPr>
            <w:tcW w:w="263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- 19</w:t>
            </w: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24.12.12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Меры времени. Календарь.</w:t>
            </w:r>
          </w:p>
        </w:tc>
        <w:tc>
          <w:tcPr>
            <w:tcW w:w="263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25.12.12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Календарь. Неделя.</w:t>
            </w:r>
          </w:p>
        </w:tc>
        <w:tc>
          <w:tcPr>
            <w:tcW w:w="263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26.12.12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42F0D" w:rsidRPr="00AC7F0F" w:rsidTr="00326242">
        <w:tc>
          <w:tcPr>
            <w:tcW w:w="15887" w:type="dxa"/>
            <w:gridSpan w:val="6"/>
            <w:shd w:val="clear" w:color="auto" w:fill="FFFF00"/>
          </w:tcPr>
          <w:p w:rsidR="00542F0D" w:rsidRPr="00AC7F0F" w:rsidRDefault="00542F0D" w:rsidP="00326242">
            <w:pPr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sz w:val="24"/>
                <w:szCs w:val="24"/>
                <w:lang w:val="en-US"/>
              </w:rPr>
              <w:t>III</w:t>
            </w:r>
            <w:r w:rsidRPr="00AC7F0F">
              <w:rPr>
                <w:rFonts w:eastAsia="TimesNewRomanPS-BoldMT"/>
                <w:b/>
                <w:sz w:val="24"/>
                <w:szCs w:val="24"/>
              </w:rPr>
              <w:t xml:space="preserve"> четвер</w:t>
            </w:r>
            <w:r w:rsidR="00CA290A">
              <w:rPr>
                <w:rFonts w:eastAsia="TimesNewRomanPS-BoldMT"/>
                <w:b/>
                <w:sz w:val="24"/>
                <w:szCs w:val="24"/>
              </w:rPr>
              <w:t>ть (40</w:t>
            </w:r>
            <w:r w:rsidRPr="00AC7F0F">
              <w:rPr>
                <w:rFonts w:eastAsia="TimesNewRomanPS-BoldMT"/>
                <w:b/>
                <w:sz w:val="24"/>
                <w:szCs w:val="24"/>
              </w:rPr>
              <w:t xml:space="preserve"> часов)</w:t>
            </w:r>
          </w:p>
        </w:tc>
      </w:tr>
      <w:tr w:rsidR="00542F0D" w:rsidRPr="00AC7F0F" w:rsidTr="00326242">
        <w:tc>
          <w:tcPr>
            <w:tcW w:w="15887" w:type="dxa"/>
            <w:gridSpan w:val="6"/>
          </w:tcPr>
          <w:p w:rsidR="00542F0D" w:rsidRPr="00AC7F0F" w:rsidRDefault="00542F0D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Календарь. Неделя.</w:t>
            </w:r>
          </w:p>
        </w:tc>
        <w:tc>
          <w:tcPr>
            <w:tcW w:w="2637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- 20</w:t>
            </w:r>
          </w:p>
        </w:tc>
        <w:tc>
          <w:tcPr>
            <w:tcW w:w="1491" w:type="dxa"/>
          </w:tcPr>
          <w:p w:rsidR="00572308" w:rsidRPr="00AC7F0F" w:rsidRDefault="00572308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1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0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.01.1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Таблица мер времени.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542F0D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14</w:t>
            </w:r>
            <w:r w:rsidR="00572308" w:rsidRPr="00AC7F0F">
              <w:rPr>
                <w:rFonts w:eastAsia="TimesNewRomanPS-BoldMT"/>
                <w:bCs/>
                <w:sz w:val="24"/>
                <w:szCs w:val="24"/>
              </w:rPr>
              <w:t>.01.1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Часы.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15.01.13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Таблица мер времени. Часы.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– 21</w:t>
            </w: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16.01.13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Сравнение, сложение и вычитание единиц времени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17.01.13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Сравнение, сложение и вычитание единиц времени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- 22</w:t>
            </w: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21.01.1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rPr>
          <w:trHeight w:val="478"/>
        </w:trPr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Переменная.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22.01.13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Выражения с переменной.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23.01.13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Высказывание.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24.01.13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Переменная. Высказывание.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- 23</w:t>
            </w: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28.01.13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Равенство и неравенство.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29.01.13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Уравнения.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42F0D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30.01.13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Равенство и неравенство. Уравнения.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- 24</w:t>
            </w: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31</w:t>
            </w:r>
            <w:r w:rsidR="00542F0D">
              <w:rPr>
                <w:rFonts w:eastAsia="TimesNewRomanPS-BoldMT"/>
                <w:bCs/>
                <w:sz w:val="24"/>
                <w:szCs w:val="24"/>
              </w:rPr>
              <w:t>.01.13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Упрощение уравнений.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04.02.13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Составные уравнения.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05.02.13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Составные уравнения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bCs/>
                <w:sz w:val="24"/>
                <w:szCs w:val="24"/>
              </w:rPr>
              <w:t xml:space="preserve"> – 25</w:t>
            </w: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07.02.13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Формулы периметра и площади прямоугольника.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</w:t>
            </w:r>
            <w:r w:rsidR="00572308" w:rsidRPr="00AC7F0F">
              <w:rPr>
                <w:rFonts w:eastAsia="TimesNewRomanPS-BoldMT"/>
                <w:bCs/>
                <w:sz w:val="24"/>
                <w:szCs w:val="24"/>
              </w:rPr>
              <w:t>.0</w:t>
            </w:r>
            <w:r>
              <w:rPr>
                <w:rFonts w:eastAsia="TimesNewRomanPS-BoldMT"/>
                <w:bCs/>
                <w:sz w:val="24"/>
                <w:szCs w:val="24"/>
              </w:rPr>
              <w:t>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12.02.13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- 26</w:t>
            </w: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деления с остатком.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14.02.13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по формуле.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18.02.13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326242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Формулы.</w:t>
            </w:r>
          </w:p>
        </w:tc>
        <w:tc>
          <w:tcPr>
            <w:tcW w:w="2637" w:type="dxa"/>
          </w:tcPr>
          <w:p w:rsidR="00572308" w:rsidRPr="00AC7F0F" w:rsidRDefault="00B42567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B42567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- 27</w:t>
            </w: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19.02.13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B42567" w:rsidRPr="00AC7F0F" w:rsidTr="001C7876">
        <w:tc>
          <w:tcPr>
            <w:tcW w:w="15887" w:type="dxa"/>
            <w:gridSpan w:val="6"/>
            <w:shd w:val="clear" w:color="auto" w:fill="00B0F0"/>
          </w:tcPr>
          <w:p w:rsidR="00B42567" w:rsidRPr="001C7876" w:rsidRDefault="00B42567" w:rsidP="00B42567">
            <w:pPr>
              <w:rPr>
                <w:rFonts w:eastAsia="TimesNewRomanPS-BoldMT"/>
                <w:b/>
                <w:sz w:val="24"/>
                <w:szCs w:val="24"/>
              </w:rPr>
            </w:pPr>
            <w:r w:rsidRPr="001C7876">
              <w:rPr>
                <w:b/>
                <w:sz w:val="24"/>
                <w:szCs w:val="24"/>
              </w:rPr>
              <w:t>«Математика – 3, часть 3»</w:t>
            </w: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пути.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21.02.13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по формуле пути.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- 28</w:t>
            </w:r>
          </w:p>
        </w:tc>
        <w:tc>
          <w:tcPr>
            <w:tcW w:w="1491" w:type="dxa"/>
          </w:tcPr>
          <w:p w:rsidR="00572308" w:rsidRPr="00AC7F0F" w:rsidRDefault="00572308" w:rsidP="00BB63A4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5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.02.1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Построение формул зависимости между величинами, описывающими движение, с использованием таблиц и числового луча.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572308" w:rsidP="00BB63A4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6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.02.1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Построение формул зависимости между величинами, описывающими движение, с использованием таблиц и числового луча.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572308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- 29</w:t>
            </w: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>
              <w:rPr>
                <w:rFonts w:eastAsia="TimesNewRomanPS-BoldMT"/>
                <w:bCs/>
                <w:sz w:val="24"/>
                <w:szCs w:val="24"/>
              </w:rPr>
              <w:t>7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.02.1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572308" w:rsidRPr="00AC7F0F" w:rsidTr="001F2030">
        <w:tc>
          <w:tcPr>
            <w:tcW w:w="2133" w:type="dxa"/>
          </w:tcPr>
          <w:p w:rsidR="00572308" w:rsidRPr="00AC7F0F" w:rsidRDefault="00572308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 с использованием схем.</w:t>
            </w:r>
          </w:p>
        </w:tc>
        <w:tc>
          <w:tcPr>
            <w:tcW w:w="2637" w:type="dxa"/>
          </w:tcPr>
          <w:p w:rsidR="00572308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572308" w:rsidRPr="00AC7F0F" w:rsidRDefault="00BB63A4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2</w:t>
            </w:r>
            <w:r>
              <w:rPr>
                <w:rFonts w:eastAsia="TimesNewRomanPS-BoldMT"/>
                <w:bCs/>
                <w:sz w:val="24"/>
                <w:szCs w:val="24"/>
              </w:rPr>
              <w:t>8</w:t>
            </w:r>
            <w:r w:rsidRPr="00AC7F0F">
              <w:rPr>
                <w:rFonts w:eastAsia="TimesNewRomanPS-BoldMT"/>
                <w:bCs/>
                <w:sz w:val="24"/>
                <w:szCs w:val="24"/>
              </w:rPr>
              <w:t>.02.1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572308" w:rsidRPr="00AC7F0F" w:rsidRDefault="00572308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 с использованием схем.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116D3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4.03.13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 с использованием схем и таблиц.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– 30</w:t>
            </w:r>
          </w:p>
        </w:tc>
        <w:tc>
          <w:tcPr>
            <w:tcW w:w="1491" w:type="dxa"/>
          </w:tcPr>
          <w:p w:rsidR="00116D30" w:rsidRPr="00AC7F0F" w:rsidRDefault="00116D3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="00BB63A4">
              <w:rPr>
                <w:rFonts w:eastAsia="TimesNewRomanPS-BoldMT"/>
                <w:bCs/>
                <w:sz w:val="24"/>
                <w:szCs w:val="24"/>
              </w:rPr>
              <w:t>5.03.13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07.03.13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- 31</w:t>
            </w:r>
          </w:p>
        </w:tc>
        <w:tc>
          <w:tcPr>
            <w:tcW w:w="1491" w:type="dxa"/>
          </w:tcPr>
          <w:p w:rsidR="00116D30" w:rsidRPr="00AC7F0F" w:rsidRDefault="00CA290A" w:rsidP="00CA290A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</w:t>
            </w:r>
            <w:r w:rsidR="00116D30" w:rsidRPr="00AC7F0F">
              <w:rPr>
                <w:rFonts w:eastAsia="TimesNewRomanPS-BoldMT"/>
                <w:bCs/>
                <w:sz w:val="24"/>
                <w:szCs w:val="24"/>
              </w:rPr>
              <w:t>.03.1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К/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12.03.13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стоимости.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CA290A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14</w:t>
            </w:r>
            <w:r w:rsidR="00116D30" w:rsidRPr="00AC7F0F">
              <w:rPr>
                <w:rFonts w:eastAsia="TimesNewRomanPS-BoldMT"/>
                <w:bCs/>
                <w:sz w:val="24"/>
                <w:szCs w:val="24"/>
              </w:rPr>
              <w:t>.03.1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двузначное число. Формула стоимости.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– 32</w:t>
            </w: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18.03.13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круглых чисел, сводящееся к умножению на двузначное число.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19.03.13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формулу стоимости.</w:t>
            </w:r>
          </w:p>
        </w:tc>
        <w:tc>
          <w:tcPr>
            <w:tcW w:w="263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CA290A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20.03.13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CA290A" w:rsidRPr="00AC7F0F" w:rsidTr="00326242">
        <w:tc>
          <w:tcPr>
            <w:tcW w:w="15887" w:type="dxa"/>
            <w:gridSpan w:val="6"/>
            <w:shd w:val="clear" w:color="auto" w:fill="FFFF00"/>
          </w:tcPr>
          <w:p w:rsidR="00CA290A" w:rsidRPr="001C7876" w:rsidRDefault="00CA290A" w:rsidP="00442110">
            <w:pPr>
              <w:rPr>
                <w:rFonts w:eastAsia="TimesNewRomanPS-BoldMT"/>
                <w:b/>
                <w:sz w:val="24"/>
                <w:szCs w:val="24"/>
              </w:rPr>
            </w:pPr>
            <w:r>
              <w:rPr>
                <w:rFonts w:eastAsia="TimesNewRomanPS-BoldMT"/>
                <w:b/>
                <w:sz w:val="24"/>
                <w:szCs w:val="24"/>
                <w:lang w:val="en-US"/>
              </w:rPr>
              <w:t>IV</w:t>
            </w:r>
            <w:r w:rsidR="00442110">
              <w:rPr>
                <w:rFonts w:eastAsia="TimesNewRomanPS-BoldMT"/>
                <w:b/>
                <w:sz w:val="24"/>
                <w:szCs w:val="24"/>
              </w:rPr>
              <w:t xml:space="preserve"> четверть(32 часа</w:t>
            </w:r>
            <w:r w:rsidRPr="001C7876">
              <w:rPr>
                <w:rFonts w:eastAsia="TimesNewRomanPS-BoldMT"/>
                <w:b/>
                <w:sz w:val="24"/>
                <w:szCs w:val="24"/>
              </w:rPr>
              <w:t>)</w:t>
            </w: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</w:t>
            </w:r>
            <w:r w:rsidR="00C7028F" w:rsidRPr="00AC7F0F">
              <w:rPr>
                <w:sz w:val="24"/>
                <w:szCs w:val="24"/>
              </w:rPr>
              <w:t>множение на двузначное число. Решение задач на формулу стоимости.</w:t>
            </w:r>
          </w:p>
        </w:tc>
        <w:tc>
          <w:tcPr>
            <w:tcW w:w="263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C7028F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– 33</w:t>
            </w: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01.04.13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263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02.04.13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  <w:lang w:val="en-US"/>
              </w:rPr>
            </w:pPr>
            <w:r w:rsidRPr="00AC7F0F">
              <w:rPr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263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03.04.13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трёхзначное число.</w:t>
            </w:r>
          </w:p>
        </w:tc>
        <w:tc>
          <w:tcPr>
            <w:tcW w:w="263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C7028F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- 34</w:t>
            </w:r>
          </w:p>
        </w:tc>
        <w:tc>
          <w:tcPr>
            <w:tcW w:w="1491" w:type="dxa"/>
          </w:tcPr>
          <w:p w:rsidR="00116D30" w:rsidRPr="00AC7F0F" w:rsidRDefault="00442110" w:rsidP="00442110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04</w:t>
            </w:r>
            <w:r w:rsidR="00116D30" w:rsidRPr="00AC7F0F">
              <w:rPr>
                <w:rFonts w:eastAsia="TimesNewRomanPS-BoldMT"/>
                <w:bCs/>
                <w:sz w:val="24"/>
                <w:szCs w:val="24"/>
              </w:rPr>
              <w:t>.04.1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C7028F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работы.</w:t>
            </w:r>
          </w:p>
        </w:tc>
        <w:tc>
          <w:tcPr>
            <w:tcW w:w="263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08.04.13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формулу работы.</w:t>
            </w:r>
          </w:p>
        </w:tc>
        <w:tc>
          <w:tcPr>
            <w:tcW w:w="263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09.04.13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формулу работы.</w:t>
            </w:r>
          </w:p>
        </w:tc>
        <w:tc>
          <w:tcPr>
            <w:tcW w:w="263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- 35</w:t>
            </w: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10.04.13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116D30" w:rsidRPr="00AC7F0F" w:rsidTr="001F2030">
        <w:tc>
          <w:tcPr>
            <w:tcW w:w="2133" w:type="dxa"/>
          </w:tcPr>
          <w:p w:rsidR="00116D30" w:rsidRPr="00AC7F0F" w:rsidRDefault="00116D30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2637" w:type="dxa"/>
          </w:tcPr>
          <w:p w:rsidR="00116D30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116D30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11.04.13</w:t>
            </w:r>
          </w:p>
        </w:tc>
        <w:tc>
          <w:tcPr>
            <w:tcW w:w="1496" w:type="dxa"/>
          </w:tcPr>
          <w:p w:rsidR="00116D30" w:rsidRPr="00AC7F0F" w:rsidRDefault="00116D30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15.04.13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16.04.13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 7.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К/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17.04.13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формулу пути, стоимости, работы.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18.04.13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Формула произведения.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22.04.13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на формулу произведения.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23.04.13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Классификация задач.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24.04.13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25.04.13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- 36</w:t>
            </w: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29.04.13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круглых чисел, сводящееся к умножению на трёхзначное число.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ОНЗ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30.04.13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02.05.13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С/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  <w:r w:rsidRPr="00AC7F0F">
              <w:rPr>
                <w:rFonts w:eastAsia="TimesNewRomanPS-BoldMT"/>
                <w:sz w:val="24"/>
                <w:szCs w:val="24"/>
              </w:rPr>
              <w:t xml:space="preserve"> - 37</w:t>
            </w: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06.05.13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rPr>
          <w:trHeight w:val="843"/>
        </w:trPr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07.05.13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Контрольная работа № 8.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ОК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AC7F0F">
              <w:rPr>
                <w:rFonts w:eastAsia="TimesNewRomanPS-BoldMT"/>
                <w:sz w:val="24"/>
                <w:szCs w:val="24"/>
              </w:rPr>
              <w:t>К/</w:t>
            </w:r>
            <w:proofErr w:type="gramStart"/>
            <w:r w:rsidRPr="00AC7F0F">
              <w:rPr>
                <w:rFonts w:eastAsia="TimesNewRomanPS-BoldMT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08.05.13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442110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13</w:t>
            </w:r>
            <w:r w:rsidR="00064345" w:rsidRPr="00AC7F0F">
              <w:rPr>
                <w:rFonts w:eastAsia="TimesNewRomanPS-BoldMT"/>
                <w:bCs/>
                <w:sz w:val="24"/>
                <w:szCs w:val="24"/>
              </w:rPr>
              <w:t>.05.1</w:t>
            </w:r>
            <w:r>
              <w:rPr>
                <w:rFonts w:eastAsia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Переводная и итоговая контрольная работа.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К</w:t>
            </w:r>
            <w:proofErr w:type="gramEnd"/>
            <w:r w:rsidRPr="00AC7F0F">
              <w:rPr>
                <w:sz w:val="24"/>
                <w:szCs w:val="24"/>
              </w:rPr>
              <w:t xml:space="preserve"> – итоговый контроль знаний.</w:t>
            </w:r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AC7F0F">
              <w:rPr>
                <w:rFonts w:eastAsia="TimesNewRomanPS-BoldMT"/>
                <w:bCs/>
                <w:sz w:val="24"/>
                <w:szCs w:val="24"/>
              </w:rPr>
              <w:t>К/</w:t>
            </w:r>
            <w:proofErr w:type="gramStart"/>
            <w:r w:rsidRPr="00AC7F0F">
              <w:rPr>
                <w:rFonts w:eastAsia="TimesNewRomanPS-BoldMT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14.05.13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15.05.13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16.05.13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20.05.13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rPr>
          <w:trHeight w:val="531"/>
        </w:trPr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21.05.13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22.05.13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23.05.13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064345" w:rsidRPr="00AC7F0F" w:rsidTr="001F2030">
        <w:tc>
          <w:tcPr>
            <w:tcW w:w="2133" w:type="dxa"/>
          </w:tcPr>
          <w:p w:rsidR="00064345" w:rsidRPr="00AC7F0F" w:rsidRDefault="00064345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064345" w:rsidRPr="00AC7F0F" w:rsidRDefault="00064345" w:rsidP="00AC7F0F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064345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27.05.13</w:t>
            </w:r>
          </w:p>
        </w:tc>
        <w:tc>
          <w:tcPr>
            <w:tcW w:w="1496" w:type="dxa"/>
          </w:tcPr>
          <w:p w:rsidR="00064345" w:rsidRPr="00AC7F0F" w:rsidRDefault="00064345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A23443" w:rsidRPr="00AC7F0F" w:rsidTr="001F2030">
        <w:tc>
          <w:tcPr>
            <w:tcW w:w="2133" w:type="dxa"/>
          </w:tcPr>
          <w:p w:rsidR="00A23443" w:rsidRPr="00AC7F0F" w:rsidRDefault="00A23443" w:rsidP="00AC7F0F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A23443" w:rsidRPr="00AC7F0F" w:rsidRDefault="00A23443" w:rsidP="00326242">
            <w:pPr>
              <w:jc w:val="left"/>
              <w:rPr>
                <w:sz w:val="24"/>
                <w:szCs w:val="24"/>
              </w:rPr>
            </w:pPr>
            <w:r w:rsidRPr="00AC7F0F">
              <w:rPr>
                <w:sz w:val="24"/>
                <w:szCs w:val="24"/>
              </w:rPr>
              <w:t>Задачи на повторение.</w:t>
            </w:r>
          </w:p>
        </w:tc>
        <w:tc>
          <w:tcPr>
            <w:tcW w:w="2637" w:type="dxa"/>
          </w:tcPr>
          <w:p w:rsidR="00A23443" w:rsidRPr="00AC7F0F" w:rsidRDefault="00A23443" w:rsidP="00326242">
            <w:pPr>
              <w:jc w:val="left"/>
              <w:rPr>
                <w:sz w:val="24"/>
                <w:szCs w:val="24"/>
              </w:rPr>
            </w:pPr>
            <w:proofErr w:type="gramStart"/>
            <w:r w:rsidRPr="00AC7F0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33" w:type="dxa"/>
          </w:tcPr>
          <w:p w:rsidR="00A23443" w:rsidRPr="00AC7F0F" w:rsidRDefault="00A23443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A23443" w:rsidRPr="00AC7F0F" w:rsidRDefault="00442110" w:rsidP="00AC7F0F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28.05.13</w:t>
            </w:r>
          </w:p>
        </w:tc>
        <w:tc>
          <w:tcPr>
            <w:tcW w:w="1496" w:type="dxa"/>
          </w:tcPr>
          <w:p w:rsidR="00A23443" w:rsidRPr="00AC7F0F" w:rsidRDefault="00A23443" w:rsidP="00AC7F0F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</w:tbl>
    <w:p w:rsidR="00536F09" w:rsidRPr="00AC7F0F" w:rsidRDefault="00536F09" w:rsidP="00536F09">
      <w:pPr>
        <w:rPr>
          <w:b/>
          <w:sz w:val="24"/>
          <w:szCs w:val="24"/>
        </w:rPr>
      </w:pPr>
      <w:r w:rsidRPr="00AC7F0F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lastRenderedPageBreak/>
        <w:t xml:space="preserve">    Для реализации цели и задач обучения  математике  по данной программе используется УМК по математике  издательства «ЮВЕНТА».</w:t>
      </w:r>
      <w:r w:rsidR="00326242">
        <w:rPr>
          <w:sz w:val="24"/>
          <w:szCs w:val="24"/>
        </w:rPr>
        <w:br/>
      </w:r>
      <w:proofErr w:type="gramStart"/>
      <w:r w:rsidRPr="00AC7F0F">
        <w:rPr>
          <w:sz w:val="24"/>
          <w:szCs w:val="24"/>
        </w:rPr>
        <w:t>Обучение по математике</w:t>
      </w:r>
      <w:proofErr w:type="gramEnd"/>
      <w:r w:rsidRPr="00AC7F0F">
        <w:rPr>
          <w:sz w:val="24"/>
          <w:szCs w:val="24"/>
        </w:rPr>
        <w:t xml:space="preserve"> обеспечивается учебниками и пособиями: </w:t>
      </w:r>
    </w:p>
    <w:p w:rsidR="00536F09" w:rsidRPr="00AC7F0F" w:rsidRDefault="00064345" w:rsidP="00AC7F0F">
      <w:pPr>
        <w:pStyle w:val="aa"/>
        <w:numPr>
          <w:ilvl w:val="0"/>
          <w:numId w:val="29"/>
        </w:numPr>
        <w:ind w:left="709" w:hanging="283"/>
        <w:jc w:val="left"/>
        <w:rPr>
          <w:sz w:val="24"/>
          <w:szCs w:val="24"/>
        </w:rPr>
      </w:pPr>
      <w:proofErr w:type="spellStart"/>
      <w:r w:rsidRPr="00AC7F0F">
        <w:rPr>
          <w:sz w:val="24"/>
          <w:szCs w:val="24"/>
        </w:rPr>
        <w:t>Петерсон</w:t>
      </w:r>
      <w:proofErr w:type="spellEnd"/>
      <w:r w:rsidRPr="00AC7F0F">
        <w:rPr>
          <w:sz w:val="24"/>
          <w:szCs w:val="24"/>
        </w:rPr>
        <w:t xml:space="preserve"> Л.Г Математика, 3</w:t>
      </w:r>
      <w:r w:rsidR="00536F09" w:rsidRPr="00AC7F0F">
        <w:rPr>
          <w:sz w:val="24"/>
          <w:szCs w:val="24"/>
        </w:rPr>
        <w:t xml:space="preserve"> класс, учебник в трех частях.</w:t>
      </w:r>
    </w:p>
    <w:p w:rsidR="00536F09" w:rsidRPr="00AC7F0F" w:rsidRDefault="00536F09" w:rsidP="00AC7F0F">
      <w:pPr>
        <w:pStyle w:val="aa"/>
        <w:numPr>
          <w:ilvl w:val="0"/>
          <w:numId w:val="29"/>
        </w:numPr>
        <w:ind w:left="709" w:hanging="283"/>
        <w:jc w:val="left"/>
        <w:rPr>
          <w:sz w:val="24"/>
          <w:szCs w:val="24"/>
        </w:rPr>
      </w:pPr>
      <w:proofErr w:type="spellStart"/>
      <w:r w:rsidRPr="00AC7F0F">
        <w:rPr>
          <w:sz w:val="24"/>
          <w:szCs w:val="24"/>
        </w:rPr>
        <w:t>Петерсон</w:t>
      </w:r>
      <w:proofErr w:type="spellEnd"/>
      <w:r w:rsidRPr="00AC7F0F">
        <w:rPr>
          <w:sz w:val="24"/>
          <w:szCs w:val="24"/>
        </w:rPr>
        <w:t xml:space="preserve"> Л.Г Математика,  Методич</w:t>
      </w:r>
      <w:r w:rsidR="00064345" w:rsidRPr="00AC7F0F">
        <w:rPr>
          <w:sz w:val="24"/>
          <w:szCs w:val="24"/>
        </w:rPr>
        <w:t>еские рекомендации для учителя.3</w:t>
      </w:r>
      <w:r w:rsidRPr="00AC7F0F">
        <w:rPr>
          <w:sz w:val="24"/>
          <w:szCs w:val="24"/>
        </w:rPr>
        <w:t xml:space="preserve"> класс</w:t>
      </w:r>
    </w:p>
    <w:p w:rsidR="00536F09" w:rsidRPr="00AC7F0F" w:rsidRDefault="00536F09" w:rsidP="00AC7F0F">
      <w:pPr>
        <w:pStyle w:val="aa"/>
        <w:numPr>
          <w:ilvl w:val="0"/>
          <w:numId w:val="29"/>
        </w:numPr>
        <w:ind w:left="709" w:hanging="283"/>
        <w:jc w:val="left"/>
        <w:rPr>
          <w:sz w:val="24"/>
          <w:szCs w:val="24"/>
        </w:rPr>
      </w:pPr>
      <w:proofErr w:type="spellStart"/>
      <w:r w:rsidRPr="00AC7F0F">
        <w:rPr>
          <w:sz w:val="24"/>
          <w:szCs w:val="24"/>
        </w:rPr>
        <w:t>Петерсон</w:t>
      </w:r>
      <w:proofErr w:type="spellEnd"/>
      <w:r w:rsidRPr="00AC7F0F">
        <w:rPr>
          <w:sz w:val="24"/>
          <w:szCs w:val="24"/>
        </w:rPr>
        <w:t xml:space="preserve"> Л.Г Математика, тетрадь «Самостоя</w:t>
      </w:r>
      <w:r w:rsidR="00064345" w:rsidRPr="00AC7F0F">
        <w:rPr>
          <w:sz w:val="24"/>
          <w:szCs w:val="24"/>
        </w:rPr>
        <w:t>тельные и контрольные работы», 3</w:t>
      </w:r>
      <w:r w:rsidRPr="00AC7F0F">
        <w:rPr>
          <w:sz w:val="24"/>
          <w:szCs w:val="24"/>
        </w:rPr>
        <w:t xml:space="preserve"> класс.</w:t>
      </w:r>
    </w:p>
    <w:p w:rsidR="00064345" w:rsidRPr="00AC7F0F" w:rsidRDefault="00064345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t>Электронные приложения:</w:t>
      </w:r>
    </w:p>
    <w:p w:rsidR="00064345" w:rsidRPr="00AC7F0F" w:rsidRDefault="00064345" w:rsidP="00AC7F0F">
      <w:pPr>
        <w:pStyle w:val="aa"/>
        <w:numPr>
          <w:ilvl w:val="0"/>
          <w:numId w:val="30"/>
        </w:numPr>
        <w:jc w:val="left"/>
        <w:rPr>
          <w:sz w:val="24"/>
          <w:szCs w:val="24"/>
        </w:rPr>
      </w:pPr>
      <w:r w:rsidRPr="00AC7F0F">
        <w:rPr>
          <w:sz w:val="24"/>
          <w:szCs w:val="24"/>
        </w:rPr>
        <w:t>Серия дисков (3 экземпляра) со сценариями уроков</w:t>
      </w:r>
      <w:r w:rsidR="003A6A64" w:rsidRPr="00AC7F0F">
        <w:rPr>
          <w:sz w:val="24"/>
          <w:szCs w:val="24"/>
        </w:rPr>
        <w:t xml:space="preserve"> (MS </w:t>
      </w:r>
      <w:proofErr w:type="spellStart"/>
      <w:r w:rsidR="003A6A64" w:rsidRPr="00AC7F0F">
        <w:rPr>
          <w:sz w:val="24"/>
          <w:szCs w:val="24"/>
        </w:rPr>
        <w:t>Word</w:t>
      </w:r>
      <w:proofErr w:type="spellEnd"/>
      <w:r w:rsidR="003A6A64" w:rsidRPr="00AC7F0F">
        <w:rPr>
          <w:sz w:val="24"/>
          <w:szCs w:val="24"/>
        </w:rPr>
        <w:t xml:space="preserve"> 2003), презентациями (</w:t>
      </w:r>
      <w:r w:rsidR="003A6A64" w:rsidRPr="00AC7F0F">
        <w:rPr>
          <w:sz w:val="24"/>
          <w:szCs w:val="24"/>
          <w:lang w:val="en-US"/>
        </w:rPr>
        <w:t>MS</w:t>
      </w:r>
      <w:r w:rsidR="003A6A64" w:rsidRPr="00AC7F0F">
        <w:rPr>
          <w:sz w:val="24"/>
          <w:szCs w:val="24"/>
        </w:rPr>
        <w:t xml:space="preserve"> </w:t>
      </w:r>
      <w:r w:rsidR="003A6A64" w:rsidRPr="00AC7F0F">
        <w:rPr>
          <w:sz w:val="24"/>
          <w:szCs w:val="24"/>
          <w:lang w:val="en-US"/>
        </w:rPr>
        <w:t>PowerPoint</w:t>
      </w:r>
      <w:r w:rsidR="003A6A64" w:rsidRPr="00AC7F0F">
        <w:rPr>
          <w:sz w:val="24"/>
          <w:szCs w:val="24"/>
        </w:rPr>
        <w:t xml:space="preserve"> 2003), демонстрационным и раздаточным материалом </w:t>
      </w:r>
      <w:r w:rsidRPr="00AC7F0F">
        <w:rPr>
          <w:sz w:val="24"/>
          <w:szCs w:val="24"/>
        </w:rPr>
        <w:t xml:space="preserve"> </w:t>
      </w:r>
      <w:r w:rsidR="003A6A64" w:rsidRPr="00AC7F0F">
        <w:rPr>
          <w:sz w:val="24"/>
          <w:szCs w:val="24"/>
        </w:rPr>
        <w:t xml:space="preserve">(MS </w:t>
      </w:r>
      <w:proofErr w:type="spellStart"/>
      <w:r w:rsidR="003A6A64" w:rsidRPr="00AC7F0F">
        <w:rPr>
          <w:sz w:val="24"/>
          <w:szCs w:val="24"/>
        </w:rPr>
        <w:t>Word</w:t>
      </w:r>
      <w:proofErr w:type="spellEnd"/>
      <w:r w:rsidR="003A6A64" w:rsidRPr="00AC7F0F">
        <w:rPr>
          <w:sz w:val="24"/>
          <w:szCs w:val="24"/>
        </w:rPr>
        <w:t xml:space="preserve"> 2003) </w:t>
      </w:r>
      <w:r w:rsidRPr="00AC7F0F">
        <w:rPr>
          <w:sz w:val="24"/>
          <w:szCs w:val="24"/>
        </w:rPr>
        <w:t>к учебнику</w:t>
      </w:r>
      <w:r w:rsidR="003A6A64" w:rsidRPr="00AC7F0F">
        <w:rPr>
          <w:sz w:val="24"/>
          <w:szCs w:val="24"/>
        </w:rPr>
        <w:t xml:space="preserve"> математики для начальной школы Л.Г. </w:t>
      </w:r>
      <w:proofErr w:type="spellStart"/>
      <w:r w:rsidR="003A6A64" w:rsidRPr="00AC7F0F">
        <w:rPr>
          <w:sz w:val="24"/>
          <w:szCs w:val="24"/>
        </w:rPr>
        <w:t>Петерсон</w:t>
      </w:r>
      <w:proofErr w:type="spellEnd"/>
      <w:r w:rsidR="003A6A64" w:rsidRPr="00AC7F0F">
        <w:rPr>
          <w:sz w:val="24"/>
          <w:szCs w:val="24"/>
        </w:rPr>
        <w:t xml:space="preserve"> (3 класс).</w:t>
      </w:r>
    </w:p>
    <w:p w:rsidR="003A6A64" w:rsidRPr="00AC7F0F" w:rsidRDefault="003A6A64" w:rsidP="00AC7F0F">
      <w:pPr>
        <w:pStyle w:val="aa"/>
        <w:numPr>
          <w:ilvl w:val="0"/>
          <w:numId w:val="30"/>
        </w:numPr>
        <w:jc w:val="left"/>
        <w:rPr>
          <w:sz w:val="24"/>
          <w:szCs w:val="24"/>
        </w:rPr>
      </w:pPr>
      <w:r w:rsidRPr="00AC7F0F">
        <w:rPr>
          <w:sz w:val="24"/>
          <w:szCs w:val="24"/>
        </w:rPr>
        <w:t xml:space="preserve">Электронное приложение к </w:t>
      </w:r>
      <w:proofErr w:type="spellStart"/>
      <w:proofErr w:type="gramStart"/>
      <w:r w:rsidRPr="00AC7F0F">
        <w:rPr>
          <w:sz w:val="24"/>
          <w:szCs w:val="24"/>
        </w:rPr>
        <w:t>к</w:t>
      </w:r>
      <w:proofErr w:type="spellEnd"/>
      <w:proofErr w:type="gramEnd"/>
      <w:r w:rsidRPr="00AC7F0F">
        <w:rPr>
          <w:sz w:val="24"/>
          <w:szCs w:val="24"/>
        </w:rPr>
        <w:t xml:space="preserve"> учебнику математики Л.Г. </w:t>
      </w:r>
      <w:proofErr w:type="spellStart"/>
      <w:r w:rsidRPr="00AC7F0F">
        <w:rPr>
          <w:sz w:val="24"/>
          <w:szCs w:val="24"/>
        </w:rPr>
        <w:t>Петерсон</w:t>
      </w:r>
      <w:proofErr w:type="spellEnd"/>
      <w:r w:rsidRPr="00AC7F0F">
        <w:rPr>
          <w:sz w:val="24"/>
          <w:szCs w:val="24"/>
        </w:rPr>
        <w:t xml:space="preserve"> (3-4 класс).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  <w:r w:rsidRPr="00AC7F0F">
        <w:rPr>
          <w:sz w:val="24"/>
          <w:szCs w:val="24"/>
        </w:rPr>
        <w:t xml:space="preserve">     Наглядные пособия:</w:t>
      </w:r>
    </w:p>
    <w:p w:rsidR="00536F09" w:rsidRPr="00AC7F0F" w:rsidRDefault="00536F09" w:rsidP="00AC7F0F">
      <w:pPr>
        <w:pStyle w:val="aa"/>
        <w:numPr>
          <w:ilvl w:val="0"/>
          <w:numId w:val="31"/>
        </w:numPr>
        <w:jc w:val="left"/>
        <w:rPr>
          <w:sz w:val="24"/>
          <w:szCs w:val="24"/>
        </w:rPr>
      </w:pPr>
      <w:r w:rsidRPr="00AC7F0F">
        <w:rPr>
          <w:sz w:val="24"/>
          <w:szCs w:val="24"/>
        </w:rPr>
        <w:t xml:space="preserve">натуральные пособия (реальные объекты живой и неживой природы, объекты-заместители); </w:t>
      </w:r>
    </w:p>
    <w:p w:rsidR="00536F09" w:rsidRPr="00AC7F0F" w:rsidRDefault="00536F09" w:rsidP="00AC7F0F">
      <w:pPr>
        <w:pStyle w:val="aa"/>
        <w:numPr>
          <w:ilvl w:val="0"/>
          <w:numId w:val="31"/>
        </w:numPr>
        <w:jc w:val="left"/>
        <w:rPr>
          <w:sz w:val="24"/>
          <w:szCs w:val="24"/>
        </w:rPr>
      </w:pPr>
      <w:r w:rsidRPr="00AC7F0F">
        <w:rPr>
          <w:sz w:val="24"/>
          <w:szCs w:val="24"/>
        </w:rPr>
        <w:t xml:space="preserve">изобразительные наглядные пособия (рисунки, схематические рисунки, схемы, таблицы). </w:t>
      </w:r>
    </w:p>
    <w:p w:rsidR="00536F09" w:rsidRPr="00AC7F0F" w:rsidRDefault="00536F09" w:rsidP="00536F09">
      <w:pPr>
        <w:jc w:val="left"/>
        <w:rPr>
          <w:i/>
          <w:iCs/>
          <w:sz w:val="24"/>
          <w:szCs w:val="24"/>
        </w:rPr>
      </w:pPr>
      <w:r w:rsidRPr="00AC7F0F">
        <w:rPr>
          <w:sz w:val="24"/>
          <w:szCs w:val="24"/>
        </w:rPr>
        <w:t xml:space="preserve">В ходе изучения курса «Математика» младшие школьники на доступном для них уровне овладевают </w:t>
      </w:r>
      <w:r w:rsidRPr="00AC7F0F">
        <w:rPr>
          <w:b/>
          <w:bCs/>
          <w:sz w:val="24"/>
          <w:szCs w:val="24"/>
        </w:rPr>
        <w:t>методами познания</w:t>
      </w:r>
      <w:r w:rsidRPr="00AC7F0F">
        <w:rPr>
          <w:sz w:val="24"/>
          <w:szCs w:val="24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AC7F0F">
        <w:rPr>
          <w:i/>
          <w:iCs/>
          <w:sz w:val="24"/>
          <w:szCs w:val="24"/>
        </w:rPr>
        <w:t>измерительными приборами: весами, часами и их моделями, сантиметровыми линейками, циркулем и т.д.</w:t>
      </w:r>
    </w:p>
    <w:p w:rsidR="00536F09" w:rsidRPr="00AC7F0F" w:rsidRDefault="00536F09" w:rsidP="00536F09">
      <w:pPr>
        <w:jc w:val="left"/>
        <w:rPr>
          <w:sz w:val="24"/>
          <w:szCs w:val="24"/>
        </w:rPr>
      </w:pPr>
    </w:p>
    <w:p w:rsidR="00536F09" w:rsidRPr="00AC7F0F" w:rsidRDefault="00536F09" w:rsidP="00536F09">
      <w:pPr>
        <w:jc w:val="left"/>
        <w:rPr>
          <w:sz w:val="24"/>
          <w:szCs w:val="24"/>
        </w:rPr>
      </w:pPr>
    </w:p>
    <w:p w:rsidR="00536F09" w:rsidRPr="00AC7F0F" w:rsidRDefault="00536F09" w:rsidP="00536F09">
      <w:pPr>
        <w:jc w:val="left"/>
        <w:rPr>
          <w:sz w:val="24"/>
          <w:szCs w:val="24"/>
        </w:rPr>
      </w:pPr>
    </w:p>
    <w:sectPr w:rsidR="00536F09" w:rsidRPr="00AC7F0F" w:rsidSect="00536F09">
      <w:pgSz w:w="16838" w:h="11906" w:orient="landscape"/>
      <w:pgMar w:top="426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42C3A98"/>
    <w:multiLevelType w:val="hybridMultilevel"/>
    <w:tmpl w:val="0F10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B3DA5"/>
    <w:multiLevelType w:val="hybridMultilevel"/>
    <w:tmpl w:val="619C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36046"/>
    <w:multiLevelType w:val="multilevel"/>
    <w:tmpl w:val="2BE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0A78"/>
    <w:multiLevelType w:val="multilevel"/>
    <w:tmpl w:val="A8F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0153E"/>
    <w:multiLevelType w:val="multilevel"/>
    <w:tmpl w:val="65B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B0CC9"/>
    <w:multiLevelType w:val="hybridMultilevel"/>
    <w:tmpl w:val="5296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6018A"/>
    <w:multiLevelType w:val="multilevel"/>
    <w:tmpl w:val="53F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9359D"/>
    <w:multiLevelType w:val="multilevel"/>
    <w:tmpl w:val="FC8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03333"/>
    <w:multiLevelType w:val="multilevel"/>
    <w:tmpl w:val="EAA6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C0EBB"/>
    <w:multiLevelType w:val="hybridMultilevel"/>
    <w:tmpl w:val="91BC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3119E"/>
    <w:multiLevelType w:val="multilevel"/>
    <w:tmpl w:val="366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F0E1D"/>
    <w:multiLevelType w:val="hybridMultilevel"/>
    <w:tmpl w:val="2466B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AE04E3"/>
    <w:multiLevelType w:val="hybridMultilevel"/>
    <w:tmpl w:val="3850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83E6D"/>
    <w:multiLevelType w:val="multilevel"/>
    <w:tmpl w:val="233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42D9E"/>
    <w:multiLevelType w:val="multilevel"/>
    <w:tmpl w:val="95D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25958"/>
    <w:multiLevelType w:val="hybridMultilevel"/>
    <w:tmpl w:val="A1B4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26D06"/>
    <w:multiLevelType w:val="multilevel"/>
    <w:tmpl w:val="8D7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46AEE"/>
    <w:multiLevelType w:val="hybridMultilevel"/>
    <w:tmpl w:val="E3FA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0673B"/>
    <w:multiLevelType w:val="multilevel"/>
    <w:tmpl w:val="0E6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1426D1"/>
    <w:multiLevelType w:val="multilevel"/>
    <w:tmpl w:val="BC3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F464E"/>
    <w:multiLevelType w:val="multilevel"/>
    <w:tmpl w:val="E3D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26E79"/>
    <w:multiLevelType w:val="multilevel"/>
    <w:tmpl w:val="DA1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A4562A"/>
    <w:multiLevelType w:val="multilevel"/>
    <w:tmpl w:val="A3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35A7A"/>
    <w:multiLevelType w:val="hybridMultilevel"/>
    <w:tmpl w:val="AE8C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8566A"/>
    <w:multiLevelType w:val="multilevel"/>
    <w:tmpl w:val="B1D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010602"/>
    <w:multiLevelType w:val="multilevel"/>
    <w:tmpl w:val="542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6F710CAA"/>
    <w:multiLevelType w:val="multilevel"/>
    <w:tmpl w:val="2B06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911574"/>
    <w:multiLevelType w:val="hybridMultilevel"/>
    <w:tmpl w:val="64A8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50DAB"/>
    <w:multiLevelType w:val="multilevel"/>
    <w:tmpl w:val="19A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B268A"/>
    <w:multiLevelType w:val="multilevel"/>
    <w:tmpl w:val="8DB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"/>
  </w:num>
  <w:num w:numId="19">
    <w:abstractNumId w:val="28"/>
  </w:num>
  <w:num w:numId="20">
    <w:abstractNumId w:val="9"/>
  </w:num>
  <w:num w:numId="21">
    <w:abstractNumId w:val="20"/>
  </w:num>
  <w:num w:numId="22">
    <w:abstractNumId w:val="14"/>
  </w:num>
  <w:num w:numId="23">
    <w:abstractNumId w:val="23"/>
  </w:num>
  <w:num w:numId="24">
    <w:abstractNumId w:val="7"/>
  </w:num>
  <w:num w:numId="25">
    <w:abstractNumId w:val="32"/>
  </w:num>
  <w:num w:numId="26">
    <w:abstractNumId w:val="8"/>
  </w:num>
  <w:num w:numId="27">
    <w:abstractNumId w:val="27"/>
  </w:num>
  <w:num w:numId="28">
    <w:abstractNumId w:val="26"/>
  </w:num>
  <w:num w:numId="29">
    <w:abstractNumId w:val="12"/>
  </w:num>
  <w:num w:numId="30">
    <w:abstractNumId w:val="10"/>
  </w:num>
  <w:num w:numId="31">
    <w:abstractNumId w:val="16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F09"/>
    <w:rsid w:val="00064345"/>
    <w:rsid w:val="00096AC6"/>
    <w:rsid w:val="000B1934"/>
    <w:rsid w:val="000E10EE"/>
    <w:rsid w:val="00116D30"/>
    <w:rsid w:val="001C7876"/>
    <w:rsid w:val="001F2030"/>
    <w:rsid w:val="00225278"/>
    <w:rsid w:val="002902A9"/>
    <w:rsid w:val="002A3FE8"/>
    <w:rsid w:val="00326242"/>
    <w:rsid w:val="00341D62"/>
    <w:rsid w:val="003A6A64"/>
    <w:rsid w:val="004222D7"/>
    <w:rsid w:val="00442110"/>
    <w:rsid w:val="00536F09"/>
    <w:rsid w:val="00542F0D"/>
    <w:rsid w:val="00572308"/>
    <w:rsid w:val="00585D8F"/>
    <w:rsid w:val="00612072"/>
    <w:rsid w:val="00804876"/>
    <w:rsid w:val="00807600"/>
    <w:rsid w:val="008D2EA4"/>
    <w:rsid w:val="00902633"/>
    <w:rsid w:val="009F1D93"/>
    <w:rsid w:val="00A23443"/>
    <w:rsid w:val="00A97EF2"/>
    <w:rsid w:val="00AB340B"/>
    <w:rsid w:val="00AC7F0F"/>
    <w:rsid w:val="00B21488"/>
    <w:rsid w:val="00B42567"/>
    <w:rsid w:val="00BB63A4"/>
    <w:rsid w:val="00C55D09"/>
    <w:rsid w:val="00C7028F"/>
    <w:rsid w:val="00C86877"/>
    <w:rsid w:val="00CA290A"/>
    <w:rsid w:val="00D41A3A"/>
    <w:rsid w:val="00E4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09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F09"/>
    <w:rPr>
      <w:color w:val="0000FF"/>
      <w:u w:val="single"/>
    </w:rPr>
  </w:style>
  <w:style w:type="character" w:styleId="a4">
    <w:name w:val="FollowedHyperlink"/>
    <w:basedOn w:val="a0"/>
    <w:rsid w:val="00536F09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536F09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536F09"/>
    <w:pPr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536F0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3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6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F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36F09"/>
    <w:pPr>
      <w:ind w:left="720"/>
      <w:contextualSpacing/>
    </w:pPr>
  </w:style>
  <w:style w:type="character" w:styleId="ab">
    <w:name w:val="Emphasis"/>
    <w:basedOn w:val="a0"/>
    <w:uiPriority w:val="20"/>
    <w:qFormat/>
    <w:rsid w:val="00536F09"/>
    <w:rPr>
      <w:i/>
      <w:iCs/>
    </w:rPr>
  </w:style>
  <w:style w:type="character" w:styleId="ac">
    <w:name w:val="Strong"/>
    <w:basedOn w:val="a0"/>
    <w:uiPriority w:val="22"/>
    <w:qFormat/>
    <w:rsid w:val="00536F09"/>
    <w:rPr>
      <w:b/>
      <w:bCs/>
    </w:rPr>
  </w:style>
  <w:style w:type="paragraph" w:styleId="ad">
    <w:name w:val="Normal (Web)"/>
    <w:basedOn w:val="a"/>
    <w:uiPriority w:val="99"/>
    <w:semiHidden/>
    <w:unhideWhenUsed/>
    <w:rsid w:val="008D2EA4"/>
    <w:pPr>
      <w:spacing w:before="150" w:beforeAutospacing="0" w:after="150"/>
      <w:ind w:left="300" w:right="300"/>
      <w:jc w:val="both"/>
      <w:outlineLvl w:val="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5FE9-6774-4556-9145-15E17767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dcterms:created xsi:type="dcterms:W3CDTF">2012-09-09T10:44:00Z</dcterms:created>
  <dcterms:modified xsi:type="dcterms:W3CDTF">2012-09-17T16:19:00Z</dcterms:modified>
</cp:coreProperties>
</file>