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  <w:r w:rsidRPr="00A57AED">
        <w:rPr>
          <w:b/>
          <w:color w:val="000000"/>
        </w:rPr>
        <w:t>Муниципальное бюджетное образовательное учреждение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  <w:r w:rsidRPr="00A57AED">
        <w:rPr>
          <w:b/>
          <w:color w:val="000000"/>
        </w:rPr>
        <w:t>средняя общеобразовательная школа № 19</w:t>
      </w:r>
    </w:p>
    <w:p w:rsidR="00043A0F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</w:p>
    <w:p w:rsidR="007518FE" w:rsidRPr="00A57AED" w:rsidRDefault="007518FE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518FE" w:rsidTr="007518FE">
        <w:tc>
          <w:tcPr>
            <w:tcW w:w="4928" w:type="dxa"/>
            <w:hideMark/>
          </w:tcPr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МО</w:t>
            </w:r>
          </w:p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 Л.Н. Нелюбова</w:t>
            </w:r>
          </w:p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 2011 г.</w:t>
            </w:r>
          </w:p>
        </w:tc>
        <w:tc>
          <w:tcPr>
            <w:tcW w:w="4643" w:type="dxa"/>
            <w:hideMark/>
          </w:tcPr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518FE" w:rsidRDefault="007518FE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МБОУ СОШ № 19</w:t>
            </w:r>
          </w:p>
          <w:p w:rsidR="007518FE" w:rsidRDefault="007518FE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 И.В. Просвирнина</w:t>
            </w:r>
          </w:p>
          <w:p w:rsidR="007518FE" w:rsidRDefault="007518FE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___________________ 2011 г.</w:t>
            </w:r>
          </w:p>
        </w:tc>
      </w:tr>
    </w:tbl>
    <w:p w:rsidR="00043A0F" w:rsidRPr="00A57AED" w:rsidRDefault="00043A0F" w:rsidP="00222C6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043A0F" w:rsidRPr="00A57AED" w:rsidRDefault="00043A0F" w:rsidP="00222C6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043A0F" w:rsidRPr="00A57AED" w:rsidRDefault="00043A0F" w:rsidP="00222C6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245838" w:rsidRPr="00A57AED" w:rsidRDefault="00245838" w:rsidP="00222C6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ind w:left="240"/>
        <w:jc w:val="center"/>
        <w:textAlignment w:val="center"/>
        <w:rPr>
          <w:b/>
          <w:color w:val="000000"/>
        </w:rPr>
      </w:pPr>
      <w:r w:rsidRPr="00A57AED">
        <w:rPr>
          <w:b/>
          <w:color w:val="000000"/>
        </w:rPr>
        <w:t>Рабочая программа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ind w:left="240"/>
        <w:jc w:val="center"/>
        <w:textAlignment w:val="center"/>
        <w:rPr>
          <w:b/>
          <w:color w:val="000000"/>
        </w:rPr>
      </w:pPr>
      <w:r w:rsidRPr="00A57AED">
        <w:rPr>
          <w:b/>
          <w:color w:val="000000"/>
        </w:rPr>
        <w:t>по математике</w:t>
      </w:r>
    </w:p>
    <w:p w:rsidR="00043A0F" w:rsidRPr="00A57AED" w:rsidRDefault="00C729C2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  <w:r w:rsidRPr="00A57AED">
        <w:rPr>
          <w:b/>
          <w:color w:val="000000"/>
        </w:rPr>
        <w:t>на 201</w:t>
      </w:r>
      <w:r w:rsidR="00245838" w:rsidRPr="00A57AED">
        <w:rPr>
          <w:b/>
          <w:color w:val="000000"/>
        </w:rPr>
        <w:t>1</w:t>
      </w:r>
      <w:r w:rsidRPr="00A57AED">
        <w:rPr>
          <w:b/>
          <w:color w:val="000000"/>
        </w:rPr>
        <w:t xml:space="preserve"> – 201</w:t>
      </w:r>
      <w:r w:rsidR="00A66A35" w:rsidRPr="00A57AED">
        <w:rPr>
          <w:b/>
          <w:color w:val="000000"/>
        </w:rPr>
        <w:t>5</w:t>
      </w:r>
      <w:r w:rsidR="00043A0F" w:rsidRPr="00A57AED">
        <w:rPr>
          <w:b/>
          <w:color w:val="000000"/>
        </w:rPr>
        <w:t xml:space="preserve"> учебный год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color w:val="000000"/>
        </w:rPr>
      </w:pPr>
      <w:r w:rsidRPr="00A57AED">
        <w:rPr>
          <w:color w:val="000000"/>
        </w:rPr>
        <w:t>(</w:t>
      </w:r>
      <w:r w:rsidR="004B4F61" w:rsidRPr="00A57AED">
        <w:rPr>
          <w:color w:val="000000"/>
        </w:rPr>
        <w:t>Программа «Гармония»;</w:t>
      </w:r>
    </w:p>
    <w:p w:rsidR="004B4F61" w:rsidRPr="00A57AED" w:rsidRDefault="004B4F61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color w:val="000000"/>
        </w:rPr>
      </w:pPr>
      <w:r w:rsidRPr="00A57AED">
        <w:rPr>
          <w:color w:val="000000"/>
        </w:rPr>
        <w:t>Истомин</w:t>
      </w:r>
      <w:r w:rsidR="00C729C2" w:rsidRPr="00A57AED">
        <w:rPr>
          <w:color w:val="000000"/>
        </w:rPr>
        <w:t xml:space="preserve">а Н.Б. Математика. 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color w:val="000000"/>
        </w:rPr>
      </w:pPr>
      <w:proofErr w:type="gramStart"/>
      <w:r w:rsidRPr="00A57AED">
        <w:rPr>
          <w:color w:val="000000"/>
        </w:rPr>
        <w:t>Рекомендовано Министерством образования и науки РФ)</w:t>
      </w:r>
      <w:proofErr w:type="gramEnd"/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iCs/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color w:val="000000"/>
        </w:rPr>
      </w:pPr>
      <w:r w:rsidRPr="00A57AED">
        <w:rPr>
          <w:color w:val="000000"/>
        </w:rPr>
        <w:t xml:space="preserve">Разработчик программы 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color w:val="000000"/>
        </w:rPr>
      </w:pPr>
      <w:r w:rsidRPr="00A57AED">
        <w:rPr>
          <w:color w:val="000000"/>
        </w:rPr>
        <w:t>учитель начальных классов</w:t>
      </w:r>
    </w:p>
    <w:p w:rsidR="00043A0F" w:rsidRPr="00A57AED" w:rsidRDefault="004B4F61" w:rsidP="00222C65">
      <w:pPr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color w:val="000000"/>
        </w:rPr>
      </w:pPr>
      <w:proofErr w:type="spellStart"/>
      <w:r w:rsidRPr="00A57AED">
        <w:rPr>
          <w:color w:val="000000"/>
        </w:rPr>
        <w:t>Кулигина</w:t>
      </w:r>
      <w:proofErr w:type="spellEnd"/>
      <w:r w:rsidRPr="00A57AED">
        <w:rPr>
          <w:color w:val="000000"/>
        </w:rPr>
        <w:t xml:space="preserve"> Наталья Юрьевна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color w:val="000000"/>
        </w:rPr>
      </w:pPr>
      <w:r w:rsidRPr="00A57AED">
        <w:rPr>
          <w:color w:val="000000"/>
        </w:rPr>
        <w:t>первая квалификационная категория.</w:t>
      </w: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043A0F" w:rsidRDefault="00043A0F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518FE" w:rsidRDefault="007518FE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305852" w:rsidRPr="00A57AED" w:rsidRDefault="00305852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043A0F" w:rsidRPr="00A57AED" w:rsidRDefault="00043A0F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043A0F" w:rsidRPr="00A57AED" w:rsidRDefault="00C729C2" w:rsidP="00222C65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  <w:r w:rsidRPr="00A57AED">
        <w:rPr>
          <w:color w:val="000000"/>
        </w:rPr>
        <w:t>201</w:t>
      </w:r>
      <w:r w:rsidR="00245838" w:rsidRPr="00A57AED">
        <w:rPr>
          <w:color w:val="000000"/>
        </w:rPr>
        <w:t>1</w:t>
      </w:r>
      <w:r w:rsidR="00043A0F" w:rsidRPr="00A57AED">
        <w:rPr>
          <w:color w:val="000000"/>
        </w:rPr>
        <w:t xml:space="preserve"> год</w:t>
      </w:r>
    </w:p>
    <w:p w:rsidR="001C6C6E" w:rsidRPr="00A57AED" w:rsidRDefault="001C6C6E" w:rsidP="00A57AED">
      <w:pPr>
        <w:pStyle w:val="a4"/>
        <w:suppressAutoHyphens/>
        <w:spacing w:after="0" w:line="360" w:lineRule="auto"/>
        <w:ind w:left="0"/>
        <w:jc w:val="both"/>
        <w:rPr>
          <w:b/>
        </w:rPr>
      </w:pPr>
      <w:r w:rsidRPr="00A57AED">
        <w:rPr>
          <w:b/>
        </w:rPr>
        <w:lastRenderedPageBreak/>
        <w:t>Пояснительная записка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Цель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Для достижения этой цели необходимо организовать учебную деятельность учащихся с учётом специфики предмета (математика), направленную </w:t>
      </w:r>
      <w:proofErr w:type="gramStart"/>
      <w:r w:rsidRPr="00A57AED">
        <w:rPr>
          <w:rFonts w:eastAsiaTheme="minorHAnsi"/>
          <w:lang w:eastAsia="en-US"/>
        </w:rPr>
        <w:t>на</w:t>
      </w:r>
      <w:proofErr w:type="gramEnd"/>
      <w:r w:rsidRPr="00A57AED">
        <w:rPr>
          <w:rFonts w:eastAsiaTheme="minorHAnsi"/>
          <w:lang w:eastAsia="en-US"/>
        </w:rPr>
        <w:t xml:space="preserve">: </w:t>
      </w:r>
    </w:p>
    <w:p w:rsidR="00F15EF0" w:rsidRPr="00A57AED" w:rsidRDefault="00F15EF0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F15EF0" w:rsidRDefault="007444A7" w:rsidP="00F15EF0">
      <w:pPr>
        <w:pStyle w:val="a9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15EF0">
        <w:rPr>
          <w:rFonts w:eastAsiaTheme="minorHAnsi"/>
          <w:sz w:val="24"/>
          <w:szCs w:val="24"/>
          <w:lang w:eastAsia="en-US"/>
        </w:rPr>
        <w:t xml:space="preserve">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(6,5–11 лет): </w:t>
      </w:r>
      <w:proofErr w:type="spellStart"/>
      <w:r w:rsidRPr="00F15EF0">
        <w:rPr>
          <w:rFonts w:eastAsiaTheme="minorHAnsi"/>
          <w:sz w:val="24"/>
          <w:szCs w:val="24"/>
          <w:lang w:eastAsia="en-US"/>
        </w:rPr>
        <w:t>словеснологическое</w:t>
      </w:r>
      <w:proofErr w:type="spellEnd"/>
      <w:r w:rsidRPr="00F15EF0">
        <w:rPr>
          <w:rFonts w:eastAsiaTheme="minorHAnsi"/>
          <w:sz w:val="24"/>
          <w:szCs w:val="24"/>
          <w:lang w:eastAsia="en-US"/>
        </w:rPr>
        <w:t xml:space="preserve"> мышление, произвольную смысловую память, произвольное внимание, планирование и умение действовать во внутреннем плане, знаково-символическое мышление с опорой на наглядно-образное и предметно-действенное мышление; </w:t>
      </w:r>
      <w:proofErr w:type="gramEnd"/>
    </w:p>
    <w:p w:rsidR="007444A7" w:rsidRPr="00F15EF0" w:rsidRDefault="007444A7" w:rsidP="00F15E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7444A7" w:rsidRPr="00F15EF0" w:rsidRDefault="007444A7" w:rsidP="00F15EF0">
      <w:pPr>
        <w:pStyle w:val="a9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15EF0">
        <w:rPr>
          <w:rFonts w:eastAsiaTheme="minorHAnsi"/>
          <w:sz w:val="24"/>
          <w:szCs w:val="24"/>
          <w:lang w:eastAsia="en-US"/>
        </w:rPr>
        <w:t xml:space="preserve">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F15EF0">
        <w:rPr>
          <w:rFonts w:eastAsiaTheme="minorHAnsi"/>
          <w:sz w:val="24"/>
          <w:szCs w:val="24"/>
          <w:lang w:eastAsia="en-US"/>
        </w:rPr>
        <w:t>причинноследственные</w:t>
      </w:r>
      <w:proofErr w:type="spellEnd"/>
      <w:r w:rsidRPr="00F15EF0">
        <w:rPr>
          <w:rFonts w:eastAsiaTheme="minorHAnsi"/>
          <w:sz w:val="24"/>
          <w:szCs w:val="24"/>
          <w:lang w:eastAsia="en-US"/>
        </w:rPr>
        <w:t xml:space="preserve"> связи, осуществлять анализ различных математических объектов, выделяя их существенные и несущественные признаки; </w:t>
      </w:r>
    </w:p>
    <w:p w:rsidR="007444A7" w:rsidRPr="00F15EF0" w:rsidRDefault="007444A7" w:rsidP="00F15EF0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7444A7" w:rsidRPr="00F15EF0" w:rsidRDefault="007444A7" w:rsidP="00F15EF0">
      <w:pPr>
        <w:pStyle w:val="a9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15EF0">
        <w:rPr>
          <w:rFonts w:eastAsiaTheme="minorHAnsi"/>
          <w:sz w:val="24"/>
          <w:szCs w:val="24"/>
          <w:lang w:eastAsia="en-US"/>
        </w:rPr>
        <w:t>овладение в процессе усвоения предметного содержания обобщёнными видами деятельности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приёмы проверки нахождения значения числового выражения (с опорой на</w:t>
      </w:r>
      <w:proofErr w:type="gramEnd"/>
      <w:r w:rsidRPr="00F15EF0">
        <w:rPr>
          <w:rFonts w:eastAsiaTheme="minorHAnsi"/>
          <w:sz w:val="24"/>
          <w:szCs w:val="24"/>
          <w:lang w:eastAsia="en-US"/>
        </w:rPr>
        <w:t xml:space="preserve"> правила, алгоритмы, прикидку результата), планировать решение задачи, объяснять (пояснять, </w:t>
      </w:r>
      <w:r w:rsidRPr="00F15EF0">
        <w:rPr>
          <w:rFonts w:eastAsiaTheme="minorHAnsi"/>
          <w:sz w:val="24"/>
          <w:szCs w:val="24"/>
          <w:lang w:eastAsia="en-US"/>
        </w:rPr>
        <w:lastRenderedPageBreak/>
        <w:t xml:space="preserve">обосновывать) свой способ действия, описывать свойства геометрических фигур, конструировать и изображать их модели и пр.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В основе начального курса математики, нашедшего отражение в учебниках математики для 1–4 классов, лежит методическая концепция, которая выражает необходимость целенаправленного и систематического формирования приёмов умственной деятельности: анализа и синтеза, сравнения, классификации, аналогии и обобщения в процессе усвоения математического содержания. Овладев этими приёмами, учащиеся могут не только самостоятельно ориентироваться в различных системах знаний, но и эффективно использовать их для решения практических и жизненных задач.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Концепция обеспечивает преемственность дошкольного и начального образования, учитывает психологические особенности младших школьников и специфику учебного предмета «Математика», который является испытанным и надёжным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A57AED">
        <w:rPr>
          <w:rFonts w:eastAsiaTheme="minorHAnsi"/>
          <w:lang w:eastAsia="en-US"/>
        </w:rPr>
        <w:t xml:space="preserve"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A57AED">
        <w:rPr>
          <w:rFonts w:eastAsiaTheme="minorHAnsi"/>
          <w:lang w:eastAsia="en-US"/>
        </w:rPr>
        <w:t>системно-деятельностный</w:t>
      </w:r>
      <w:proofErr w:type="spellEnd"/>
      <w:r w:rsidRPr="00A57AED">
        <w:rPr>
          <w:rFonts w:eastAsiaTheme="minorHAnsi"/>
          <w:lang w:eastAsia="en-US"/>
        </w:rPr>
        <w:t xml:space="preserve"> подход, ориентированный на компоненты учебной деятельности (познавательная мотивация, учебная задача, способы её решения, самоконтроль и самооценка), и создать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как</w:t>
      </w:r>
      <w:proofErr w:type="gramEnd"/>
      <w:r w:rsidRPr="00A57AED">
        <w:rPr>
          <w:rFonts w:eastAsiaTheme="minorHAnsi"/>
          <w:lang w:eastAsia="en-US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процесса обучения и современных технологий усвоения математического содержания, которые позволяют не только обучать математике, но и воспитывать математикой, не только учить мыслям, но и учить мыслить. </w:t>
      </w:r>
    </w:p>
    <w:p w:rsidR="00DF6032" w:rsidRDefault="00DF6032" w:rsidP="00A57AED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3301DA" w:rsidRPr="00A57AED" w:rsidRDefault="003301DA" w:rsidP="00A57AED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DF6032" w:rsidRPr="00A57AED" w:rsidRDefault="00DF603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lastRenderedPageBreak/>
        <w:t>Место предмета «Математика» в учебном плане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В Федеральном базисном образовательном плане на изучение математики в каждом классе начальной школы отводится 4 часа в неделю, всего 540 часов. </w:t>
      </w:r>
    </w:p>
    <w:p w:rsidR="009C65A6" w:rsidRDefault="009C65A6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9C65A6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9C65A6">
        <w:rPr>
          <w:rFonts w:eastAsiaTheme="minorHAnsi"/>
          <w:b/>
          <w:lang w:eastAsia="en-US"/>
        </w:rPr>
        <w:t xml:space="preserve">Ценностные ориентиры содержания курса «Математика»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1) Математика является важнейшим источником принципиальных идей для всех естественных наук и современных технологий. Весь научно-технический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C65A6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2) Математическое знание – это особый способ коммуникации: </w:t>
      </w:r>
    </w:p>
    <w:p w:rsidR="009C65A6" w:rsidRPr="00116A83" w:rsidRDefault="007444A7" w:rsidP="00116A83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116A83">
        <w:rPr>
          <w:rFonts w:eastAsiaTheme="minorHAnsi"/>
          <w:sz w:val="24"/>
          <w:szCs w:val="24"/>
          <w:lang w:eastAsia="en-US"/>
        </w:rPr>
        <w:t xml:space="preserve">наличие знакового (символьного) языка для описания и анализа действительности; </w:t>
      </w:r>
    </w:p>
    <w:p w:rsidR="007444A7" w:rsidRPr="00116A83" w:rsidRDefault="007444A7" w:rsidP="00116A83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116A83">
        <w:rPr>
          <w:rFonts w:eastAsiaTheme="minorHAnsi"/>
          <w:sz w:val="24"/>
          <w:szCs w:val="24"/>
          <w:lang w:eastAsia="en-US"/>
        </w:rPr>
        <w:t xml:space="preserve">участие математического языка как своего рода переводчика в системе научных коммуникаций, в том числе между разными системами знаний; </w:t>
      </w:r>
    </w:p>
    <w:p w:rsidR="007444A7" w:rsidRPr="00116A83" w:rsidRDefault="007444A7" w:rsidP="00116A83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116A83">
        <w:rPr>
          <w:rFonts w:eastAsiaTheme="minorHAnsi"/>
          <w:sz w:val="24"/>
          <w:szCs w:val="24"/>
          <w:lang w:eastAsia="en-US"/>
        </w:rPr>
        <w:t xml:space="preserve">использование математического языка в качестве средства взаимопонимания людей с разным житейским, культурным опытом.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Таким образом, в процессе обучения математике осуществляется приобщение подрастающего поколения к уникальной сфере интеллектуальной культуры.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3)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4) 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 </w:t>
      </w:r>
    </w:p>
    <w:p w:rsidR="00C729C2" w:rsidRDefault="00C729C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301DA" w:rsidRDefault="003301DA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301DA" w:rsidRDefault="003301DA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301DA" w:rsidRDefault="003301DA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3301DA" w:rsidRPr="00A57AED" w:rsidRDefault="003301DA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A57AED">
        <w:rPr>
          <w:rFonts w:eastAsiaTheme="minorHAnsi"/>
          <w:b/>
          <w:lang w:eastAsia="en-US"/>
        </w:rPr>
        <w:lastRenderedPageBreak/>
        <w:t>Содержание учебного предмета «Математика» (1–4 классы)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7444A7" w:rsidRPr="00116A83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116A83">
        <w:rPr>
          <w:rFonts w:eastAsiaTheme="minorHAnsi"/>
          <w:u w:val="single"/>
          <w:lang w:eastAsia="en-US"/>
        </w:rPr>
        <w:t xml:space="preserve">Признаки, расположение и счёт предметов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Признаки (свойства) предметов (цвет, форма, размер). </w:t>
      </w:r>
      <w:proofErr w:type="gramStart"/>
      <w:r w:rsidRPr="00A57AED">
        <w:rPr>
          <w:rFonts w:eastAsiaTheme="minorHAnsi"/>
          <w:lang w:eastAsia="en-US"/>
        </w:rPr>
        <w:t>Их расположение на плоскости (изображение предметов) и в пространстве: слева – справа, сверху – снизу, перед – за, между и др. Уточнение понятий «все», «каждый», «любой»; связок «и», «или».</w:t>
      </w:r>
      <w:proofErr w:type="gramEnd"/>
      <w:r w:rsidRPr="00A57AED">
        <w:rPr>
          <w:rFonts w:eastAsiaTheme="minorHAnsi"/>
          <w:lang w:eastAsia="en-US"/>
        </w:rPr>
        <w:t xml:space="preserve"> Сравнение и классификация предметов по различным признакам (свойствам). Счёт предметов. Предметный смысл отношений «больше», «меньше», «столько же». Способы установления взаимно однозначного соответствия.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116A83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116A83">
        <w:rPr>
          <w:rFonts w:eastAsiaTheme="minorHAnsi"/>
          <w:u w:val="single"/>
          <w:lang w:eastAsia="en-US"/>
        </w:rPr>
        <w:t xml:space="preserve">Числа и величины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 Измерение величин; сравнение и упорядочение величин. </w:t>
      </w:r>
      <w:proofErr w:type="gramStart"/>
      <w:r w:rsidRPr="00A57AED">
        <w:rPr>
          <w:rFonts w:eastAsiaTheme="minorHAnsi"/>
          <w:lang w:eastAsia="en-US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57AED">
        <w:rPr>
          <w:rFonts w:eastAsiaTheme="minorHAnsi"/>
          <w:lang w:eastAsia="en-US"/>
        </w:rPr>
        <w:t xml:space="preserve"> Соотношения между единицами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116A83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116A83">
        <w:rPr>
          <w:rFonts w:eastAsiaTheme="minorHAnsi"/>
          <w:u w:val="single"/>
          <w:lang w:eastAsia="en-US"/>
        </w:rPr>
        <w:t xml:space="preserve">Арифметические действия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116A83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116A83">
        <w:rPr>
          <w:rFonts w:eastAsiaTheme="minorHAnsi"/>
          <w:u w:val="single"/>
          <w:lang w:eastAsia="en-US"/>
        </w:rPr>
        <w:t xml:space="preserve">Работа с текстовыми задачами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</w:t>
      </w:r>
      <w:r w:rsidRPr="00A57AED">
        <w:rPr>
          <w:rFonts w:eastAsiaTheme="minorHAnsi"/>
          <w:lang w:eastAsia="en-US"/>
        </w:rPr>
        <w:lastRenderedPageBreak/>
        <w:t xml:space="preserve">моделей. </w:t>
      </w:r>
      <w:proofErr w:type="gramStart"/>
      <w:r w:rsidRPr="00A57AED">
        <w:rPr>
          <w:rFonts w:eastAsiaTheme="minorHAnsi"/>
          <w:lang w:eastAsia="en-US"/>
        </w:rPr>
        <w:t>Задачи, содержащие отношения «больше (меньше) на…», «больше (меньше) в…», разностного и кратного сравнения.</w:t>
      </w:r>
      <w:proofErr w:type="gramEnd"/>
      <w:r w:rsidRPr="00A57AED">
        <w:rPr>
          <w:rFonts w:eastAsiaTheme="minorHAnsi"/>
          <w:lang w:eastAsia="en-US"/>
        </w:rPr>
        <w:t xml:space="preserve"> Зависимости между величинами, характеризующими процессы движения, работы, купли-продажи и др. Скорость, время, </w:t>
      </w:r>
    </w:p>
    <w:p w:rsidR="00116A83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 </w:t>
      </w:r>
    </w:p>
    <w:p w:rsidR="00116A83" w:rsidRDefault="00116A83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16A83">
        <w:rPr>
          <w:rFonts w:eastAsiaTheme="minorHAnsi"/>
          <w:u w:val="single"/>
          <w:lang w:eastAsia="en-US"/>
        </w:rPr>
        <w:t xml:space="preserve">Геометрические фигуры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A57AED">
        <w:rPr>
          <w:rFonts w:eastAsiaTheme="minorHAnsi"/>
          <w:lang w:eastAsia="en-US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A57AED">
        <w:rPr>
          <w:rFonts w:eastAsiaTheme="minorHAnsi"/>
          <w:lang w:eastAsia="en-US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название (куб, шар, параллелепипед, пирамида, цилиндр, конус). Представление о плоской и кривой поверхности. Объёмная и плоская геометрическая фигура. </w:t>
      </w:r>
    </w:p>
    <w:p w:rsidR="007444A7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C51BDF">
        <w:rPr>
          <w:rFonts w:eastAsiaTheme="minorHAnsi"/>
          <w:u w:val="single"/>
          <w:lang w:eastAsia="en-US"/>
        </w:rPr>
        <w:t>Геометрические величины</w:t>
      </w:r>
      <w:r w:rsidRPr="00A57AED">
        <w:rPr>
          <w:rFonts w:eastAsiaTheme="minorHAnsi"/>
          <w:lang w:eastAsia="en-US"/>
        </w:rPr>
        <w:t xml:space="preserve"> </w:t>
      </w:r>
    </w:p>
    <w:p w:rsidR="00C51BDF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 </w:t>
      </w:r>
    </w:p>
    <w:p w:rsidR="00C51BDF" w:rsidRDefault="00C51BDF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C51BDF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C51BDF">
        <w:rPr>
          <w:rFonts w:eastAsiaTheme="minorHAnsi"/>
          <w:u w:val="single"/>
          <w:lang w:eastAsia="en-US"/>
        </w:rPr>
        <w:t xml:space="preserve">Работа с информацией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 xml:space="preserve">Сбор и представление информации, связанной со счётом, измерением величин, фиксирование и анализ полученной информации. </w:t>
      </w:r>
      <w:proofErr w:type="gramStart"/>
      <w:r w:rsidRPr="00A57AED">
        <w:rPr>
          <w:rFonts w:eastAsiaTheme="minorHAnsi"/>
          <w:lang w:eastAsia="en-US"/>
        </w:rPr>
        <w:t>Построение простейших логических выражений с помощью логических связок и слов «…и/или…», «если, то…», «верно/неверно, что…», «каждый», «все», «не», «найдётся», истинность утверждений.</w:t>
      </w:r>
      <w:proofErr w:type="gramEnd"/>
      <w:r w:rsidRPr="00A57AED">
        <w:rPr>
          <w:rFonts w:eastAsiaTheme="minorHAnsi"/>
          <w:lang w:eastAsia="en-US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C51BDF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C51BDF">
        <w:rPr>
          <w:rFonts w:eastAsiaTheme="minorHAnsi"/>
          <w:u w:val="single"/>
          <w:lang w:eastAsia="en-US"/>
        </w:rPr>
        <w:t xml:space="preserve">Уравнения. Буквенные выражения </w:t>
      </w:r>
    </w:p>
    <w:p w:rsidR="00DA4ABB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lang w:eastAsia="en-US"/>
        </w:rPr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(с </w:t>
      </w:r>
      <w:r w:rsidRPr="00A57AED">
        <w:rPr>
          <w:rFonts w:eastAsiaTheme="minorHAnsi"/>
          <w:lang w:eastAsia="en-US"/>
        </w:rPr>
        <w:lastRenderedPageBreak/>
        <w:t>учётом ранее изученного материала). Простые и усложнённые уравнения. Буквенные выражения. Нахождение значений выражений по данным значениям входящей в него буквы.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Результаты изучения учебного предмета</w:t>
      </w:r>
      <w:r w:rsidR="002E4275" w:rsidRPr="00A57AED">
        <w:rPr>
          <w:rFonts w:eastAsiaTheme="minorHAnsi"/>
          <w:b/>
          <w:bCs/>
          <w:lang w:eastAsia="en-US"/>
        </w:rPr>
        <w:t xml:space="preserve"> </w:t>
      </w:r>
      <w:r w:rsidRPr="00A57AED">
        <w:rPr>
          <w:rFonts w:eastAsiaTheme="minorHAnsi"/>
          <w:b/>
          <w:bCs/>
          <w:lang w:eastAsia="en-US"/>
        </w:rPr>
        <w:t>«Математика» выпускниками начальной школы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В результате изучения</w:t>
      </w:r>
      <w:r w:rsidR="002E4275" w:rsidRPr="00A57AED">
        <w:rPr>
          <w:rFonts w:eastAsiaTheme="minorHAnsi"/>
          <w:lang w:eastAsia="en-US"/>
        </w:rPr>
        <w:t xml:space="preserve"> курса математики по данной про</w:t>
      </w:r>
      <w:r w:rsidRPr="00A57AED">
        <w:rPr>
          <w:rFonts w:eastAsiaTheme="minorHAnsi"/>
          <w:lang w:eastAsia="en-US"/>
        </w:rPr>
        <w:t>грамме у выпускников начальной школы буд</w:t>
      </w:r>
      <w:r w:rsidR="002E4275" w:rsidRPr="00A57AED">
        <w:rPr>
          <w:rFonts w:eastAsiaTheme="minorHAnsi"/>
          <w:lang w:eastAsia="en-US"/>
        </w:rPr>
        <w:t>ут сформирова</w:t>
      </w:r>
      <w:r w:rsidRPr="00A57AED">
        <w:rPr>
          <w:rFonts w:eastAsiaTheme="minorHAnsi"/>
          <w:lang w:eastAsia="en-US"/>
        </w:rPr>
        <w:t xml:space="preserve">ны </w:t>
      </w:r>
      <w:r w:rsidRPr="00A57AED">
        <w:rPr>
          <w:rFonts w:eastAsiaTheme="minorHAnsi"/>
          <w:b/>
          <w:bCs/>
          <w:lang w:eastAsia="en-US"/>
        </w:rPr>
        <w:t xml:space="preserve">математические (предметные) </w:t>
      </w:r>
      <w:r w:rsidRPr="00A57AED">
        <w:rPr>
          <w:rFonts w:eastAsiaTheme="minorHAnsi"/>
          <w:lang w:eastAsia="en-US"/>
        </w:rPr>
        <w:t>знания, умения, навыки и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lang w:eastAsia="en-US"/>
        </w:rPr>
        <w:t>представления, предусмотренные программой курса, а также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b/>
          <w:bCs/>
          <w:lang w:eastAsia="en-US"/>
        </w:rPr>
        <w:t>личностные, регуляти</w:t>
      </w:r>
      <w:r w:rsidR="002E4275" w:rsidRPr="00A57AED">
        <w:rPr>
          <w:rFonts w:eastAsiaTheme="minorHAnsi"/>
          <w:b/>
          <w:bCs/>
          <w:lang w:eastAsia="en-US"/>
        </w:rPr>
        <w:t>вные, познавательные, коммуника</w:t>
      </w:r>
      <w:r w:rsidRPr="00A57AED">
        <w:rPr>
          <w:rFonts w:eastAsiaTheme="minorHAnsi"/>
          <w:b/>
          <w:bCs/>
          <w:lang w:eastAsia="en-US"/>
        </w:rPr>
        <w:t>тивные универсальные учебные действия как основа умения</w:t>
      </w:r>
      <w:r w:rsidR="002E4275" w:rsidRPr="00A57AED">
        <w:rPr>
          <w:rFonts w:eastAsiaTheme="minorHAnsi"/>
          <w:b/>
          <w:bCs/>
          <w:lang w:eastAsia="en-US"/>
        </w:rPr>
        <w:t xml:space="preserve"> </w:t>
      </w:r>
      <w:r w:rsidRPr="00A57AED">
        <w:rPr>
          <w:rFonts w:eastAsiaTheme="minorHAnsi"/>
          <w:b/>
          <w:bCs/>
          <w:lang w:eastAsia="en-US"/>
        </w:rPr>
        <w:t>учиться.</w:t>
      </w:r>
    </w:p>
    <w:p w:rsidR="002E4275" w:rsidRPr="00A57AED" w:rsidRDefault="002E4275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b/>
          <w:bCs/>
          <w:lang w:eastAsia="en-US"/>
        </w:rPr>
        <w:t xml:space="preserve">В сфере личностных универсальных действий </w:t>
      </w:r>
      <w:r w:rsidRPr="00A57AED">
        <w:rPr>
          <w:rFonts w:eastAsiaTheme="minorHAnsi"/>
          <w:lang w:eastAsia="en-US"/>
        </w:rPr>
        <w:t>у учащихся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будут сформированы внутренняя позиция школьника на уровне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положительного отношения к школе; учебно-познавательный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интерес к новому материал</w:t>
      </w:r>
      <w:r w:rsidR="002E4275" w:rsidRPr="00A57AED">
        <w:rPr>
          <w:rFonts w:eastAsiaTheme="minorHAnsi"/>
          <w:lang w:eastAsia="en-US"/>
        </w:rPr>
        <w:t>у и способам решения новой учеб</w:t>
      </w:r>
      <w:r w:rsidRPr="00A57AED">
        <w:rPr>
          <w:rFonts w:eastAsiaTheme="minorHAnsi"/>
          <w:lang w:eastAsia="en-US"/>
        </w:rPr>
        <w:t>ной задачи; готовность целенаправленно ис</w:t>
      </w:r>
      <w:r w:rsidR="002E4275" w:rsidRPr="00A57AED">
        <w:rPr>
          <w:rFonts w:eastAsiaTheme="minorHAnsi"/>
          <w:lang w:eastAsia="en-US"/>
        </w:rPr>
        <w:t>пользовать мате</w:t>
      </w:r>
      <w:r w:rsidRPr="00A57AED">
        <w:rPr>
          <w:rFonts w:eastAsiaTheme="minorHAnsi"/>
          <w:lang w:eastAsia="en-US"/>
        </w:rPr>
        <w:t>матические знания, умения и навыки в учебной деятельности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и в повседневной жизни, способность осознавать и оценивать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свои мысли, действия и выража</w:t>
      </w:r>
      <w:r w:rsidR="002E4275" w:rsidRPr="00A57AED">
        <w:rPr>
          <w:rFonts w:eastAsiaTheme="minorHAnsi"/>
          <w:lang w:eastAsia="en-US"/>
        </w:rPr>
        <w:t>ть их в речи, соотносить резуль</w:t>
      </w:r>
      <w:r w:rsidRPr="00A57AED">
        <w:rPr>
          <w:rFonts w:eastAsiaTheme="minorHAnsi"/>
          <w:lang w:eastAsia="en-US"/>
        </w:rPr>
        <w:t>тат действия с поставленной целью, способность к организации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самостоятельной учебной деятельности.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Изучение математики способствует формированию таких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личностных качеств, как лю</w:t>
      </w:r>
      <w:r w:rsidR="002E4275" w:rsidRPr="00A57AED">
        <w:rPr>
          <w:rFonts w:eastAsiaTheme="minorHAnsi"/>
          <w:lang w:eastAsia="en-US"/>
        </w:rPr>
        <w:t>бознательность, трудолюбие, спо</w:t>
      </w:r>
      <w:r w:rsidRPr="00A57AED">
        <w:rPr>
          <w:rFonts w:eastAsiaTheme="minorHAnsi"/>
          <w:lang w:eastAsia="en-US"/>
        </w:rPr>
        <w:t>собность к организации своей деятельности и к преодолению</w:t>
      </w:r>
      <w:r w:rsidR="002E4275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трудностей, целеустремлённость и настойчивость в</w:t>
      </w:r>
      <w:r w:rsidR="002E4275" w:rsidRPr="00A57AED">
        <w:rPr>
          <w:rFonts w:eastAsiaTheme="minorHAnsi"/>
          <w:lang w:eastAsia="en-US"/>
        </w:rPr>
        <w:t xml:space="preserve"> достиже</w:t>
      </w:r>
      <w:r w:rsidRPr="00A57AED">
        <w:rPr>
          <w:rFonts w:eastAsiaTheme="minorHAnsi"/>
          <w:lang w:eastAsia="en-US"/>
        </w:rPr>
        <w:t xml:space="preserve">нии цели, умение слушать </w:t>
      </w:r>
      <w:r w:rsidR="002E4275" w:rsidRPr="00A57AED">
        <w:rPr>
          <w:rFonts w:eastAsiaTheme="minorHAnsi"/>
          <w:lang w:eastAsia="en-US"/>
        </w:rPr>
        <w:t>и слышать собеседника, обосновы</w:t>
      </w:r>
      <w:r w:rsidRPr="00A57AED">
        <w:rPr>
          <w:rFonts w:eastAsiaTheme="minorHAnsi"/>
          <w:lang w:eastAsia="en-US"/>
        </w:rPr>
        <w:t>вать свою позицию, высказывать своё мнение.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для формирования:</w:t>
      </w:r>
    </w:p>
    <w:p w:rsidR="00595BE9" w:rsidRPr="00A57AED" w:rsidRDefault="00595BE9" w:rsidP="00A57AE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внутренней позиции</w:t>
      </w:r>
      <w:r w:rsidR="002E4275" w:rsidRPr="00A57AED">
        <w:rPr>
          <w:rFonts w:eastAsiaTheme="minorHAnsi"/>
          <w:i/>
          <w:iCs/>
          <w:sz w:val="24"/>
          <w:szCs w:val="24"/>
          <w:lang w:eastAsia="en-US"/>
        </w:rPr>
        <w:t xml:space="preserve"> на уровне понимания необходимо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сти учения, выраженного в преобладании учеб</w:t>
      </w:r>
      <w:r w:rsidR="002E4275" w:rsidRPr="00A57AED">
        <w:rPr>
          <w:rFonts w:eastAsiaTheme="minorHAnsi"/>
          <w:i/>
          <w:iCs/>
          <w:sz w:val="24"/>
          <w:szCs w:val="24"/>
          <w:lang w:eastAsia="en-US"/>
        </w:rPr>
        <w:t>но-познава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тельных мотивов;</w:t>
      </w:r>
    </w:p>
    <w:p w:rsidR="00595BE9" w:rsidRPr="00A57AED" w:rsidRDefault="00595BE9" w:rsidP="00A57AE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устойчивого познавательного интереса к новым общим</w:t>
      </w:r>
      <w:r w:rsidR="002E4275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способам решения задач;</w:t>
      </w:r>
    </w:p>
    <w:p w:rsidR="00595BE9" w:rsidRPr="00A57AED" w:rsidRDefault="00595BE9" w:rsidP="00A57AE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адекватного пон</w:t>
      </w:r>
      <w:r w:rsidR="002E4275" w:rsidRPr="00A57AED">
        <w:rPr>
          <w:rFonts w:eastAsiaTheme="minorHAnsi"/>
          <w:i/>
          <w:iCs/>
          <w:sz w:val="24"/>
          <w:szCs w:val="24"/>
          <w:lang w:eastAsia="en-US"/>
        </w:rPr>
        <w:t xml:space="preserve">имания причин успешности или </w:t>
      </w:r>
      <w:proofErr w:type="spellStart"/>
      <w:r w:rsidR="002E4275" w:rsidRPr="00A57AED">
        <w:rPr>
          <w:rFonts w:eastAsiaTheme="minorHAnsi"/>
          <w:i/>
          <w:iCs/>
          <w:sz w:val="24"/>
          <w:szCs w:val="24"/>
          <w:lang w:eastAsia="en-US"/>
        </w:rPr>
        <w:t>не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успешности</w:t>
      </w:r>
      <w:proofErr w:type="spellEnd"/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 учебной деятельности.</w:t>
      </w:r>
    </w:p>
    <w:p w:rsidR="002E4275" w:rsidRPr="00A57AED" w:rsidRDefault="002E4275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Метапредметные результаты изучения курса</w:t>
      </w:r>
      <w:r w:rsidR="002E4275" w:rsidRPr="00A57AED">
        <w:rPr>
          <w:rFonts w:eastAsiaTheme="minorHAnsi"/>
          <w:b/>
          <w:bCs/>
          <w:lang w:eastAsia="en-US"/>
        </w:rPr>
        <w:t xml:space="preserve"> </w:t>
      </w:r>
      <w:r w:rsidRPr="00A57AED">
        <w:rPr>
          <w:rFonts w:eastAsiaTheme="minorHAnsi"/>
          <w:b/>
          <w:bCs/>
          <w:lang w:eastAsia="en-US"/>
        </w:rPr>
        <w:t>(регулятивные, познавательные и коммуникативные</w:t>
      </w:r>
      <w:r w:rsidR="002E4275" w:rsidRPr="00A57AED">
        <w:rPr>
          <w:rFonts w:eastAsiaTheme="minorHAnsi"/>
          <w:b/>
          <w:bCs/>
          <w:lang w:eastAsia="en-US"/>
        </w:rPr>
        <w:t xml:space="preserve"> </w:t>
      </w:r>
      <w:r w:rsidRPr="00A57AED">
        <w:rPr>
          <w:rFonts w:eastAsiaTheme="minorHAnsi"/>
          <w:b/>
          <w:bCs/>
          <w:lang w:eastAsia="en-US"/>
        </w:rPr>
        <w:t>универсальные учебные действия)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 xml:space="preserve">Регулятивные </w:t>
      </w:r>
      <w:r w:rsidRPr="00A57AED">
        <w:rPr>
          <w:rFonts w:eastAsiaTheme="minorHAnsi"/>
          <w:i/>
          <w:iCs/>
          <w:lang w:eastAsia="en-US"/>
        </w:rPr>
        <w:t>универсальные учебные действия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принимать и сохранят</w:t>
      </w:r>
      <w:r w:rsidR="002E4275" w:rsidRPr="00A57AED">
        <w:rPr>
          <w:rFonts w:eastAsiaTheme="minorHAnsi"/>
          <w:sz w:val="24"/>
          <w:szCs w:val="24"/>
          <w:lang w:eastAsia="en-US"/>
        </w:rPr>
        <w:t>ь учебную задачу и активно вклю</w:t>
      </w:r>
      <w:r w:rsidRPr="00A57AED">
        <w:rPr>
          <w:rFonts w:eastAsiaTheme="minorHAnsi"/>
          <w:sz w:val="24"/>
          <w:szCs w:val="24"/>
          <w:lang w:eastAsia="en-US"/>
        </w:rPr>
        <w:t>чаться в деятельность, напра</w:t>
      </w:r>
      <w:r w:rsidR="002E4275" w:rsidRPr="00A57AED">
        <w:rPr>
          <w:rFonts w:eastAsiaTheme="minorHAnsi"/>
          <w:sz w:val="24"/>
          <w:szCs w:val="24"/>
          <w:lang w:eastAsia="en-US"/>
        </w:rPr>
        <w:t>вленную на её решение, в сотруд</w:t>
      </w:r>
      <w:r w:rsidRPr="00A57AED">
        <w:rPr>
          <w:rFonts w:eastAsiaTheme="minorHAnsi"/>
          <w:sz w:val="24"/>
          <w:szCs w:val="24"/>
          <w:lang w:eastAsia="en-US"/>
        </w:rPr>
        <w:t>ничестве с учителем и одноклассниками;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планировать своё дейс</w:t>
      </w:r>
      <w:r w:rsidR="005807EC" w:rsidRPr="00A57AED">
        <w:rPr>
          <w:rFonts w:eastAsiaTheme="minorHAnsi"/>
          <w:sz w:val="24"/>
          <w:szCs w:val="24"/>
          <w:lang w:eastAsia="en-US"/>
        </w:rPr>
        <w:t>твие в соответствии с поставлен</w:t>
      </w:r>
      <w:r w:rsidRPr="00A57AED">
        <w:rPr>
          <w:rFonts w:eastAsiaTheme="minorHAnsi"/>
          <w:sz w:val="24"/>
          <w:szCs w:val="24"/>
          <w:lang w:eastAsia="en-US"/>
        </w:rPr>
        <w:t xml:space="preserve">ной задачей и условиями её </w:t>
      </w:r>
      <w:r w:rsidR="005807EC" w:rsidRPr="00A57AED">
        <w:rPr>
          <w:rFonts w:eastAsiaTheme="minorHAnsi"/>
          <w:sz w:val="24"/>
          <w:szCs w:val="24"/>
          <w:lang w:eastAsia="en-US"/>
        </w:rPr>
        <w:t>реализации, в том числе во внут</w:t>
      </w:r>
      <w:r w:rsidRPr="00A57AED">
        <w:rPr>
          <w:rFonts w:eastAsiaTheme="minorHAnsi"/>
          <w:sz w:val="24"/>
          <w:szCs w:val="24"/>
          <w:lang w:eastAsia="en-US"/>
        </w:rPr>
        <w:t>реннем плане;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различать способ и результат действия; контролировать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процесс и результаты деятельности;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вносить необходимые коррективы в действие после его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завершения, на основе его оценки и учёта характера сделанных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ошибок;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выполнять учебные дей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ствия в материализованной, </w:t>
      </w:r>
      <w:proofErr w:type="spellStart"/>
      <w:r w:rsidR="005807EC" w:rsidRPr="00A57AED">
        <w:rPr>
          <w:rFonts w:eastAsiaTheme="minorHAnsi"/>
          <w:sz w:val="24"/>
          <w:szCs w:val="24"/>
          <w:lang w:eastAsia="en-US"/>
        </w:rPr>
        <w:t>гром</w:t>
      </w:r>
      <w:r w:rsidRPr="00A57AED">
        <w:rPr>
          <w:rFonts w:eastAsiaTheme="minorHAnsi"/>
          <w:sz w:val="24"/>
          <w:szCs w:val="24"/>
          <w:lang w:eastAsia="en-US"/>
        </w:rPr>
        <w:t>коречевой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и умственной формах;</w:t>
      </w:r>
    </w:p>
    <w:p w:rsidR="00595BE9" w:rsidRPr="00A57AED" w:rsidRDefault="00595BE9" w:rsidP="00A57AED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адекватно оценивать св</w:t>
      </w:r>
      <w:r w:rsidR="005807EC" w:rsidRPr="00A57AED">
        <w:rPr>
          <w:rFonts w:eastAsiaTheme="minorHAnsi"/>
          <w:sz w:val="24"/>
          <w:szCs w:val="24"/>
          <w:lang w:eastAsia="en-US"/>
        </w:rPr>
        <w:t>ои достижения, осознавать возни</w:t>
      </w:r>
      <w:r w:rsidRPr="00A57AED">
        <w:rPr>
          <w:rFonts w:eastAsiaTheme="minorHAnsi"/>
          <w:sz w:val="24"/>
          <w:szCs w:val="24"/>
          <w:lang w:eastAsia="en-US"/>
        </w:rPr>
        <w:t>кающие трудности и искать способы их преодоления.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 сотрудничестве с учителем ставить новые учебные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задачи;</w:t>
      </w:r>
    </w:p>
    <w:p w:rsidR="00595BE9" w:rsidRPr="00A57AED" w:rsidRDefault="00595BE9" w:rsidP="00A57AE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проявлять познавательную инициативу в учебном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сотрудничестве;</w:t>
      </w:r>
    </w:p>
    <w:p w:rsidR="00595BE9" w:rsidRPr="00A57AED" w:rsidRDefault="00595BE9" w:rsidP="00A57AE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самостоятельно учитывать выделенные учителем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ориентиры действия в новом учебном материале;</w:t>
      </w:r>
    </w:p>
    <w:p w:rsidR="00595BE9" w:rsidRPr="00A57AED" w:rsidRDefault="00595BE9" w:rsidP="00A57AE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констатирующий и предвосхищающий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контроль по результату и по способу действия, актуальный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контроль на уровне произвольного внимания;</w:t>
      </w:r>
    </w:p>
    <w:p w:rsidR="00595BE9" w:rsidRPr="00A57AED" w:rsidRDefault="00595BE9" w:rsidP="00A57AE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самостоятельно адекватно оценивать правильность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выполнения действия и вносить необходимые коррективы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в </w:t>
      </w:r>
      <w:proofErr w:type="gramStart"/>
      <w:r w:rsidRPr="00A57AED">
        <w:rPr>
          <w:rFonts w:eastAsiaTheme="minorHAnsi"/>
          <w:i/>
          <w:iCs/>
          <w:sz w:val="24"/>
          <w:szCs w:val="24"/>
          <w:lang w:eastAsia="en-US"/>
        </w:rPr>
        <w:t>исполнение</w:t>
      </w:r>
      <w:proofErr w:type="gramEnd"/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 как по ходу его реализации, так и в конце</w:t>
      </w:r>
      <w:r w:rsidR="005807EC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действия.</w:t>
      </w:r>
    </w:p>
    <w:p w:rsidR="005807EC" w:rsidRPr="00A57AED" w:rsidRDefault="005807EC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 xml:space="preserve">Познавательные </w:t>
      </w:r>
      <w:r w:rsidRPr="00A57AED">
        <w:rPr>
          <w:rFonts w:eastAsiaTheme="minorHAnsi"/>
          <w:i/>
          <w:iCs/>
          <w:lang w:eastAsia="en-US"/>
        </w:rPr>
        <w:t>универсальные учебные действия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поис</w:t>
      </w:r>
      <w:r w:rsidR="005807EC" w:rsidRPr="00A57AED">
        <w:rPr>
          <w:rFonts w:eastAsiaTheme="minorHAnsi"/>
          <w:sz w:val="24"/>
          <w:szCs w:val="24"/>
          <w:lang w:eastAsia="en-US"/>
        </w:rPr>
        <w:t>к необходимой информации для вы</w:t>
      </w:r>
      <w:r w:rsidRPr="00A57AED">
        <w:rPr>
          <w:rFonts w:eastAsiaTheme="minorHAnsi"/>
          <w:sz w:val="24"/>
          <w:szCs w:val="24"/>
          <w:lang w:eastAsia="en-US"/>
        </w:rPr>
        <w:t>полнения учебных заданий с исполь</w:t>
      </w:r>
      <w:r w:rsidR="005807EC" w:rsidRPr="00A57AED">
        <w:rPr>
          <w:rFonts w:eastAsiaTheme="minorHAnsi"/>
          <w:sz w:val="24"/>
          <w:szCs w:val="24"/>
          <w:lang w:eastAsia="en-US"/>
        </w:rPr>
        <w:t>зованием учебной литера</w:t>
      </w:r>
      <w:r w:rsidRPr="00A57AED">
        <w:rPr>
          <w:rFonts w:eastAsiaTheme="minorHAnsi"/>
          <w:sz w:val="24"/>
          <w:szCs w:val="24"/>
          <w:lang w:eastAsia="en-US"/>
        </w:rPr>
        <w:t>туры;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использовать знаково-символические средства, в том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числе модели и схемы для решения задач;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ориентироваться на разнообразие способов решения</w:t>
      </w:r>
      <w:r w:rsidR="005807EC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задач;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осуществлять анализ </w:t>
      </w:r>
      <w:r w:rsidR="00552A0E" w:rsidRPr="00A57AED">
        <w:rPr>
          <w:rFonts w:eastAsiaTheme="minorHAnsi"/>
          <w:sz w:val="24"/>
          <w:szCs w:val="24"/>
          <w:lang w:eastAsia="en-US"/>
        </w:rPr>
        <w:t>объектов с выделением существен</w:t>
      </w:r>
      <w:r w:rsidRPr="00A57AED">
        <w:rPr>
          <w:rFonts w:eastAsiaTheme="minorHAnsi"/>
          <w:sz w:val="24"/>
          <w:szCs w:val="24"/>
          <w:lang w:eastAsia="en-US"/>
        </w:rPr>
        <w:t>ных и несущественных признаков;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синтез как составление целого из частей;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проводить сравнение и классификацию по заданным</w:t>
      </w:r>
      <w:r w:rsidR="00552A0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критериям;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устанавливать причинно-следственные связи;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строить рассуждения в форме связи простых суждений</w:t>
      </w:r>
      <w:r w:rsidR="00552A0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об объекте, его строении, свойствах и связях;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обобщать, т. е. осущ</w:t>
      </w:r>
      <w:r w:rsidR="00552A0E" w:rsidRPr="00A57AED">
        <w:rPr>
          <w:rFonts w:eastAsiaTheme="minorHAnsi"/>
          <w:sz w:val="24"/>
          <w:szCs w:val="24"/>
          <w:lang w:eastAsia="en-US"/>
        </w:rPr>
        <w:t>ествлять генерализацию и выведе</w:t>
      </w:r>
      <w:r w:rsidRPr="00A57AED">
        <w:rPr>
          <w:rFonts w:eastAsiaTheme="minorHAnsi"/>
          <w:sz w:val="24"/>
          <w:szCs w:val="24"/>
          <w:lang w:eastAsia="en-US"/>
        </w:rPr>
        <w:t>ние общности для целого ряда или класса единичных объектов</w:t>
      </w:r>
      <w:r w:rsidR="00552A0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на основе выделения сущностной связи;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подведе</w:t>
      </w:r>
      <w:r w:rsidR="00552A0E" w:rsidRPr="00A57AED">
        <w:rPr>
          <w:rFonts w:eastAsiaTheme="minorHAnsi"/>
          <w:sz w:val="24"/>
          <w:szCs w:val="24"/>
          <w:lang w:eastAsia="en-US"/>
        </w:rPr>
        <w:t>ние под понятие на основе распо</w:t>
      </w:r>
      <w:r w:rsidRPr="00A57AED">
        <w:rPr>
          <w:rFonts w:eastAsiaTheme="minorHAnsi"/>
          <w:sz w:val="24"/>
          <w:szCs w:val="24"/>
          <w:lang w:eastAsia="en-US"/>
        </w:rPr>
        <w:t>знавания объектов, выделения существенных признаков и их</w:t>
      </w:r>
      <w:r w:rsidR="00552A0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синтеза;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устанавливать аналогии;</w:t>
      </w:r>
    </w:p>
    <w:p w:rsidR="00595BE9" w:rsidRPr="00A57AED" w:rsidRDefault="00595BE9" w:rsidP="00A57AED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владеть общим приёмом решения задач.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создавать и преобразовывать модели и схемы для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решения задач;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выбор наиболее эффективных способов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решения задач в зависимости от конкретных условий;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синт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ез как составление целого из ча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стей, самостоятельно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 xml:space="preserve"> достраивая и восполняя недоста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ющие компоненты;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срав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нение и классификацию, самостоя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тельно выбирая основания и крит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ерии для указанных логи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ческих операций;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строить </w:t>
      </w:r>
      <w:proofErr w:type="gramStart"/>
      <w:r w:rsidRPr="00A57AED">
        <w:rPr>
          <w:rFonts w:eastAsiaTheme="minorHAnsi"/>
          <w:i/>
          <w:iCs/>
          <w:sz w:val="24"/>
          <w:szCs w:val="24"/>
          <w:lang w:eastAsia="en-US"/>
        </w:rPr>
        <w:t>логическ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ое рассуждение</w:t>
      </w:r>
      <w:proofErr w:type="gramEnd"/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, включающее уста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новление причинно-следственных связей;</w:t>
      </w:r>
    </w:p>
    <w:p w:rsidR="00595BE9" w:rsidRPr="00A57AED" w:rsidRDefault="00595BE9" w:rsidP="00A57AED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произвольно и осо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знанно владеть общим умением ре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шать задачи.</w:t>
      </w:r>
    </w:p>
    <w:p w:rsidR="00552A0E" w:rsidRPr="00A57AED" w:rsidRDefault="00552A0E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 xml:space="preserve">Коммуникативные </w:t>
      </w:r>
      <w:r w:rsidRPr="00A57AED">
        <w:rPr>
          <w:rFonts w:eastAsiaTheme="minorHAnsi"/>
          <w:i/>
          <w:iCs/>
          <w:lang w:eastAsia="en-US"/>
        </w:rPr>
        <w:t>универсальные учебные действия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выражать в речи свои мысли и действия;</w:t>
      </w:r>
    </w:p>
    <w:p w:rsidR="00595BE9" w:rsidRPr="00A57AED" w:rsidRDefault="00595BE9" w:rsidP="00A57AE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строить понятные для</w:t>
      </w:r>
      <w:r w:rsidR="00552A0E" w:rsidRPr="00A57AED">
        <w:rPr>
          <w:rFonts w:eastAsiaTheme="minorHAnsi"/>
          <w:sz w:val="24"/>
          <w:szCs w:val="24"/>
          <w:lang w:eastAsia="en-US"/>
        </w:rPr>
        <w:t xml:space="preserve"> партнёра высказывания, учитыва</w:t>
      </w:r>
      <w:r w:rsidRPr="00A57AED">
        <w:rPr>
          <w:rFonts w:eastAsiaTheme="minorHAnsi"/>
          <w:sz w:val="24"/>
          <w:szCs w:val="24"/>
          <w:lang w:eastAsia="en-US"/>
        </w:rPr>
        <w:t>ющие, что партнёр видит и знает, а что нет;</w:t>
      </w:r>
    </w:p>
    <w:p w:rsidR="00595BE9" w:rsidRPr="00A57AED" w:rsidRDefault="00595BE9" w:rsidP="00A57AE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задавать вопросы;</w:t>
      </w:r>
    </w:p>
    <w:p w:rsidR="00595BE9" w:rsidRPr="00A57AED" w:rsidRDefault="00595BE9" w:rsidP="00A57AE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использовать речь для регуляции своего действия.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адекватно использова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ть речь для планирования и регу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ляции своего действия;</w:t>
      </w:r>
    </w:p>
    <w:p w:rsidR="00595BE9" w:rsidRPr="00A57AED" w:rsidRDefault="00595BE9" w:rsidP="00A57AED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аргументировать свою позицию и координировать её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 позициями партнёров в совместной деятельности;</w:t>
      </w:r>
    </w:p>
    <w:p w:rsidR="00595BE9" w:rsidRPr="00A57AED" w:rsidRDefault="00595BE9" w:rsidP="00A57AED">
      <w:pPr>
        <w:pStyle w:val="a9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вза</w:t>
      </w:r>
      <w:r w:rsidR="00552A0E" w:rsidRPr="00A57AED">
        <w:rPr>
          <w:rFonts w:eastAsiaTheme="minorHAnsi"/>
          <w:i/>
          <w:iCs/>
          <w:sz w:val="24"/>
          <w:szCs w:val="24"/>
          <w:lang w:eastAsia="en-US"/>
        </w:rPr>
        <w:t>имный контроль и оказывать в со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трудничестве необходимую помощь.</w:t>
      </w:r>
    </w:p>
    <w:p w:rsidR="007A444F" w:rsidRPr="00A57AED" w:rsidRDefault="007A444F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Предметные результаты выпускника начальной школы</w:t>
      </w:r>
    </w:p>
    <w:p w:rsidR="007A444F" w:rsidRPr="00A57AED" w:rsidRDefault="007A444F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Числа и величины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читать, записывать, сравнивать, упорядочивать числа</w:t>
      </w:r>
      <w:r w:rsidR="00846522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от нуля до миллиона;</w:t>
      </w:r>
    </w:p>
    <w:p w:rsidR="00595BE9" w:rsidRPr="00A57AED" w:rsidRDefault="00595BE9" w:rsidP="00A57AE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устанавливать закономерность — правило, по которому</w:t>
      </w:r>
      <w:r w:rsidR="00846522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составлена числовая последовате</w:t>
      </w:r>
      <w:r w:rsidR="003F0BCE" w:rsidRPr="00A57AED">
        <w:rPr>
          <w:rFonts w:eastAsiaTheme="minorHAnsi"/>
          <w:sz w:val="24"/>
          <w:szCs w:val="24"/>
          <w:lang w:eastAsia="en-US"/>
        </w:rPr>
        <w:t>льность, и составлять после</w:t>
      </w:r>
      <w:r w:rsidRPr="00A57AED">
        <w:rPr>
          <w:rFonts w:eastAsiaTheme="minorHAnsi"/>
          <w:sz w:val="24"/>
          <w:szCs w:val="24"/>
          <w:lang w:eastAsia="en-US"/>
        </w:rPr>
        <w:t>довательность по заданному или самостоятельно выбранному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правилу (увеличение/уменьшение числа на несколько единиц,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увеличение/уменьшение числа в несколько раз);</w:t>
      </w:r>
    </w:p>
    <w:p w:rsidR="00595BE9" w:rsidRPr="00A57AED" w:rsidRDefault="00595BE9" w:rsidP="00A57AE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группировать числа по заданному или самостоятельно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установленному признаку;</w:t>
      </w:r>
    </w:p>
    <w:p w:rsidR="00595BE9" w:rsidRPr="00A57AED" w:rsidRDefault="00595BE9" w:rsidP="00A57AE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t>читать и записывать величины (массу, время, длину,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площадь, скорость), используя основные единицы измерения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величин и соотношения между ними (килограмм — грамм;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год — месяц — неделя — су</w:t>
      </w:r>
      <w:r w:rsidR="003F0BCE" w:rsidRPr="00A57AED">
        <w:rPr>
          <w:rFonts w:eastAsiaTheme="minorHAnsi"/>
          <w:sz w:val="24"/>
          <w:szCs w:val="24"/>
          <w:lang w:eastAsia="en-US"/>
        </w:rPr>
        <w:t>тки — час — минута, минута — се</w:t>
      </w:r>
      <w:r w:rsidRPr="00A57AED">
        <w:rPr>
          <w:rFonts w:eastAsiaTheme="minorHAnsi"/>
          <w:sz w:val="24"/>
          <w:szCs w:val="24"/>
          <w:lang w:eastAsia="en-US"/>
        </w:rPr>
        <w:t>кунда; километр — метр, ме</w:t>
      </w:r>
      <w:r w:rsidR="003F0BCE" w:rsidRPr="00A57AED">
        <w:rPr>
          <w:rFonts w:eastAsiaTheme="minorHAnsi"/>
          <w:sz w:val="24"/>
          <w:szCs w:val="24"/>
          <w:lang w:eastAsia="en-US"/>
        </w:rPr>
        <w:t>тр — дециметр, дециметр — санти</w:t>
      </w:r>
      <w:r w:rsidRPr="00A57AED">
        <w:rPr>
          <w:rFonts w:eastAsiaTheme="minorHAnsi"/>
          <w:sz w:val="24"/>
          <w:szCs w:val="24"/>
          <w:lang w:eastAsia="en-US"/>
        </w:rPr>
        <w:t>метр, метр — сантиметр, сантиметр — миллиметр), сравнивать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названные величины, выполнять арифметические действия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с этими величинами.</w:t>
      </w:r>
      <w:proofErr w:type="gramEnd"/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классифицировать числа по одному или нескольким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основаниям, объяснять свои действия;</w:t>
      </w:r>
    </w:p>
    <w:p w:rsidR="003F0BCE" w:rsidRPr="00A57AED" w:rsidRDefault="00595BE9" w:rsidP="00A57AED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выбирать единицу для измерения данной величины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(длины, массы, площади, времени), объяснять свои действия.</w:t>
      </w:r>
    </w:p>
    <w:p w:rsidR="00D46AF5" w:rsidRPr="00A57AED" w:rsidRDefault="00D46AF5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Арифметические действия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t>выполнять письмен</w:t>
      </w:r>
      <w:r w:rsidR="003F0BCE" w:rsidRPr="00A57AED">
        <w:rPr>
          <w:rFonts w:eastAsiaTheme="minorHAnsi"/>
          <w:sz w:val="24"/>
          <w:szCs w:val="24"/>
          <w:lang w:eastAsia="en-US"/>
        </w:rPr>
        <w:t>но действия с многозначными чис</w:t>
      </w:r>
      <w:r w:rsidRPr="00A57AED">
        <w:rPr>
          <w:rFonts w:eastAsiaTheme="minorHAnsi"/>
          <w:sz w:val="24"/>
          <w:szCs w:val="24"/>
          <w:lang w:eastAsia="en-US"/>
        </w:rPr>
        <w:t>лами (сложение, вычитан</w:t>
      </w:r>
      <w:r w:rsidR="003F0BCE" w:rsidRPr="00A57AED">
        <w:rPr>
          <w:rFonts w:eastAsiaTheme="minorHAnsi"/>
          <w:sz w:val="24"/>
          <w:szCs w:val="24"/>
          <w:lang w:eastAsia="en-US"/>
        </w:rPr>
        <w:t>ие, умножение и деление на одно</w:t>
      </w:r>
      <w:r w:rsidRPr="00A57AED">
        <w:rPr>
          <w:rFonts w:eastAsiaTheme="minorHAnsi"/>
          <w:sz w:val="24"/>
          <w:szCs w:val="24"/>
          <w:lang w:eastAsia="en-US"/>
        </w:rPr>
        <w:t xml:space="preserve">значное, двузначное числа </w:t>
      </w:r>
      <w:r w:rsidR="003F0BCE" w:rsidRPr="00A57AED">
        <w:rPr>
          <w:rFonts w:eastAsiaTheme="minorHAnsi"/>
          <w:sz w:val="24"/>
          <w:szCs w:val="24"/>
          <w:lang w:eastAsia="en-US"/>
        </w:rPr>
        <w:t>в пределах 10 000) с использова</w:t>
      </w:r>
      <w:r w:rsidRPr="00A57AED">
        <w:rPr>
          <w:rFonts w:eastAsiaTheme="minorHAnsi"/>
          <w:sz w:val="24"/>
          <w:szCs w:val="24"/>
          <w:lang w:eastAsia="en-US"/>
        </w:rPr>
        <w:t>нием таблиц сложения и у</w:t>
      </w:r>
      <w:r w:rsidR="003F0BCE" w:rsidRPr="00A57AED">
        <w:rPr>
          <w:rFonts w:eastAsiaTheme="minorHAnsi"/>
          <w:sz w:val="24"/>
          <w:szCs w:val="24"/>
          <w:lang w:eastAsia="en-US"/>
        </w:rPr>
        <w:t>множения чисел, алгоритмов пись</w:t>
      </w:r>
      <w:r w:rsidRPr="00A57AED">
        <w:rPr>
          <w:rFonts w:eastAsiaTheme="minorHAnsi"/>
          <w:sz w:val="24"/>
          <w:szCs w:val="24"/>
          <w:lang w:eastAsia="en-US"/>
        </w:rPr>
        <w:t>менных арифметических действ</w:t>
      </w:r>
      <w:r w:rsidR="003F0BCE" w:rsidRPr="00A57AED">
        <w:rPr>
          <w:rFonts w:eastAsiaTheme="minorHAnsi"/>
          <w:sz w:val="24"/>
          <w:szCs w:val="24"/>
          <w:lang w:eastAsia="en-US"/>
        </w:rPr>
        <w:t>ий (в том числе деления с остат</w:t>
      </w:r>
      <w:r w:rsidRPr="00A57AED">
        <w:rPr>
          <w:rFonts w:eastAsiaTheme="minorHAnsi"/>
          <w:sz w:val="24"/>
          <w:szCs w:val="24"/>
          <w:lang w:eastAsia="en-US"/>
        </w:rPr>
        <w:t>ком);</w:t>
      </w:r>
      <w:proofErr w:type="gramEnd"/>
    </w:p>
    <w:p w:rsidR="00595BE9" w:rsidRPr="00A57AED" w:rsidRDefault="00595BE9" w:rsidP="00A57AED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выполнять устно сложение, </w:t>
      </w:r>
      <w:r w:rsidR="003F0BCE" w:rsidRPr="00A57AED">
        <w:rPr>
          <w:rFonts w:eastAsiaTheme="minorHAnsi"/>
          <w:sz w:val="24"/>
          <w:szCs w:val="24"/>
          <w:lang w:eastAsia="en-US"/>
        </w:rPr>
        <w:t>вычитание, умножение и де</w:t>
      </w:r>
      <w:r w:rsidRPr="00A57AED">
        <w:rPr>
          <w:rFonts w:eastAsiaTheme="minorHAnsi"/>
          <w:sz w:val="24"/>
          <w:szCs w:val="24"/>
          <w:lang w:eastAsia="en-US"/>
        </w:rPr>
        <w:t>ление однозначных, двузн</w:t>
      </w:r>
      <w:r w:rsidR="003F0BCE" w:rsidRPr="00A57AED">
        <w:rPr>
          <w:rFonts w:eastAsiaTheme="minorHAnsi"/>
          <w:sz w:val="24"/>
          <w:szCs w:val="24"/>
          <w:lang w:eastAsia="en-US"/>
        </w:rPr>
        <w:t>ачных и трёхзначных чисел в слу</w:t>
      </w:r>
      <w:r w:rsidRPr="00A57AED">
        <w:rPr>
          <w:rFonts w:eastAsiaTheme="minorHAnsi"/>
          <w:sz w:val="24"/>
          <w:szCs w:val="24"/>
          <w:lang w:eastAsia="en-US"/>
        </w:rPr>
        <w:t>чаях, сводимых к действиям в пределах 100 (в том числе с нулём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и числом 1);</w:t>
      </w:r>
    </w:p>
    <w:p w:rsidR="00595BE9" w:rsidRPr="00A57AED" w:rsidRDefault="00595BE9" w:rsidP="00A57AED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выделять неизвестны</w:t>
      </w:r>
      <w:r w:rsidR="003F0BCE" w:rsidRPr="00A57AED">
        <w:rPr>
          <w:rFonts w:eastAsiaTheme="minorHAnsi"/>
          <w:sz w:val="24"/>
          <w:szCs w:val="24"/>
          <w:lang w:eastAsia="en-US"/>
        </w:rPr>
        <w:t>й компонент арифметического дей</w:t>
      </w:r>
      <w:r w:rsidRPr="00A57AED">
        <w:rPr>
          <w:rFonts w:eastAsiaTheme="minorHAnsi"/>
          <w:sz w:val="24"/>
          <w:szCs w:val="24"/>
          <w:lang w:eastAsia="en-US"/>
        </w:rPr>
        <w:t>ствия и находить его значение;</w:t>
      </w:r>
    </w:p>
    <w:p w:rsidR="00595BE9" w:rsidRPr="00A57AED" w:rsidRDefault="00595BE9" w:rsidP="00A57AED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lastRenderedPageBreak/>
        <w:t>вычислять значение числового выражения (содержащего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2–3 арифметических действия, со скобками и без скобок).</w:t>
      </w:r>
      <w:proofErr w:type="gramEnd"/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выполнять действия с величинами;</w:t>
      </w:r>
    </w:p>
    <w:p w:rsidR="00595BE9" w:rsidRPr="00A57AED" w:rsidRDefault="00595BE9" w:rsidP="00A57AED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использовать свойства арифметических действий для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удобства вычислений;</w:t>
      </w:r>
    </w:p>
    <w:p w:rsidR="00595BE9" w:rsidRPr="00A57AED" w:rsidRDefault="00595BE9" w:rsidP="00A57AED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проводить проверк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>у правильности вычислений (с по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мощью обратного действия, прикидки и оценки результата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действия).</w:t>
      </w:r>
    </w:p>
    <w:p w:rsidR="003F0BCE" w:rsidRPr="00A57AED" w:rsidRDefault="003F0BCE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Работа с текстовыми задачами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анализировать задачу, устанавливать зависимость между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величинами, взаимосвязь между условием и вопросом задачи,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определять количество и по</w:t>
      </w:r>
      <w:r w:rsidR="003F0BCE" w:rsidRPr="00A57AED">
        <w:rPr>
          <w:rFonts w:eastAsiaTheme="minorHAnsi"/>
          <w:sz w:val="24"/>
          <w:szCs w:val="24"/>
          <w:lang w:eastAsia="en-US"/>
        </w:rPr>
        <w:t>рядок действий для решения зада</w:t>
      </w:r>
      <w:r w:rsidRPr="00A57AED">
        <w:rPr>
          <w:rFonts w:eastAsiaTheme="minorHAnsi"/>
          <w:sz w:val="24"/>
          <w:szCs w:val="24"/>
          <w:lang w:eastAsia="en-US"/>
        </w:rPr>
        <w:t>чи, выбирать и объяснять выбор действий;</w:t>
      </w:r>
    </w:p>
    <w:p w:rsidR="00595BE9" w:rsidRPr="00A57AED" w:rsidRDefault="00595BE9" w:rsidP="00A57AED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решать учебные </w:t>
      </w:r>
      <w:r w:rsidR="003F0BCE" w:rsidRPr="00A57AED">
        <w:rPr>
          <w:rFonts w:eastAsiaTheme="minorHAnsi"/>
          <w:sz w:val="24"/>
          <w:szCs w:val="24"/>
          <w:lang w:eastAsia="en-US"/>
        </w:rPr>
        <w:t>задачи и задачи, связанные с по</w:t>
      </w:r>
      <w:r w:rsidRPr="00A57AED">
        <w:rPr>
          <w:rFonts w:eastAsiaTheme="minorHAnsi"/>
          <w:sz w:val="24"/>
          <w:szCs w:val="24"/>
          <w:lang w:eastAsia="en-US"/>
        </w:rPr>
        <w:t>вседневной жизнью, ари</w:t>
      </w:r>
      <w:r w:rsidR="003F0BCE" w:rsidRPr="00A57AED">
        <w:rPr>
          <w:rFonts w:eastAsiaTheme="minorHAnsi"/>
          <w:sz w:val="24"/>
          <w:szCs w:val="24"/>
          <w:lang w:eastAsia="en-US"/>
        </w:rPr>
        <w:t>фметическим способом (в 2–3 дей</w:t>
      </w:r>
      <w:r w:rsidRPr="00A57AED">
        <w:rPr>
          <w:rFonts w:eastAsiaTheme="minorHAnsi"/>
          <w:sz w:val="24"/>
          <w:szCs w:val="24"/>
          <w:lang w:eastAsia="en-US"/>
        </w:rPr>
        <w:t>ствия);</w:t>
      </w:r>
    </w:p>
    <w:p w:rsidR="00595BE9" w:rsidRPr="00A57AED" w:rsidRDefault="00595BE9" w:rsidP="00A57AED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оценивать правильность хода решения и реальность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ответа на вопрос задачи.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решать задачи н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>а нахождение доли величины и ве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личины по значению её доли (половина, треть, четверть,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пятая, десятая часть);</w:t>
      </w:r>
    </w:p>
    <w:p w:rsidR="00595BE9" w:rsidRPr="00A57AED" w:rsidRDefault="00595BE9" w:rsidP="00A57AED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решать задачи в 3–4 действия;</w:t>
      </w:r>
    </w:p>
    <w:p w:rsidR="00595BE9" w:rsidRPr="00A57AED" w:rsidRDefault="00595BE9" w:rsidP="00A57AED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находить разные способы решения задач;</w:t>
      </w:r>
    </w:p>
    <w:p w:rsidR="00595BE9" w:rsidRPr="00A57AED" w:rsidRDefault="00595BE9" w:rsidP="00A57AED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решать логические и комбинаторные задачи, используя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рисунки.</w:t>
      </w:r>
    </w:p>
    <w:p w:rsidR="003F0BCE" w:rsidRPr="00A57AED" w:rsidRDefault="003F0BCE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Пространственные отношения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Геометрические фигуры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описывать взаимн</w:t>
      </w:r>
      <w:r w:rsidR="003F0BCE" w:rsidRPr="00A57AED">
        <w:rPr>
          <w:rFonts w:eastAsiaTheme="minorHAnsi"/>
          <w:sz w:val="24"/>
          <w:szCs w:val="24"/>
          <w:lang w:eastAsia="en-US"/>
        </w:rPr>
        <w:t>ое расположение предметов в про</w:t>
      </w:r>
      <w:r w:rsidRPr="00A57AED">
        <w:rPr>
          <w:rFonts w:eastAsiaTheme="minorHAnsi"/>
          <w:sz w:val="24"/>
          <w:szCs w:val="24"/>
          <w:lang w:eastAsia="en-US"/>
        </w:rPr>
        <w:t>странстве и на плоскости;</w:t>
      </w:r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t>распознавать, называт</w:t>
      </w:r>
      <w:r w:rsidR="003F0BCE" w:rsidRPr="00A57AED">
        <w:rPr>
          <w:rFonts w:eastAsiaTheme="minorHAnsi"/>
          <w:sz w:val="24"/>
          <w:szCs w:val="24"/>
          <w:lang w:eastAsia="en-US"/>
        </w:rPr>
        <w:t>ь, изображать геометрические фи</w:t>
      </w:r>
      <w:r w:rsidRPr="00A57AED">
        <w:rPr>
          <w:rFonts w:eastAsiaTheme="minorHAnsi"/>
          <w:sz w:val="24"/>
          <w:szCs w:val="24"/>
          <w:lang w:eastAsia="en-US"/>
        </w:rPr>
        <w:t>гуры (точка, отрезок, ломаная, прямой угол, многоугольник,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треугольник, прямоугольник, квадрат, окружность, круг);</w:t>
      </w:r>
      <w:proofErr w:type="gramEnd"/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выполнять построение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геометрических фигур с заданны</w:t>
      </w:r>
      <w:r w:rsidRPr="00A57AED">
        <w:rPr>
          <w:rFonts w:eastAsiaTheme="minorHAnsi"/>
          <w:sz w:val="24"/>
          <w:szCs w:val="24"/>
          <w:lang w:eastAsia="en-US"/>
        </w:rPr>
        <w:t>ми измерениями (отрезок, квадрат, прямоугольник) с помощью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линейки, угольника;</w:t>
      </w:r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использовать свойства прямоугольника и квадрата для</w:t>
      </w:r>
      <w:r w:rsidR="003F0BCE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решения задач;</w:t>
      </w:r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распознавать и называть геометрические тела (куб, шар);</w:t>
      </w:r>
    </w:p>
    <w:p w:rsidR="00595BE9" w:rsidRPr="00A57AED" w:rsidRDefault="00595BE9" w:rsidP="00A57AED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соотносить реальны</w:t>
      </w:r>
      <w:r w:rsidR="003F0BCE" w:rsidRPr="00A57AED">
        <w:rPr>
          <w:rFonts w:eastAsiaTheme="minorHAnsi"/>
          <w:sz w:val="24"/>
          <w:szCs w:val="24"/>
          <w:lang w:eastAsia="en-US"/>
        </w:rPr>
        <w:t>е объекты с моделями геометриче</w:t>
      </w:r>
      <w:r w:rsidRPr="00A57AED">
        <w:rPr>
          <w:rFonts w:eastAsiaTheme="minorHAnsi"/>
          <w:sz w:val="24"/>
          <w:szCs w:val="24"/>
          <w:lang w:eastAsia="en-US"/>
        </w:rPr>
        <w:t>ских фигур.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распознавать плоские и кривые поверхности;</w:t>
      </w:r>
    </w:p>
    <w:p w:rsidR="00595BE9" w:rsidRPr="00A57AED" w:rsidRDefault="00595BE9" w:rsidP="00A57AED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распознавать плоск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>ие и объёмные геометрические фи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гуры;</w:t>
      </w:r>
    </w:p>
    <w:p w:rsidR="00595BE9" w:rsidRPr="00A57AED" w:rsidRDefault="00595BE9" w:rsidP="00A57AED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распознавать, различать и называть геометрические</w:t>
      </w:r>
      <w:r w:rsidR="003F0BCE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тела параллелепипед, пирамиду, цилиндр, конус.</w:t>
      </w:r>
    </w:p>
    <w:p w:rsidR="003F0BCE" w:rsidRPr="00A57AED" w:rsidRDefault="003F0BCE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Геометрические величины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измерять длину отрезка;</w:t>
      </w:r>
    </w:p>
    <w:p w:rsidR="00595BE9" w:rsidRPr="00A57AED" w:rsidRDefault="00595BE9" w:rsidP="00A57AED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вычислять периметр треугольника, прямоугольника</w:t>
      </w:r>
      <w:r w:rsidR="00187FBB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и квадрата, площадь прямоугольника и квадрата;</w:t>
      </w:r>
    </w:p>
    <w:p w:rsidR="00595BE9" w:rsidRPr="00A57AED" w:rsidRDefault="00595BE9" w:rsidP="00A57AED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оценивать размеры геометрических объектов, расстояния</w:t>
      </w:r>
      <w:r w:rsidR="00187FBB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приближённо (на глаз).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 вычислять периметр и площадь различных фигур прямоугольной</w:t>
      </w:r>
      <w:r w:rsidR="00187FBB" w:rsidRPr="00A57AED">
        <w:rPr>
          <w:rFonts w:eastAsiaTheme="minorHAnsi"/>
          <w:i/>
          <w:iCs/>
          <w:lang w:eastAsia="en-US"/>
        </w:rPr>
        <w:t xml:space="preserve"> </w:t>
      </w:r>
      <w:r w:rsidRPr="00A57AED">
        <w:rPr>
          <w:rFonts w:eastAsiaTheme="minorHAnsi"/>
          <w:i/>
          <w:iCs/>
          <w:lang w:eastAsia="en-US"/>
        </w:rPr>
        <w:t>формы.</w:t>
      </w:r>
    </w:p>
    <w:p w:rsidR="00187FBB" w:rsidRPr="00A57AED" w:rsidRDefault="00187FBB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Работа с информацией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научится:</w:t>
      </w:r>
    </w:p>
    <w:p w:rsidR="00595BE9" w:rsidRPr="00A57AED" w:rsidRDefault="00595BE9" w:rsidP="00A57AED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читать несложные готовые таблицы;</w:t>
      </w:r>
    </w:p>
    <w:p w:rsidR="00595BE9" w:rsidRPr="00A57AED" w:rsidRDefault="00595BE9" w:rsidP="00A57AED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заполнять несложные готовые таблицы;</w:t>
      </w:r>
    </w:p>
    <w:p w:rsidR="00595BE9" w:rsidRPr="00A57AED" w:rsidRDefault="00595BE9" w:rsidP="00A57AED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читать несложные готовые столбчатые диаграммы.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читать несложные готовые круговые диаграммы;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достраивать н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>есложную готовую столбчатую диа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грамму;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сравнивать и обобщать информацию, представленную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 строках и столбцах несложных таблиц и диаграмм;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распознавать одну и ту же информацию,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представлен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ную в разной форме (таблицы, диаграммы, схемы);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планировать несложные исследования, собирать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и представлять полученную информацию с помощью таблиц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и диаграмм;</w:t>
      </w:r>
    </w:p>
    <w:p w:rsidR="00595BE9" w:rsidRPr="00A57AED" w:rsidRDefault="00595BE9" w:rsidP="00A57AED">
      <w:pPr>
        <w:pStyle w:val="a9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интерпретировать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информацию, полученную при про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ведении несложных исследований (объяснять, сравнивать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и обобщать данные, делать выводы и прогнозы).</w:t>
      </w:r>
    </w:p>
    <w:p w:rsidR="00187FBB" w:rsidRPr="00A57AED" w:rsidRDefault="00187FBB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lastRenderedPageBreak/>
        <w:t>Уравнения. Буквенные выражения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595BE9" w:rsidRPr="00A57AED" w:rsidRDefault="00595BE9" w:rsidP="00A57AED">
      <w:pPr>
        <w:pStyle w:val="a9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решать простые и усложнённые уравнения на основе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правил о взаимосвязи к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>омпонентов и результатов арифме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тических действий;</w:t>
      </w:r>
    </w:p>
    <w:p w:rsidR="00595BE9" w:rsidRPr="00A57AED" w:rsidRDefault="00595BE9" w:rsidP="00A57AED">
      <w:pPr>
        <w:pStyle w:val="a9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находить значения простейших буквенных выражений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при данных числовых значениях входящих в них букв.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Планируемые результаты обучения математике</w:t>
      </w:r>
      <w:r w:rsidR="00187FBB" w:rsidRPr="00A57AED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A57AED">
        <w:rPr>
          <w:rFonts w:eastAsiaTheme="minorHAnsi"/>
          <w:b/>
          <w:bCs/>
          <w:lang w:eastAsia="en-US"/>
        </w:rPr>
        <w:t>на конец</w:t>
      </w:r>
      <w:proofErr w:type="gramEnd"/>
      <w:r w:rsidRPr="00A57AED">
        <w:rPr>
          <w:rFonts w:eastAsiaTheme="minorHAnsi"/>
          <w:b/>
          <w:bCs/>
          <w:lang w:eastAsia="en-US"/>
        </w:rPr>
        <w:t xml:space="preserve"> 4 класса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Личностные результаты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У большинства выпускников будут сформированы:</w:t>
      </w:r>
    </w:p>
    <w:p w:rsidR="00595BE9" w:rsidRPr="00A57AED" w:rsidRDefault="00595BE9" w:rsidP="00A57AED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внутренняя поз</w:t>
      </w:r>
      <w:r w:rsidR="00187FBB" w:rsidRPr="00A57AED">
        <w:rPr>
          <w:rFonts w:eastAsiaTheme="minorHAnsi"/>
          <w:sz w:val="24"/>
          <w:szCs w:val="24"/>
          <w:lang w:eastAsia="en-US"/>
        </w:rPr>
        <w:t>иция школьника на уровне положи</w:t>
      </w:r>
      <w:r w:rsidRPr="00A57AED">
        <w:rPr>
          <w:rFonts w:eastAsiaTheme="minorHAnsi"/>
          <w:sz w:val="24"/>
          <w:szCs w:val="24"/>
          <w:lang w:eastAsia="en-US"/>
        </w:rPr>
        <w:t>тельного отношения к школе;</w:t>
      </w:r>
    </w:p>
    <w:p w:rsidR="00595BE9" w:rsidRPr="00A57AED" w:rsidRDefault="00595BE9" w:rsidP="00A57AED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учебно-познавательный интерес к новому материалу</w:t>
      </w:r>
      <w:r w:rsidR="00187FBB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и способам решения новой учебной задачи;</w:t>
      </w:r>
    </w:p>
    <w:p w:rsidR="00595BE9" w:rsidRPr="00A57AED" w:rsidRDefault="00595BE9" w:rsidP="00A57AED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готовность целе</w:t>
      </w:r>
      <w:r w:rsidR="00187FBB" w:rsidRPr="00A57AED">
        <w:rPr>
          <w:rFonts w:eastAsiaTheme="minorHAnsi"/>
          <w:sz w:val="24"/>
          <w:szCs w:val="24"/>
          <w:lang w:eastAsia="en-US"/>
        </w:rPr>
        <w:t>направленно использовать матема</w:t>
      </w:r>
      <w:r w:rsidRPr="00A57AED">
        <w:rPr>
          <w:rFonts w:eastAsiaTheme="minorHAnsi"/>
          <w:sz w:val="24"/>
          <w:szCs w:val="24"/>
          <w:lang w:eastAsia="en-US"/>
        </w:rPr>
        <w:t>тические знания, умения и навыки в учебной деятел</w:t>
      </w:r>
      <w:r w:rsidR="00187FBB" w:rsidRPr="00A57AED">
        <w:rPr>
          <w:rFonts w:eastAsiaTheme="minorHAnsi"/>
          <w:sz w:val="24"/>
          <w:szCs w:val="24"/>
          <w:lang w:eastAsia="en-US"/>
        </w:rPr>
        <w:t>ь</w:t>
      </w:r>
      <w:r w:rsidRPr="00A57AED">
        <w:rPr>
          <w:rFonts w:eastAsiaTheme="minorHAnsi"/>
          <w:sz w:val="24"/>
          <w:szCs w:val="24"/>
          <w:lang w:eastAsia="en-US"/>
        </w:rPr>
        <w:t>ности и в повседневной жизни;</w:t>
      </w:r>
    </w:p>
    <w:p w:rsidR="00595BE9" w:rsidRPr="00A57AED" w:rsidRDefault="00595BE9" w:rsidP="00A57AED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способность осознавать и оценивать свои мысли,</w:t>
      </w:r>
      <w:r w:rsidR="00187FBB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действия и выражать их в речи, соотносить результат</w:t>
      </w:r>
      <w:r w:rsidR="00187FBB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действия с поставленной целью;</w:t>
      </w:r>
    </w:p>
    <w:p w:rsidR="00595BE9" w:rsidRPr="00A57AED" w:rsidRDefault="00595BE9" w:rsidP="00A57AED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способность к орга</w:t>
      </w:r>
      <w:r w:rsidR="00187FBB" w:rsidRPr="00A57AED">
        <w:rPr>
          <w:rFonts w:eastAsiaTheme="minorHAnsi"/>
          <w:sz w:val="24"/>
          <w:szCs w:val="24"/>
          <w:lang w:eastAsia="en-US"/>
        </w:rPr>
        <w:t>низации самостоятельной деятель</w:t>
      </w:r>
      <w:r w:rsidRPr="00A57AED">
        <w:rPr>
          <w:rFonts w:eastAsiaTheme="minorHAnsi"/>
          <w:sz w:val="24"/>
          <w:szCs w:val="24"/>
          <w:lang w:eastAsia="en-US"/>
        </w:rPr>
        <w:t>ности.</w:t>
      </w:r>
    </w:p>
    <w:p w:rsidR="00187FBB" w:rsidRPr="00A57AED" w:rsidRDefault="00187FBB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Изучение математики будет спосо</w:t>
      </w:r>
      <w:r w:rsidR="00187FBB" w:rsidRPr="00A57AED">
        <w:rPr>
          <w:rFonts w:eastAsiaTheme="minorHAnsi"/>
          <w:lang w:eastAsia="en-US"/>
        </w:rPr>
        <w:t>бствовать формиро</w:t>
      </w:r>
      <w:r w:rsidRPr="00A57AED">
        <w:rPr>
          <w:rFonts w:eastAsiaTheme="minorHAnsi"/>
          <w:lang w:eastAsia="en-US"/>
        </w:rPr>
        <w:t>ванию таких личностных качеств, как любознательность,</w:t>
      </w:r>
      <w:r w:rsidR="00187FBB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трудолюбие, способно</w:t>
      </w:r>
      <w:r w:rsidR="00187FBB" w:rsidRPr="00A57AED">
        <w:rPr>
          <w:rFonts w:eastAsiaTheme="minorHAnsi"/>
          <w:lang w:eastAsia="en-US"/>
        </w:rPr>
        <w:t>сть к организации своей деятель</w:t>
      </w:r>
      <w:r w:rsidRPr="00A57AED">
        <w:rPr>
          <w:rFonts w:eastAsiaTheme="minorHAnsi"/>
          <w:lang w:eastAsia="en-US"/>
        </w:rPr>
        <w:t>ности и к преодолению трудностей, целеустремлённость</w:t>
      </w:r>
      <w:r w:rsidR="00187FBB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и настойчивость в достижении цели, умение слушать</w:t>
      </w:r>
      <w:r w:rsidR="00187FBB" w:rsidRPr="00A57AED">
        <w:rPr>
          <w:rFonts w:eastAsiaTheme="minorHAnsi"/>
          <w:lang w:eastAsia="en-US"/>
        </w:rPr>
        <w:t xml:space="preserve"> </w:t>
      </w:r>
      <w:r w:rsidRPr="00A57AED">
        <w:rPr>
          <w:rFonts w:eastAsiaTheme="minorHAnsi"/>
          <w:lang w:eastAsia="en-US"/>
        </w:rPr>
        <w:t>и слышать собеседника, обос</w:t>
      </w:r>
      <w:r w:rsidR="00187FBB" w:rsidRPr="00A57AED">
        <w:rPr>
          <w:rFonts w:eastAsiaTheme="minorHAnsi"/>
          <w:lang w:eastAsia="en-US"/>
        </w:rPr>
        <w:t>новывать свою позицию, вы</w:t>
      </w:r>
      <w:r w:rsidRPr="00A57AED">
        <w:rPr>
          <w:rFonts w:eastAsiaTheme="minorHAnsi"/>
          <w:lang w:eastAsia="en-US"/>
        </w:rPr>
        <w:t>сказывать своё мнение.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Все выпускник</w:t>
      </w:r>
      <w:r w:rsidR="00187FBB" w:rsidRPr="00A57AED">
        <w:rPr>
          <w:rFonts w:eastAsiaTheme="minorHAnsi"/>
          <w:i/>
          <w:iCs/>
          <w:lang w:eastAsia="en-US"/>
        </w:rPr>
        <w:t>и получат возможность для форми</w:t>
      </w:r>
      <w:r w:rsidRPr="00A57AED">
        <w:rPr>
          <w:rFonts w:eastAsiaTheme="minorHAnsi"/>
          <w:i/>
          <w:iCs/>
          <w:lang w:eastAsia="en-US"/>
        </w:rPr>
        <w:t>рования:</w:t>
      </w:r>
    </w:p>
    <w:p w:rsidR="00D636D2" w:rsidRPr="00A57AED" w:rsidRDefault="00D636D2" w:rsidP="00A57AED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внутренней поз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>иции на уровне понимания необхо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димости учения, вы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>раженного в преобладании учебно-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познавательных мотивов;</w:t>
      </w:r>
    </w:p>
    <w:p w:rsidR="00D636D2" w:rsidRPr="00A57AED" w:rsidRDefault="00D636D2" w:rsidP="00A57AED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устойчивого познавательного интереса к новым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общим способам решения задач:</w:t>
      </w:r>
    </w:p>
    <w:p w:rsidR="00D636D2" w:rsidRPr="00A57AED" w:rsidRDefault="00D636D2" w:rsidP="00A57AED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адекватного понимания причин успешности или</w:t>
      </w:r>
      <w:r w:rsidR="00187FBB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A57AED">
        <w:rPr>
          <w:rFonts w:eastAsiaTheme="minorHAnsi"/>
          <w:i/>
          <w:iCs/>
          <w:sz w:val="24"/>
          <w:szCs w:val="24"/>
          <w:lang w:eastAsia="en-US"/>
        </w:rPr>
        <w:t>неуспешности</w:t>
      </w:r>
      <w:proofErr w:type="spellEnd"/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 учебной деятельности.</w:t>
      </w:r>
    </w:p>
    <w:p w:rsidR="00187FBB" w:rsidRPr="00A57AED" w:rsidRDefault="00187FBB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Метапредметные результаты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>Регулятивные универсальные учебные действия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Большинство выпускников научатся: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принимать и сохранять учебную задачу;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планировать (в с</w:t>
      </w:r>
      <w:r w:rsidR="000E56D0" w:rsidRPr="00A57AED">
        <w:rPr>
          <w:rFonts w:eastAsiaTheme="minorHAnsi"/>
          <w:sz w:val="24"/>
          <w:szCs w:val="24"/>
          <w:lang w:eastAsia="en-US"/>
        </w:rPr>
        <w:t>отрудничестве с учителем или са</w:t>
      </w:r>
      <w:r w:rsidRPr="00A57AED">
        <w:rPr>
          <w:rFonts w:eastAsiaTheme="minorHAnsi"/>
          <w:sz w:val="24"/>
          <w:szCs w:val="24"/>
          <w:lang w:eastAsia="en-US"/>
        </w:rPr>
        <w:t>мостоятельно, в том чис</w:t>
      </w:r>
      <w:r w:rsidR="000E56D0" w:rsidRPr="00A57AED">
        <w:rPr>
          <w:rFonts w:eastAsiaTheme="minorHAnsi"/>
          <w:sz w:val="24"/>
          <w:szCs w:val="24"/>
          <w:lang w:eastAsia="en-US"/>
        </w:rPr>
        <w:t>ле во внутренней речи) свои дей</w:t>
      </w:r>
      <w:r w:rsidRPr="00A57AED">
        <w:rPr>
          <w:rFonts w:eastAsiaTheme="minorHAnsi"/>
          <w:sz w:val="24"/>
          <w:szCs w:val="24"/>
          <w:lang w:eastAsia="en-US"/>
        </w:rPr>
        <w:t>ствия для решения задачи;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действовать по н</w:t>
      </w:r>
      <w:r w:rsidR="000E56D0" w:rsidRPr="00A57AED">
        <w:rPr>
          <w:rFonts w:eastAsiaTheme="minorHAnsi"/>
          <w:sz w:val="24"/>
          <w:szCs w:val="24"/>
          <w:lang w:eastAsia="en-US"/>
        </w:rPr>
        <w:t>амеченному плану, а также по ин</w:t>
      </w:r>
      <w:r w:rsidRPr="00A57AED">
        <w:rPr>
          <w:rFonts w:eastAsiaTheme="minorHAnsi"/>
          <w:sz w:val="24"/>
          <w:szCs w:val="24"/>
          <w:lang w:eastAsia="en-US"/>
        </w:rPr>
        <w:t>струкциям, содержащимся в источниках информации;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выполнять учебные действия в материализованной,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речевой или умственной форме; использовать речь для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регуляции своих действий;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контролировать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процесс и результаты своей дея</w:t>
      </w:r>
      <w:r w:rsidRPr="00A57AED">
        <w:rPr>
          <w:rFonts w:eastAsiaTheme="minorHAnsi"/>
          <w:sz w:val="24"/>
          <w:szCs w:val="24"/>
          <w:lang w:eastAsia="en-US"/>
        </w:rPr>
        <w:t>тельности, вносить необходимые коррективы;</w:t>
      </w:r>
    </w:p>
    <w:p w:rsidR="00D636D2" w:rsidRPr="00A57AED" w:rsidRDefault="00D636D2" w:rsidP="00A57AED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оценивать свои достижения, осознавать трудности,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искать их причины и способы преодоления.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Все выпускники получат возможность научиться:</w:t>
      </w:r>
    </w:p>
    <w:p w:rsidR="00D636D2" w:rsidRPr="00A57AED" w:rsidRDefault="00D636D2" w:rsidP="00A57AED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в сотрудничестве с учителем ставить новые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учебные задачи и ос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>уществлять действия для реализа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ции замысла;</w:t>
      </w:r>
    </w:p>
    <w:p w:rsidR="00D636D2" w:rsidRPr="00A57AED" w:rsidRDefault="00D636D2" w:rsidP="00A57AED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преобразовыват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 xml:space="preserve">ь практическую задачу </w:t>
      </w:r>
      <w:proofErr w:type="gramStart"/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>в</w:t>
      </w:r>
      <w:proofErr w:type="gramEnd"/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 xml:space="preserve"> познава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тельную;</w:t>
      </w:r>
    </w:p>
    <w:p w:rsidR="00D636D2" w:rsidRPr="00A57AED" w:rsidRDefault="00D636D2" w:rsidP="00A57AED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проявлять познавательную инициативу в учебном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сотрудничестве;</w:t>
      </w:r>
    </w:p>
    <w:p w:rsidR="00D636D2" w:rsidRPr="00A57AED" w:rsidRDefault="00D636D2" w:rsidP="00A57AED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адекватно оц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>енивать свои достижения, осозна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вать трудности, понимать их причины, планировать</w:t>
      </w:r>
      <w:r w:rsidR="000E56D0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действия для преодоления затруднений и выполнять их.</w:t>
      </w:r>
    </w:p>
    <w:p w:rsidR="000E56D0" w:rsidRPr="00A57AED" w:rsidRDefault="000E56D0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>Познавательные универсальные учебные действия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Большинство выпускников научатся: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осознавать позна</w:t>
      </w:r>
      <w:r w:rsidR="000E56D0" w:rsidRPr="00A57AED">
        <w:rPr>
          <w:rFonts w:eastAsiaTheme="minorHAnsi"/>
          <w:sz w:val="24"/>
          <w:szCs w:val="24"/>
          <w:lang w:eastAsia="en-US"/>
        </w:rPr>
        <w:t>вательную задачу, целенаправлен</w:t>
      </w:r>
      <w:r w:rsidRPr="00A57AED">
        <w:rPr>
          <w:rFonts w:eastAsiaTheme="minorHAnsi"/>
          <w:sz w:val="24"/>
          <w:szCs w:val="24"/>
          <w:lang w:eastAsia="en-US"/>
        </w:rPr>
        <w:t>но слушать (учителя, одноклассников), решая её;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находить в тексте необходимые сведения, факты и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другую информацию, представленную в явном виде;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самостоятельно находить нужную информацию в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 xml:space="preserve">материалах учебника, </w:t>
      </w:r>
      <w:r w:rsidR="000E56D0" w:rsidRPr="00A57AED">
        <w:rPr>
          <w:rFonts w:eastAsiaTheme="minorHAnsi"/>
          <w:sz w:val="24"/>
          <w:szCs w:val="24"/>
          <w:lang w:eastAsia="en-US"/>
        </w:rPr>
        <w:t>в обязательной учебной литерату</w:t>
      </w:r>
      <w:r w:rsidRPr="00A57AED">
        <w:rPr>
          <w:rFonts w:eastAsiaTheme="minorHAnsi"/>
          <w:sz w:val="24"/>
          <w:szCs w:val="24"/>
          <w:lang w:eastAsia="en-US"/>
        </w:rPr>
        <w:t>ре, использовать её для решения учебно-познавательных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задач;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использовать знаково-символические средства, в том</w:t>
      </w:r>
      <w:r w:rsidR="000E56D0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числе модели и схемы, для решения задач;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ориентироваться на разнообразие способов решения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задач;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ан</w:t>
      </w:r>
      <w:r w:rsidR="00962AA8" w:rsidRPr="00A57AED">
        <w:rPr>
          <w:rFonts w:eastAsiaTheme="minorHAnsi"/>
          <w:sz w:val="24"/>
          <w:szCs w:val="24"/>
          <w:lang w:eastAsia="en-US"/>
        </w:rPr>
        <w:t>ализ объектов с выделением суще</w:t>
      </w:r>
      <w:r w:rsidRPr="00A57AED">
        <w:rPr>
          <w:rFonts w:eastAsiaTheme="minorHAnsi"/>
          <w:sz w:val="24"/>
          <w:szCs w:val="24"/>
          <w:lang w:eastAsia="en-US"/>
        </w:rPr>
        <w:t>ственных и несущественных признаков;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синт</w:t>
      </w:r>
      <w:r w:rsidR="00962AA8" w:rsidRPr="00A57AED">
        <w:rPr>
          <w:rFonts w:eastAsiaTheme="minorHAnsi"/>
          <w:sz w:val="24"/>
          <w:szCs w:val="24"/>
          <w:lang w:eastAsia="en-US"/>
        </w:rPr>
        <w:t>ез как составление целого из ча</w:t>
      </w:r>
      <w:r w:rsidRPr="00A57AED">
        <w:rPr>
          <w:rFonts w:eastAsiaTheme="minorHAnsi"/>
          <w:sz w:val="24"/>
          <w:szCs w:val="24"/>
          <w:lang w:eastAsia="en-US"/>
        </w:rPr>
        <w:t>стей;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проводить сра</w:t>
      </w:r>
      <w:r w:rsidR="00962AA8" w:rsidRPr="00A57AED">
        <w:rPr>
          <w:rFonts w:eastAsiaTheme="minorHAnsi"/>
          <w:sz w:val="24"/>
          <w:szCs w:val="24"/>
          <w:lang w:eastAsia="en-US"/>
        </w:rPr>
        <w:t>внение и классификацию по задан</w:t>
      </w:r>
      <w:r w:rsidRPr="00A57AED">
        <w:rPr>
          <w:rFonts w:eastAsiaTheme="minorHAnsi"/>
          <w:sz w:val="24"/>
          <w:szCs w:val="24"/>
          <w:lang w:eastAsia="en-US"/>
        </w:rPr>
        <w:t>ным критериям;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устанавливать причинно-следственные связи;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строить рассужде</w:t>
      </w:r>
      <w:r w:rsidR="00962AA8" w:rsidRPr="00A57AED">
        <w:rPr>
          <w:rFonts w:eastAsiaTheme="minorHAnsi"/>
          <w:sz w:val="24"/>
          <w:szCs w:val="24"/>
          <w:lang w:eastAsia="en-US"/>
        </w:rPr>
        <w:t>ния в форме связи простых сужде</w:t>
      </w:r>
      <w:r w:rsidRPr="00A57AED">
        <w:rPr>
          <w:rFonts w:eastAsiaTheme="minorHAnsi"/>
          <w:sz w:val="24"/>
          <w:szCs w:val="24"/>
          <w:lang w:eastAsia="en-US"/>
        </w:rPr>
        <w:t>ний об объекте, его строении, свойствах и связях;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обобщать, т. е. </w:t>
      </w:r>
      <w:r w:rsidR="00962AA8" w:rsidRPr="00A57AED">
        <w:rPr>
          <w:rFonts w:eastAsiaTheme="minorHAnsi"/>
          <w:sz w:val="24"/>
          <w:szCs w:val="24"/>
          <w:lang w:eastAsia="en-US"/>
        </w:rPr>
        <w:t>осуществлять генерализацию и вы</w:t>
      </w:r>
      <w:r w:rsidRPr="00A57AED">
        <w:rPr>
          <w:rFonts w:eastAsiaTheme="minorHAnsi"/>
          <w:sz w:val="24"/>
          <w:szCs w:val="24"/>
          <w:lang w:eastAsia="en-US"/>
        </w:rPr>
        <w:t>ведение общности для целого ряда или класса единичных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объектов на основе выделения сущностной связи;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осуществлять подведение под понятие на основе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распознавания объек</w:t>
      </w:r>
      <w:r w:rsidR="00962AA8" w:rsidRPr="00A57AED">
        <w:rPr>
          <w:rFonts w:eastAsiaTheme="minorHAnsi"/>
          <w:sz w:val="24"/>
          <w:szCs w:val="24"/>
          <w:lang w:eastAsia="en-US"/>
        </w:rPr>
        <w:t>тов, выделения существенных при</w:t>
      </w:r>
      <w:r w:rsidRPr="00A57AED">
        <w:rPr>
          <w:rFonts w:eastAsiaTheme="minorHAnsi"/>
          <w:sz w:val="24"/>
          <w:szCs w:val="24"/>
          <w:lang w:eastAsia="en-US"/>
        </w:rPr>
        <w:t>знаков и их синтеза;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устанавливать аналогии;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владеть общим приёмом решения задач;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применять разные способы фиксации информации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(словесный, схематичный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и др.), использовать эти спосо</w:t>
      </w:r>
      <w:r w:rsidRPr="00A57AED">
        <w:rPr>
          <w:rFonts w:eastAsiaTheme="minorHAnsi"/>
          <w:sz w:val="24"/>
          <w:szCs w:val="24"/>
          <w:lang w:eastAsia="en-US"/>
        </w:rPr>
        <w:t>бы в процессе решения учебных задач;</w:t>
      </w:r>
    </w:p>
    <w:p w:rsidR="00D636D2" w:rsidRPr="00A57AED" w:rsidRDefault="00D636D2" w:rsidP="00A57AED">
      <w:pPr>
        <w:pStyle w:val="a9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понимать информ</w:t>
      </w:r>
      <w:r w:rsidR="00962AA8" w:rsidRPr="00A57AED">
        <w:rPr>
          <w:rFonts w:eastAsiaTheme="minorHAnsi"/>
          <w:sz w:val="24"/>
          <w:szCs w:val="24"/>
          <w:lang w:eastAsia="en-US"/>
        </w:rPr>
        <w:t>ацию, представленную в изобрази</w:t>
      </w:r>
      <w:r w:rsidRPr="00A57AED">
        <w:rPr>
          <w:rFonts w:eastAsiaTheme="minorHAnsi"/>
          <w:sz w:val="24"/>
          <w:szCs w:val="24"/>
          <w:lang w:eastAsia="en-US"/>
        </w:rPr>
        <w:t>тельной, схематичной форме; переводить её в словесную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форму.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Все выпускники получат возможность научиться: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поиск необходимой информации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в дополнительных 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доступных источниках (справочни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ках, учебно-познавательных книгах и др.);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создавать модели и схемы для решения задач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и преобразовывать их;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делать небольшие выписки </w:t>
      </w:r>
      <w:proofErr w:type="gramStart"/>
      <w:r w:rsidRPr="00A57AED">
        <w:rPr>
          <w:rFonts w:eastAsiaTheme="minorHAnsi"/>
          <w:i/>
          <w:iCs/>
          <w:sz w:val="24"/>
          <w:szCs w:val="24"/>
          <w:lang w:eastAsia="en-US"/>
        </w:rPr>
        <w:t>из</w:t>
      </w:r>
      <w:proofErr w:type="gramEnd"/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 прочитанного для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практического использования;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выбор наиболее эффективных спо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собов решения задач в зависимости от конкретных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условий;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синтез как составление целого из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частей, самостоятел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ьно достраивая и восполняя недо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стающие компоненты;</w:t>
      </w:r>
    </w:p>
    <w:p w:rsidR="00D636D2" w:rsidRPr="00A57AED" w:rsidRDefault="00D636D2" w:rsidP="00A57AED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проводить с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равнение и классификацию матема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тического материала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, самостоятельно выбирая основа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ния для этих логических операций.</w:t>
      </w:r>
    </w:p>
    <w:p w:rsidR="00A57AED" w:rsidRDefault="00A57AED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A57AED">
        <w:rPr>
          <w:rFonts w:eastAsiaTheme="minorHAnsi"/>
          <w:b/>
          <w:bCs/>
          <w:i/>
          <w:iCs/>
          <w:lang w:eastAsia="en-US"/>
        </w:rPr>
        <w:t>Коммуникат</w:t>
      </w:r>
      <w:r w:rsidR="00962AA8" w:rsidRPr="00A57AED">
        <w:rPr>
          <w:rFonts w:eastAsiaTheme="minorHAnsi"/>
          <w:b/>
          <w:bCs/>
          <w:i/>
          <w:iCs/>
          <w:lang w:eastAsia="en-US"/>
        </w:rPr>
        <w:t>ивные универсальные учебные дей</w:t>
      </w:r>
      <w:r w:rsidRPr="00A57AED">
        <w:rPr>
          <w:rFonts w:eastAsiaTheme="minorHAnsi"/>
          <w:b/>
          <w:bCs/>
          <w:i/>
          <w:iCs/>
          <w:lang w:eastAsia="en-US"/>
        </w:rPr>
        <w:t>ствия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AED">
        <w:rPr>
          <w:rFonts w:eastAsiaTheme="minorHAnsi"/>
          <w:lang w:eastAsia="en-US"/>
        </w:rPr>
        <w:t>Большинство учеников научатся: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участвовать в диалоге, в общей беседе, выполняя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принятые правила речевого поведения (не перебивать,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выслушивать собеседника, стремиться понять его точку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зрения и т. д.);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выражать в речи свои мысли и действия;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строить понятные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для партнёра высказывания, учи</w:t>
      </w:r>
      <w:r w:rsidRPr="00A57AED">
        <w:rPr>
          <w:rFonts w:eastAsiaTheme="minorHAnsi"/>
          <w:sz w:val="24"/>
          <w:szCs w:val="24"/>
          <w:lang w:eastAsia="en-US"/>
        </w:rPr>
        <w:t>тывающие, что партнёр видит и знает, а что – нет;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задавать вопросы;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использовать речь для регуляции своего действия;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осознавать, высказывать и обосновывать свою точку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зрения;</w:t>
      </w:r>
    </w:p>
    <w:p w:rsidR="00D636D2" w:rsidRPr="00A57AED" w:rsidRDefault="00D636D2" w:rsidP="00A57AED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строить небольшие монологические высказывания</w:t>
      </w:r>
      <w:r w:rsidR="00962AA8" w:rsidRPr="00A57AED">
        <w:rPr>
          <w:rFonts w:eastAsiaTheme="minorHAnsi"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sz w:val="24"/>
          <w:szCs w:val="24"/>
          <w:lang w:eastAsia="en-US"/>
        </w:rPr>
        <w:t>с учётом ситуации общения.</w:t>
      </w:r>
    </w:p>
    <w:p w:rsidR="00D636D2" w:rsidRPr="00A57AED" w:rsidRDefault="00D636D2" w:rsidP="00A57AED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lang w:eastAsia="en-US"/>
        </w:rPr>
      </w:pPr>
      <w:r w:rsidRPr="00A57AED">
        <w:rPr>
          <w:rFonts w:eastAsiaTheme="minorHAnsi"/>
          <w:i/>
          <w:iCs/>
          <w:lang w:eastAsia="en-US"/>
        </w:rPr>
        <w:t>Все выпускники получат возможность научиться: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адекватно использовать речь для планирования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и регуляции своего действия;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аргументировать свою позицию и координировать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её с позициями партнёров в совместной деятельности;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осуществлять взаимный контроль и оказывать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 сотрудничестве необходимую помощь;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начинать диалог, беседу, завершать их, соблюдая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правила вежливости;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оценивать мысли, советы, предложения других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людей, принимать 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их во внимание и пытаться учиты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вать в своей деятельности;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 xml:space="preserve">инициировать 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совместную деятельность, распре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делять роли, договариваться с партнёрами о способах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решения возникающих проблем;</w:t>
      </w:r>
    </w:p>
    <w:p w:rsidR="00D636D2" w:rsidRPr="00A57AED" w:rsidRDefault="00D636D2" w:rsidP="00A57AED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A57AED">
        <w:rPr>
          <w:rFonts w:eastAsiaTheme="minorHAnsi"/>
          <w:i/>
          <w:iCs/>
          <w:sz w:val="24"/>
          <w:szCs w:val="24"/>
          <w:lang w:eastAsia="en-US"/>
        </w:rPr>
        <w:t>применять пр</w:t>
      </w:r>
      <w:r w:rsidR="00962AA8" w:rsidRPr="00A57AED">
        <w:rPr>
          <w:rFonts w:eastAsiaTheme="minorHAnsi"/>
          <w:i/>
          <w:iCs/>
          <w:sz w:val="24"/>
          <w:szCs w:val="24"/>
          <w:lang w:eastAsia="en-US"/>
        </w:rPr>
        <w:t>иобретённые коммуникативные уме</w:t>
      </w:r>
      <w:r w:rsidRPr="00A57AED">
        <w:rPr>
          <w:rFonts w:eastAsiaTheme="minorHAnsi"/>
          <w:i/>
          <w:iCs/>
          <w:sz w:val="24"/>
          <w:szCs w:val="24"/>
          <w:lang w:eastAsia="en-US"/>
        </w:rPr>
        <w:t>ния в практике свободного общения.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36D2" w:rsidRPr="00A57AED" w:rsidRDefault="00962AA8" w:rsidP="00A57AE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A57AED">
        <w:rPr>
          <w:rFonts w:eastAsiaTheme="minorHAnsi"/>
          <w:b/>
          <w:bCs/>
          <w:lang w:eastAsia="en-US"/>
        </w:rPr>
        <w:t>Материально – техническое обеспечение курса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57AED">
        <w:rPr>
          <w:rFonts w:eastAsiaTheme="minorHAnsi"/>
          <w:u w:val="single"/>
          <w:lang w:eastAsia="en-US"/>
        </w:rPr>
        <w:t xml:space="preserve">Для учащихся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Математика. Учебник для 1 класса. В двух частях.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2011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Редько З. Б. Тетради по математике № 1 и № 2. 1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2011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Математика. Учебник для 2 класса. В двух частях.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2011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Редько З. Б. Тетради по математике № 1 и № 2. 2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2011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Математика. Учебник для 3 класса. В двух частях.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2012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Редько З. Б. Тетради по математике № 1 и № 2. 3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2012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Математика. Учебник для 4 класса. В двух частях.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2012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Истомина Н. Б., Редько З. Б. Тетради по математике № 1 и № 2. 4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2012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Учимся решать задачи. Тетрадь с печатной основой. 1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Учимся решать задачи. Тетрадь с печатной основой. 2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Учимся решать задачи. Тетрадь с печатной основой. 3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Учимся решать задачи. Тетрадь с печатной основой. 4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Наглядная геометрия. Тетрадь с печатной основой. 1 класс. 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–М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Наглядная геометрия. Тетрадь с печатной основой. 2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Наглядная геометрия. Тетрадь с печатной основой. 3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Наглядная геометрия. Тетрадь с печатной основой. 4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Воителева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В. Комплект наглядных пособий по математике. Состав однозначных чисел. 1 класс.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Горина О. П. Комплект наглядных пособий по математике. Убери лишнюю карточку. Двузначные числа.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Горина О. П. Комплект наглядных пособий по математике. Увеличить (уменьшить) на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… Н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а сколько больше (меньше)?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Горина О. П. Комплект наглядных пособий по математике. Разгадай правило. Целое и части.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Тажева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М. У. 110 задач с сюжетами из сказок. – М.: АСТ – 2002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Готовимся к школе. Тетради по математике № 1, № 2.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Виноградова Е. П. Учимся решать комбинаторные задачи. 1–2 классы. Математика и информатика.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Виноградова Е. П., Редько З. Б. Учимся решать комбинаторные задачи. 3 класс. Математика и информатика.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>Истомина Н. Б., Виноградова Е. П., Редько З. Б. Учимся решать комбинаторные задачи. 4 класс. Математика и информатика.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Шмырёва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Г. Контрольные работы по математике. 1 класс (три уровня).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Шмырёва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Г. Контрольные работы по математике. 2 класс (три уровня).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Шмырёва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Г. Контрольные работы по математике. 3 класс (три уровня).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Шмырёва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Г. Контрольные работы по математике. 4 класс (три уровня).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Горина О. П. Тестовые задания по математике. 2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Горина О. П. Тестовые задания по математике. 3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Горина О. П. Тестовые задания по математике. 4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Электронная версия тестовых заданий. Программа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CoolTest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>. На сайте издательства «Ассоциация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век». (</w:t>
      </w:r>
      <w:r w:rsidRPr="00A57AED">
        <w:rPr>
          <w:rFonts w:eastAsiaTheme="minorHAnsi"/>
          <w:sz w:val="24"/>
          <w:szCs w:val="24"/>
          <w:lang w:val="en-US" w:eastAsia="en-US"/>
        </w:rPr>
        <w:t>www</w:t>
      </w:r>
      <w:r w:rsidRPr="00A57AED">
        <w:rPr>
          <w:rFonts w:eastAsiaTheme="minorHAnsi"/>
          <w:sz w:val="24"/>
          <w:szCs w:val="24"/>
          <w:lang w:eastAsia="en-US"/>
        </w:rPr>
        <w:t>.</w:t>
      </w:r>
      <w:r w:rsidRPr="00A57AED">
        <w:rPr>
          <w:rFonts w:eastAsiaTheme="minorHAnsi"/>
          <w:sz w:val="24"/>
          <w:szCs w:val="24"/>
          <w:lang w:val="en-US" w:eastAsia="en-US"/>
        </w:rPr>
        <w:t>a</w:t>
      </w:r>
      <w:r w:rsidRPr="00A57AED">
        <w:rPr>
          <w:rFonts w:eastAsiaTheme="minorHAnsi"/>
          <w:sz w:val="24"/>
          <w:szCs w:val="24"/>
          <w:lang w:eastAsia="en-US"/>
        </w:rPr>
        <w:t>21</w:t>
      </w:r>
      <w:proofErr w:type="spellStart"/>
      <w:r w:rsidRPr="00A57AED">
        <w:rPr>
          <w:rFonts w:eastAsiaTheme="minorHAnsi"/>
          <w:sz w:val="24"/>
          <w:szCs w:val="24"/>
          <w:lang w:val="en-US" w:eastAsia="en-US"/>
        </w:rPr>
        <w:t>vek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A57AED">
        <w:rPr>
          <w:rFonts w:eastAsiaTheme="minorHAnsi"/>
          <w:sz w:val="24"/>
          <w:szCs w:val="24"/>
          <w:lang w:val="en-US" w:eastAsia="en-US"/>
        </w:rPr>
        <w:t>ru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)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Тихонова Н. Б. Учимся решать логические задачи. Математика и информатика. 1–2 классы.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2010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Тихонова Н. Б. Учимся решать логические задачи. Математика и информатика. 3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2011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Тихонова Н. Б. Учимся решать логические задачи. Математика и информатика. 4 класс.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2012 и послед.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Тихонова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Немкина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Е. В. Информатика. 1–2 классы. Смоленск: Ассоциация XXI век. – 2012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Шмырёва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Г. Мои учебные достижения. 1 класс. Смоленск: Ассоциация XXI век. – 2013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Итоговая проверочная работа. 1 класс. Смоленск: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Асссоциация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XXI век. – 2013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Итоговая проверочная работа. 2 класс. Смоленск: Ассоциация XXI век. – 2013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Итоговая проверочная работа. 3 класс. Смоленск: Ассоциация XXI век. – 2013 </w:t>
      </w:r>
    </w:p>
    <w:p w:rsidR="007444A7" w:rsidRPr="00A57AED" w:rsidRDefault="007444A7" w:rsidP="00A57AED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 xml:space="preserve">Истомина Н. Б. Итоговая проверочная работа. 4 класс. Смоленск: Ассоциация XXI век. – 2013 </w:t>
      </w: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444A7" w:rsidRPr="00A57AED" w:rsidRDefault="007444A7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57AED">
        <w:rPr>
          <w:rFonts w:eastAsiaTheme="minorHAnsi"/>
          <w:u w:val="single"/>
          <w:lang w:eastAsia="en-US"/>
        </w:rPr>
        <w:t xml:space="preserve">Для учителя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Редько З. Б. Методические рекомендации к учебнику для 1 класса. – Смоленск: Ассоциация ХХI век. – 2011 и послед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э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лектронная версия на сайте издательства)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Методические рекомендации к учебнику для 2 класса. – Смоленск: Ассоциация ХХI век. – 2011 и послед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э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лектронная версия на сайте издательства)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Методические рекомендации к учебнику для 3 класса. – Смоленск: Ассоциация ХХI век. – 2012 и послед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э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лектронная версия на сайте издательства)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 Методические рекомендации к учебнику для 4 класса. – Смоленск: Ассоциация ХХI век. – 2012 и послед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э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лектронная версия на сайте издательства)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 Методика обучения математике в начальной школе. (Развивающее обучение). Пособие для студентов педагогических факультетов. – Смоленск: Ассоциация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>Истомина Н. Б., Заяц Ю. С. Практикум по методике обучения математике в начальной школе. (Развивающее обучение). Пособие для студентов педагогических факультетов.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Методические рекомендации к тетради «Наглядная геометрия» для 1 класса.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2010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57AED">
        <w:rPr>
          <w:rFonts w:eastAsiaTheme="minorHAnsi"/>
          <w:sz w:val="24"/>
          <w:szCs w:val="24"/>
          <w:lang w:eastAsia="en-US"/>
        </w:rPr>
        <w:t>Гаркавцева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Г. Ю., Кожевникова Е. Н., Редько З. Б. Методические рекомендации к тетради «Наглядная геометрия» для 2 класса / Под редакцией Н. Б. Истоминой.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Кожевникова Е. Н., Редько З. Б. Методические рекомендации к тетради «Наглядная геометрия» для 3 класса / Под редакцией Н. Б. Истоминой.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Редько З. Б. Методические рекомендации к тетради «Наглядная геометрия» для 4 класса.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t>Попова С. В. Уроки математической гармонии (1 класс.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Из опыта работы) / Под редакцией Н. Б. Истоминой.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2007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7AED">
        <w:rPr>
          <w:rFonts w:eastAsiaTheme="minorHAnsi"/>
          <w:sz w:val="24"/>
          <w:szCs w:val="24"/>
          <w:lang w:eastAsia="en-US"/>
        </w:rPr>
        <w:t>Попова С. В. Уроки математической гармонии (2 класс.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Из опыта работы) / Под редакцией Н. Б. Истоминой.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– Смоленск: Ассоциация ХХ</w:t>
      </w:r>
      <w:proofErr w:type="gramStart"/>
      <w:r w:rsidRPr="00A57AED">
        <w:rPr>
          <w:rFonts w:eastAsiaTheme="minorHAnsi"/>
          <w:sz w:val="24"/>
          <w:szCs w:val="24"/>
          <w:lang w:eastAsia="en-US"/>
        </w:rPr>
        <w:t>I</w:t>
      </w:r>
      <w:proofErr w:type="gramEnd"/>
      <w:r w:rsidRPr="00A57AED">
        <w:rPr>
          <w:rFonts w:eastAsiaTheme="minorHAnsi"/>
          <w:sz w:val="24"/>
          <w:szCs w:val="24"/>
          <w:lang w:eastAsia="en-US"/>
        </w:rPr>
        <w:t xml:space="preserve"> век. – 2008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Видеофильм «Учимся решать задачи. 1 класс» для просмотра на DVD-плеере или компьютере. Авторы Н. Б. Истомина, З. Б. Редько.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lastRenderedPageBreak/>
        <w:t xml:space="preserve">Видеофильм «Учимся решать задачи. 2 класс» для просмотра на DVD-плеере или компьютере. Авторы Н. Б. Истомина, З. Б. Редько.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Видеофильм «Учимся решать задачи. 3 класс» для просмотра на DVD-плеере или компьютере. Авторы Н. Б. Истомина, З. Б. Редько.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Видеофильм «Учимся решать задачи. 4 класс» для просмотра на DVD-плеере или компьютере. Авторы Н. Б. Истомина, З. Б. Редько. – М.: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Линка-Пресс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. – 2009 </w:t>
      </w:r>
    </w:p>
    <w:p w:rsidR="007444A7" w:rsidRPr="00A57AED" w:rsidRDefault="007444A7" w:rsidP="00A57AED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57AED">
        <w:rPr>
          <w:rFonts w:eastAsiaTheme="minorHAnsi"/>
          <w:sz w:val="24"/>
          <w:szCs w:val="24"/>
          <w:lang w:eastAsia="en-US"/>
        </w:rPr>
        <w:t xml:space="preserve">Истомина Н. Б., </w:t>
      </w:r>
      <w:proofErr w:type="spellStart"/>
      <w:r w:rsidRPr="00A57AED">
        <w:rPr>
          <w:rFonts w:eastAsiaTheme="minorHAnsi"/>
          <w:sz w:val="24"/>
          <w:szCs w:val="24"/>
          <w:lang w:eastAsia="en-US"/>
        </w:rPr>
        <w:t>Смолеусова</w:t>
      </w:r>
      <w:proofErr w:type="spellEnd"/>
      <w:r w:rsidRPr="00A57AED">
        <w:rPr>
          <w:rFonts w:eastAsiaTheme="minorHAnsi"/>
          <w:sz w:val="24"/>
          <w:szCs w:val="24"/>
          <w:lang w:eastAsia="en-US"/>
        </w:rPr>
        <w:t xml:space="preserve"> Т. В. Оценка достижения планируемых результатов по математике в начальной школе. Смоленск: Ассоциация XXI век. – 2013 </w:t>
      </w:r>
    </w:p>
    <w:p w:rsidR="00595BE9" w:rsidRPr="00A57AED" w:rsidRDefault="00595BE9" w:rsidP="00A57A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595BE9" w:rsidRPr="00A57AED" w:rsidRDefault="00595BE9" w:rsidP="00C729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sectPr w:rsidR="00595BE9" w:rsidRPr="00A57AED" w:rsidSect="009B6B2F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B0" w:rsidRDefault="00D232B0" w:rsidP="00D77CA6">
      <w:r>
        <w:separator/>
      </w:r>
    </w:p>
  </w:endnote>
  <w:endnote w:type="continuationSeparator" w:id="0">
    <w:p w:rsidR="00D232B0" w:rsidRDefault="00D232B0" w:rsidP="00D7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D" w:rsidRDefault="001F7C17">
    <w:pPr>
      <w:pStyle w:val="af"/>
      <w:jc w:val="right"/>
    </w:pPr>
    <w:fldSimple w:instr=" PAGE   \* MERGEFORMAT ">
      <w:r w:rsidR="00305852">
        <w:rPr>
          <w:noProof/>
        </w:rPr>
        <w:t>7</w:t>
      </w:r>
    </w:fldSimple>
  </w:p>
  <w:p w:rsidR="00A57AED" w:rsidRDefault="00A57AE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B0" w:rsidRDefault="00D232B0" w:rsidP="00D77CA6">
      <w:r>
        <w:separator/>
      </w:r>
    </w:p>
  </w:footnote>
  <w:footnote w:type="continuationSeparator" w:id="0">
    <w:p w:rsidR="00D232B0" w:rsidRDefault="00D232B0" w:rsidP="00D7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A42"/>
    <w:multiLevelType w:val="hybridMultilevel"/>
    <w:tmpl w:val="D22433E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9A2"/>
    <w:multiLevelType w:val="hybridMultilevel"/>
    <w:tmpl w:val="355EA4E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CE5"/>
    <w:multiLevelType w:val="hybridMultilevel"/>
    <w:tmpl w:val="5160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80F"/>
    <w:multiLevelType w:val="hybridMultilevel"/>
    <w:tmpl w:val="E4644C5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FFA"/>
    <w:multiLevelType w:val="hybridMultilevel"/>
    <w:tmpl w:val="3952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853576"/>
    <w:multiLevelType w:val="hybridMultilevel"/>
    <w:tmpl w:val="810AE6D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995"/>
    <w:multiLevelType w:val="hybridMultilevel"/>
    <w:tmpl w:val="9C3AE2E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7E57"/>
    <w:multiLevelType w:val="hybridMultilevel"/>
    <w:tmpl w:val="419C4CB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42E3"/>
    <w:multiLevelType w:val="hybridMultilevel"/>
    <w:tmpl w:val="93A0FE3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A094D"/>
    <w:multiLevelType w:val="hybridMultilevel"/>
    <w:tmpl w:val="E236F70E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188D"/>
    <w:multiLevelType w:val="hybridMultilevel"/>
    <w:tmpl w:val="1996E9F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7369"/>
    <w:multiLevelType w:val="hybridMultilevel"/>
    <w:tmpl w:val="86340B18"/>
    <w:lvl w:ilvl="0" w:tplc="BE6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0E3E"/>
    <w:multiLevelType w:val="hybridMultilevel"/>
    <w:tmpl w:val="762AA524"/>
    <w:lvl w:ilvl="0" w:tplc="5E3EE7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00D2"/>
    <w:multiLevelType w:val="hybridMultilevel"/>
    <w:tmpl w:val="5EC4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44005"/>
    <w:multiLevelType w:val="hybridMultilevel"/>
    <w:tmpl w:val="90F0F41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7FCB"/>
    <w:multiLevelType w:val="hybridMultilevel"/>
    <w:tmpl w:val="A4F6233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3C54"/>
    <w:multiLevelType w:val="hybridMultilevel"/>
    <w:tmpl w:val="6466341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A6209"/>
    <w:multiLevelType w:val="hybridMultilevel"/>
    <w:tmpl w:val="D804A05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82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1274E"/>
    <w:multiLevelType w:val="hybridMultilevel"/>
    <w:tmpl w:val="30B2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1801"/>
    <w:multiLevelType w:val="hybridMultilevel"/>
    <w:tmpl w:val="17F6A89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64B30"/>
    <w:multiLevelType w:val="hybridMultilevel"/>
    <w:tmpl w:val="32AA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41B"/>
    <w:multiLevelType w:val="hybridMultilevel"/>
    <w:tmpl w:val="F13E69B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35CA"/>
    <w:multiLevelType w:val="hybridMultilevel"/>
    <w:tmpl w:val="65A4A98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71154"/>
    <w:multiLevelType w:val="hybridMultilevel"/>
    <w:tmpl w:val="E54C579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04BCA"/>
    <w:multiLevelType w:val="hybridMultilevel"/>
    <w:tmpl w:val="751E680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51C09"/>
    <w:multiLevelType w:val="hybridMultilevel"/>
    <w:tmpl w:val="8B3E4B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508B1"/>
    <w:multiLevelType w:val="hybridMultilevel"/>
    <w:tmpl w:val="35D0EAA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86BAC"/>
    <w:multiLevelType w:val="hybridMultilevel"/>
    <w:tmpl w:val="E2B6F7C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3189"/>
    <w:multiLevelType w:val="hybridMultilevel"/>
    <w:tmpl w:val="2528B51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6173A"/>
    <w:multiLevelType w:val="hybridMultilevel"/>
    <w:tmpl w:val="8F181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231B8"/>
    <w:multiLevelType w:val="hybridMultilevel"/>
    <w:tmpl w:val="5EECF59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26DE4"/>
    <w:multiLevelType w:val="hybridMultilevel"/>
    <w:tmpl w:val="1D1C3B2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33A0A"/>
    <w:multiLevelType w:val="hybridMultilevel"/>
    <w:tmpl w:val="B83C6DC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82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C4F37"/>
    <w:multiLevelType w:val="hybridMultilevel"/>
    <w:tmpl w:val="8E6A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919"/>
    <w:multiLevelType w:val="hybridMultilevel"/>
    <w:tmpl w:val="647C4C4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82682"/>
    <w:multiLevelType w:val="hybridMultilevel"/>
    <w:tmpl w:val="1E2492B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F70C5"/>
    <w:multiLevelType w:val="hybridMultilevel"/>
    <w:tmpl w:val="016CD3B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7193F"/>
    <w:multiLevelType w:val="hybridMultilevel"/>
    <w:tmpl w:val="5552844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14C75"/>
    <w:multiLevelType w:val="hybridMultilevel"/>
    <w:tmpl w:val="E5BE6A5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653A4"/>
    <w:multiLevelType w:val="hybridMultilevel"/>
    <w:tmpl w:val="66928EF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82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A283B"/>
    <w:multiLevelType w:val="hybridMultilevel"/>
    <w:tmpl w:val="492C9AA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C54AD"/>
    <w:multiLevelType w:val="hybridMultilevel"/>
    <w:tmpl w:val="77546E8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11249"/>
    <w:multiLevelType w:val="hybridMultilevel"/>
    <w:tmpl w:val="616860E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071B4"/>
    <w:multiLevelType w:val="hybridMultilevel"/>
    <w:tmpl w:val="AD4E0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33"/>
  </w:num>
  <w:num w:numId="4">
    <w:abstractNumId w:val="0"/>
  </w:num>
  <w:num w:numId="5">
    <w:abstractNumId w:val="18"/>
  </w:num>
  <w:num w:numId="6">
    <w:abstractNumId w:val="40"/>
  </w:num>
  <w:num w:numId="7">
    <w:abstractNumId w:val="12"/>
  </w:num>
  <w:num w:numId="8">
    <w:abstractNumId w:val="10"/>
  </w:num>
  <w:num w:numId="9">
    <w:abstractNumId w:val="35"/>
  </w:num>
  <w:num w:numId="10">
    <w:abstractNumId w:val="41"/>
  </w:num>
  <w:num w:numId="11">
    <w:abstractNumId w:val="23"/>
  </w:num>
  <w:num w:numId="12">
    <w:abstractNumId w:val="26"/>
  </w:num>
  <w:num w:numId="13">
    <w:abstractNumId w:val="1"/>
  </w:num>
  <w:num w:numId="14">
    <w:abstractNumId w:val="32"/>
  </w:num>
  <w:num w:numId="15">
    <w:abstractNumId w:val="31"/>
  </w:num>
  <w:num w:numId="16">
    <w:abstractNumId w:val="22"/>
  </w:num>
  <w:num w:numId="17">
    <w:abstractNumId w:val="37"/>
  </w:num>
  <w:num w:numId="18">
    <w:abstractNumId w:val="39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25"/>
  </w:num>
  <w:num w:numId="24">
    <w:abstractNumId w:val="20"/>
  </w:num>
  <w:num w:numId="25">
    <w:abstractNumId w:val="16"/>
  </w:num>
  <w:num w:numId="26">
    <w:abstractNumId w:val="42"/>
  </w:num>
  <w:num w:numId="27">
    <w:abstractNumId w:val="11"/>
  </w:num>
  <w:num w:numId="28">
    <w:abstractNumId w:val="28"/>
  </w:num>
  <w:num w:numId="29">
    <w:abstractNumId w:val="3"/>
  </w:num>
  <w:num w:numId="30">
    <w:abstractNumId w:val="24"/>
  </w:num>
  <w:num w:numId="31">
    <w:abstractNumId w:val="38"/>
  </w:num>
  <w:num w:numId="32">
    <w:abstractNumId w:val="36"/>
  </w:num>
  <w:num w:numId="33">
    <w:abstractNumId w:val="27"/>
  </w:num>
  <w:num w:numId="34">
    <w:abstractNumId w:val="15"/>
  </w:num>
  <w:num w:numId="35">
    <w:abstractNumId w:val="29"/>
  </w:num>
  <w:num w:numId="36">
    <w:abstractNumId w:val="2"/>
  </w:num>
  <w:num w:numId="37">
    <w:abstractNumId w:val="14"/>
  </w:num>
  <w:num w:numId="38">
    <w:abstractNumId w:val="34"/>
  </w:num>
  <w:num w:numId="39">
    <w:abstractNumId w:val="44"/>
  </w:num>
  <w:num w:numId="40">
    <w:abstractNumId w:val="4"/>
  </w:num>
  <w:num w:numId="41">
    <w:abstractNumId w:val="30"/>
  </w:num>
  <w:num w:numId="42">
    <w:abstractNumId w:val="21"/>
  </w:num>
  <w:num w:numId="43">
    <w:abstractNumId w:val="19"/>
  </w:num>
  <w:num w:numId="44">
    <w:abstractNumId w:val="13"/>
  </w:num>
  <w:num w:numId="4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A0F"/>
    <w:rsid w:val="000051ED"/>
    <w:rsid w:val="000105B6"/>
    <w:rsid w:val="00011689"/>
    <w:rsid w:val="00020D43"/>
    <w:rsid w:val="00021ED4"/>
    <w:rsid w:val="000231D4"/>
    <w:rsid w:val="00023819"/>
    <w:rsid w:val="000240AF"/>
    <w:rsid w:val="00031D0C"/>
    <w:rsid w:val="00033452"/>
    <w:rsid w:val="00036659"/>
    <w:rsid w:val="000400AB"/>
    <w:rsid w:val="00043A0F"/>
    <w:rsid w:val="00045147"/>
    <w:rsid w:val="00047E5B"/>
    <w:rsid w:val="00051108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AF1"/>
    <w:rsid w:val="00064BE7"/>
    <w:rsid w:val="0007115A"/>
    <w:rsid w:val="000824F5"/>
    <w:rsid w:val="00083A8F"/>
    <w:rsid w:val="000861A5"/>
    <w:rsid w:val="0008672D"/>
    <w:rsid w:val="0009602E"/>
    <w:rsid w:val="000A2FA6"/>
    <w:rsid w:val="000A4A2B"/>
    <w:rsid w:val="000A4F0A"/>
    <w:rsid w:val="000B1320"/>
    <w:rsid w:val="000B175D"/>
    <w:rsid w:val="000B335A"/>
    <w:rsid w:val="000B5CCC"/>
    <w:rsid w:val="000B77A6"/>
    <w:rsid w:val="000B7A85"/>
    <w:rsid w:val="000C22E6"/>
    <w:rsid w:val="000C3A1B"/>
    <w:rsid w:val="000C5047"/>
    <w:rsid w:val="000C554D"/>
    <w:rsid w:val="000C64C0"/>
    <w:rsid w:val="000D1CDE"/>
    <w:rsid w:val="000D21A6"/>
    <w:rsid w:val="000D289D"/>
    <w:rsid w:val="000D62C5"/>
    <w:rsid w:val="000E56D0"/>
    <w:rsid w:val="000F0986"/>
    <w:rsid w:val="000F6089"/>
    <w:rsid w:val="00100F5F"/>
    <w:rsid w:val="00101EA3"/>
    <w:rsid w:val="00104A16"/>
    <w:rsid w:val="001061D2"/>
    <w:rsid w:val="0010687B"/>
    <w:rsid w:val="00116A0C"/>
    <w:rsid w:val="00116A83"/>
    <w:rsid w:val="00120C5E"/>
    <w:rsid w:val="00121946"/>
    <w:rsid w:val="001234E7"/>
    <w:rsid w:val="0012375A"/>
    <w:rsid w:val="00125867"/>
    <w:rsid w:val="00126127"/>
    <w:rsid w:val="00130D98"/>
    <w:rsid w:val="001364B1"/>
    <w:rsid w:val="001419CD"/>
    <w:rsid w:val="00141F07"/>
    <w:rsid w:val="001434C4"/>
    <w:rsid w:val="00145AAB"/>
    <w:rsid w:val="00147721"/>
    <w:rsid w:val="00147811"/>
    <w:rsid w:val="00152366"/>
    <w:rsid w:val="0015249E"/>
    <w:rsid w:val="00152759"/>
    <w:rsid w:val="0015359F"/>
    <w:rsid w:val="00154435"/>
    <w:rsid w:val="00160076"/>
    <w:rsid w:val="001614BB"/>
    <w:rsid w:val="001654D8"/>
    <w:rsid w:val="001656AF"/>
    <w:rsid w:val="00171EB1"/>
    <w:rsid w:val="001725F3"/>
    <w:rsid w:val="00176D81"/>
    <w:rsid w:val="00177CDB"/>
    <w:rsid w:val="00187FBB"/>
    <w:rsid w:val="00190052"/>
    <w:rsid w:val="00190217"/>
    <w:rsid w:val="0019093D"/>
    <w:rsid w:val="001A4E07"/>
    <w:rsid w:val="001A6B70"/>
    <w:rsid w:val="001B075B"/>
    <w:rsid w:val="001B71BA"/>
    <w:rsid w:val="001C18DB"/>
    <w:rsid w:val="001C2EFE"/>
    <w:rsid w:val="001C4AB2"/>
    <w:rsid w:val="001C5742"/>
    <w:rsid w:val="001C5874"/>
    <w:rsid w:val="001C5CB1"/>
    <w:rsid w:val="001C5D91"/>
    <w:rsid w:val="001C6C6E"/>
    <w:rsid w:val="001C6C86"/>
    <w:rsid w:val="001D73DA"/>
    <w:rsid w:val="001D7BF4"/>
    <w:rsid w:val="001E4986"/>
    <w:rsid w:val="001F0770"/>
    <w:rsid w:val="001F09EA"/>
    <w:rsid w:val="001F2F92"/>
    <w:rsid w:val="001F4A9B"/>
    <w:rsid w:val="001F6165"/>
    <w:rsid w:val="001F7C17"/>
    <w:rsid w:val="0020088B"/>
    <w:rsid w:val="00202941"/>
    <w:rsid w:val="00204D97"/>
    <w:rsid w:val="00210937"/>
    <w:rsid w:val="00211205"/>
    <w:rsid w:val="00211390"/>
    <w:rsid w:val="00220DE1"/>
    <w:rsid w:val="00221049"/>
    <w:rsid w:val="00222C65"/>
    <w:rsid w:val="00223A7A"/>
    <w:rsid w:val="00223DE9"/>
    <w:rsid w:val="002250F0"/>
    <w:rsid w:val="00225C65"/>
    <w:rsid w:val="002317A4"/>
    <w:rsid w:val="002323FD"/>
    <w:rsid w:val="002338AB"/>
    <w:rsid w:val="00234539"/>
    <w:rsid w:val="0023581C"/>
    <w:rsid w:val="00235BFE"/>
    <w:rsid w:val="00244D12"/>
    <w:rsid w:val="00244ED9"/>
    <w:rsid w:val="00245838"/>
    <w:rsid w:val="00255280"/>
    <w:rsid w:val="002613EB"/>
    <w:rsid w:val="00266FCF"/>
    <w:rsid w:val="00267736"/>
    <w:rsid w:val="00270759"/>
    <w:rsid w:val="00271B1E"/>
    <w:rsid w:val="00274C8F"/>
    <w:rsid w:val="00276E25"/>
    <w:rsid w:val="0027762C"/>
    <w:rsid w:val="00277CA8"/>
    <w:rsid w:val="00283867"/>
    <w:rsid w:val="00286F40"/>
    <w:rsid w:val="002873ED"/>
    <w:rsid w:val="00297BF1"/>
    <w:rsid w:val="002A0A64"/>
    <w:rsid w:val="002A3E84"/>
    <w:rsid w:val="002A7A2B"/>
    <w:rsid w:val="002B02E8"/>
    <w:rsid w:val="002B06BC"/>
    <w:rsid w:val="002B141E"/>
    <w:rsid w:val="002B3474"/>
    <w:rsid w:val="002B79AF"/>
    <w:rsid w:val="002B7EE2"/>
    <w:rsid w:val="002C02E0"/>
    <w:rsid w:val="002C02F4"/>
    <w:rsid w:val="002C131A"/>
    <w:rsid w:val="002C673F"/>
    <w:rsid w:val="002D07B1"/>
    <w:rsid w:val="002D4DF7"/>
    <w:rsid w:val="002D612F"/>
    <w:rsid w:val="002D72A0"/>
    <w:rsid w:val="002D78DF"/>
    <w:rsid w:val="002E2292"/>
    <w:rsid w:val="002E3917"/>
    <w:rsid w:val="002E4275"/>
    <w:rsid w:val="002E6BB4"/>
    <w:rsid w:val="002E71A0"/>
    <w:rsid w:val="002F37D2"/>
    <w:rsid w:val="002F53E6"/>
    <w:rsid w:val="002F6016"/>
    <w:rsid w:val="00301552"/>
    <w:rsid w:val="00303191"/>
    <w:rsid w:val="00305852"/>
    <w:rsid w:val="00305D5A"/>
    <w:rsid w:val="00307D4B"/>
    <w:rsid w:val="003102B0"/>
    <w:rsid w:val="00314F1E"/>
    <w:rsid w:val="0031625C"/>
    <w:rsid w:val="00316379"/>
    <w:rsid w:val="0032161A"/>
    <w:rsid w:val="003218F8"/>
    <w:rsid w:val="00327BE1"/>
    <w:rsid w:val="00327F5D"/>
    <w:rsid w:val="003301DA"/>
    <w:rsid w:val="003311A8"/>
    <w:rsid w:val="00332EEA"/>
    <w:rsid w:val="00332EF7"/>
    <w:rsid w:val="00335595"/>
    <w:rsid w:val="00336E6D"/>
    <w:rsid w:val="003424AA"/>
    <w:rsid w:val="00344128"/>
    <w:rsid w:val="003472E1"/>
    <w:rsid w:val="0035165A"/>
    <w:rsid w:val="00351CD7"/>
    <w:rsid w:val="00353D04"/>
    <w:rsid w:val="00354F0C"/>
    <w:rsid w:val="0035748C"/>
    <w:rsid w:val="0036376B"/>
    <w:rsid w:val="003647A8"/>
    <w:rsid w:val="00365715"/>
    <w:rsid w:val="00367978"/>
    <w:rsid w:val="00367B41"/>
    <w:rsid w:val="0037112B"/>
    <w:rsid w:val="00372288"/>
    <w:rsid w:val="00374A78"/>
    <w:rsid w:val="003750C7"/>
    <w:rsid w:val="003802DB"/>
    <w:rsid w:val="00381C70"/>
    <w:rsid w:val="00386AC3"/>
    <w:rsid w:val="00391127"/>
    <w:rsid w:val="00391299"/>
    <w:rsid w:val="00393F62"/>
    <w:rsid w:val="003B0E67"/>
    <w:rsid w:val="003B2288"/>
    <w:rsid w:val="003B2F9D"/>
    <w:rsid w:val="003C2030"/>
    <w:rsid w:val="003C717E"/>
    <w:rsid w:val="003D09D4"/>
    <w:rsid w:val="003D3064"/>
    <w:rsid w:val="003D6DED"/>
    <w:rsid w:val="003E1F5B"/>
    <w:rsid w:val="003E44D5"/>
    <w:rsid w:val="003E6030"/>
    <w:rsid w:val="003E729B"/>
    <w:rsid w:val="003E7A93"/>
    <w:rsid w:val="003E7B7C"/>
    <w:rsid w:val="003F06D7"/>
    <w:rsid w:val="003F0BCE"/>
    <w:rsid w:val="003F4D93"/>
    <w:rsid w:val="003F4E83"/>
    <w:rsid w:val="003F745F"/>
    <w:rsid w:val="00400199"/>
    <w:rsid w:val="00401143"/>
    <w:rsid w:val="0040183C"/>
    <w:rsid w:val="00403F62"/>
    <w:rsid w:val="004045DC"/>
    <w:rsid w:val="004078C2"/>
    <w:rsid w:val="00411AF4"/>
    <w:rsid w:val="00413FC9"/>
    <w:rsid w:val="0041495B"/>
    <w:rsid w:val="0041497B"/>
    <w:rsid w:val="00420713"/>
    <w:rsid w:val="00432C7D"/>
    <w:rsid w:val="00434BE0"/>
    <w:rsid w:val="004403EC"/>
    <w:rsid w:val="004423CD"/>
    <w:rsid w:val="00444E11"/>
    <w:rsid w:val="00446CA0"/>
    <w:rsid w:val="00447ABD"/>
    <w:rsid w:val="00450408"/>
    <w:rsid w:val="004515BE"/>
    <w:rsid w:val="00451FB6"/>
    <w:rsid w:val="0045200B"/>
    <w:rsid w:val="004548AA"/>
    <w:rsid w:val="00461201"/>
    <w:rsid w:val="0046336F"/>
    <w:rsid w:val="00463E47"/>
    <w:rsid w:val="00463F30"/>
    <w:rsid w:val="00465004"/>
    <w:rsid w:val="004673A3"/>
    <w:rsid w:val="00467E5F"/>
    <w:rsid w:val="00471054"/>
    <w:rsid w:val="004719D7"/>
    <w:rsid w:val="00471B77"/>
    <w:rsid w:val="00473F26"/>
    <w:rsid w:val="00474698"/>
    <w:rsid w:val="004748A7"/>
    <w:rsid w:val="004752AE"/>
    <w:rsid w:val="00476CB8"/>
    <w:rsid w:val="0047797B"/>
    <w:rsid w:val="00484064"/>
    <w:rsid w:val="00484A07"/>
    <w:rsid w:val="00487D12"/>
    <w:rsid w:val="00493F06"/>
    <w:rsid w:val="004962DB"/>
    <w:rsid w:val="00496D82"/>
    <w:rsid w:val="00496FD7"/>
    <w:rsid w:val="0049774A"/>
    <w:rsid w:val="00497CF3"/>
    <w:rsid w:val="004A0A49"/>
    <w:rsid w:val="004A331E"/>
    <w:rsid w:val="004A41C2"/>
    <w:rsid w:val="004A781A"/>
    <w:rsid w:val="004A7EF0"/>
    <w:rsid w:val="004B2DF0"/>
    <w:rsid w:val="004B4F61"/>
    <w:rsid w:val="004B58C9"/>
    <w:rsid w:val="004B64F9"/>
    <w:rsid w:val="004B789D"/>
    <w:rsid w:val="004B7AEC"/>
    <w:rsid w:val="004C291B"/>
    <w:rsid w:val="004C6FC6"/>
    <w:rsid w:val="004C7E26"/>
    <w:rsid w:val="004D0F8B"/>
    <w:rsid w:val="004D1123"/>
    <w:rsid w:val="004D1F59"/>
    <w:rsid w:val="004D2274"/>
    <w:rsid w:val="004D30DE"/>
    <w:rsid w:val="004D449F"/>
    <w:rsid w:val="004D471E"/>
    <w:rsid w:val="004D52DF"/>
    <w:rsid w:val="004D59B9"/>
    <w:rsid w:val="004D70F4"/>
    <w:rsid w:val="004E193B"/>
    <w:rsid w:val="004E239D"/>
    <w:rsid w:val="004E7525"/>
    <w:rsid w:val="004F0148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10AE8"/>
    <w:rsid w:val="00510BA5"/>
    <w:rsid w:val="005120B1"/>
    <w:rsid w:val="00513C71"/>
    <w:rsid w:val="0052038D"/>
    <w:rsid w:val="0052131E"/>
    <w:rsid w:val="00525857"/>
    <w:rsid w:val="00530DC6"/>
    <w:rsid w:val="0053268B"/>
    <w:rsid w:val="005367A1"/>
    <w:rsid w:val="005410C1"/>
    <w:rsid w:val="00541CD3"/>
    <w:rsid w:val="00545B50"/>
    <w:rsid w:val="00545B94"/>
    <w:rsid w:val="00546CBB"/>
    <w:rsid w:val="00551144"/>
    <w:rsid w:val="00552A0E"/>
    <w:rsid w:val="005541A8"/>
    <w:rsid w:val="00561158"/>
    <w:rsid w:val="00561B98"/>
    <w:rsid w:val="00561CB0"/>
    <w:rsid w:val="00562BC4"/>
    <w:rsid w:val="00564C09"/>
    <w:rsid w:val="005671DD"/>
    <w:rsid w:val="0057113D"/>
    <w:rsid w:val="00572DBA"/>
    <w:rsid w:val="005807EC"/>
    <w:rsid w:val="00581F5F"/>
    <w:rsid w:val="00586E75"/>
    <w:rsid w:val="0059560E"/>
    <w:rsid w:val="00595BE9"/>
    <w:rsid w:val="00595CCF"/>
    <w:rsid w:val="005A502B"/>
    <w:rsid w:val="005A7358"/>
    <w:rsid w:val="005B511E"/>
    <w:rsid w:val="005B6DF5"/>
    <w:rsid w:val="005B70B7"/>
    <w:rsid w:val="005C0736"/>
    <w:rsid w:val="005C09F4"/>
    <w:rsid w:val="005C2D9E"/>
    <w:rsid w:val="005C4286"/>
    <w:rsid w:val="005C4309"/>
    <w:rsid w:val="005C4E84"/>
    <w:rsid w:val="005C767D"/>
    <w:rsid w:val="005D30BF"/>
    <w:rsid w:val="005D39D9"/>
    <w:rsid w:val="005D4911"/>
    <w:rsid w:val="005D4952"/>
    <w:rsid w:val="005D505A"/>
    <w:rsid w:val="005D5379"/>
    <w:rsid w:val="005D57C0"/>
    <w:rsid w:val="005E3409"/>
    <w:rsid w:val="005E4D6F"/>
    <w:rsid w:val="005E52A3"/>
    <w:rsid w:val="005E6D05"/>
    <w:rsid w:val="005E75D3"/>
    <w:rsid w:val="005F1DD4"/>
    <w:rsid w:val="005F596C"/>
    <w:rsid w:val="005F5C43"/>
    <w:rsid w:val="005F79FA"/>
    <w:rsid w:val="006009F4"/>
    <w:rsid w:val="0060156C"/>
    <w:rsid w:val="0060355E"/>
    <w:rsid w:val="00610A39"/>
    <w:rsid w:val="00610C1F"/>
    <w:rsid w:val="00610E70"/>
    <w:rsid w:val="0061151B"/>
    <w:rsid w:val="00612AF2"/>
    <w:rsid w:val="00615608"/>
    <w:rsid w:val="00616122"/>
    <w:rsid w:val="00617123"/>
    <w:rsid w:val="0061733F"/>
    <w:rsid w:val="00621E59"/>
    <w:rsid w:val="00625977"/>
    <w:rsid w:val="006259E9"/>
    <w:rsid w:val="0062765A"/>
    <w:rsid w:val="006276CB"/>
    <w:rsid w:val="00635EDE"/>
    <w:rsid w:val="006378ED"/>
    <w:rsid w:val="00642F2B"/>
    <w:rsid w:val="00643CCF"/>
    <w:rsid w:val="00647284"/>
    <w:rsid w:val="0064754D"/>
    <w:rsid w:val="006506C8"/>
    <w:rsid w:val="00652F06"/>
    <w:rsid w:val="0065401E"/>
    <w:rsid w:val="00654430"/>
    <w:rsid w:val="006656A9"/>
    <w:rsid w:val="0067126E"/>
    <w:rsid w:val="006716A6"/>
    <w:rsid w:val="00675F46"/>
    <w:rsid w:val="0067794E"/>
    <w:rsid w:val="00683614"/>
    <w:rsid w:val="00685346"/>
    <w:rsid w:val="00685B40"/>
    <w:rsid w:val="00685BB2"/>
    <w:rsid w:val="006936D5"/>
    <w:rsid w:val="00693C4E"/>
    <w:rsid w:val="00696ED1"/>
    <w:rsid w:val="006A3451"/>
    <w:rsid w:val="006A3AC3"/>
    <w:rsid w:val="006A40E3"/>
    <w:rsid w:val="006A42A4"/>
    <w:rsid w:val="006A7F25"/>
    <w:rsid w:val="006B0D65"/>
    <w:rsid w:val="006B1A49"/>
    <w:rsid w:val="006B3B19"/>
    <w:rsid w:val="006B3D04"/>
    <w:rsid w:val="006B5924"/>
    <w:rsid w:val="006B5B00"/>
    <w:rsid w:val="006B6A2F"/>
    <w:rsid w:val="006C1B04"/>
    <w:rsid w:val="006C32CB"/>
    <w:rsid w:val="006C5456"/>
    <w:rsid w:val="006D047A"/>
    <w:rsid w:val="006D3809"/>
    <w:rsid w:val="006D3E27"/>
    <w:rsid w:val="006E0EF5"/>
    <w:rsid w:val="006E4C79"/>
    <w:rsid w:val="006E6CC7"/>
    <w:rsid w:val="006E7435"/>
    <w:rsid w:val="006E7BA7"/>
    <w:rsid w:val="006E7EC2"/>
    <w:rsid w:val="006F4FF6"/>
    <w:rsid w:val="0070412C"/>
    <w:rsid w:val="007041C3"/>
    <w:rsid w:val="00710431"/>
    <w:rsid w:val="00715F5C"/>
    <w:rsid w:val="00716079"/>
    <w:rsid w:val="00716FF4"/>
    <w:rsid w:val="00717536"/>
    <w:rsid w:val="00717B22"/>
    <w:rsid w:val="00733DFF"/>
    <w:rsid w:val="007342E4"/>
    <w:rsid w:val="007444A7"/>
    <w:rsid w:val="00747AD8"/>
    <w:rsid w:val="007518FE"/>
    <w:rsid w:val="0075503B"/>
    <w:rsid w:val="00760951"/>
    <w:rsid w:val="0076117F"/>
    <w:rsid w:val="007634D1"/>
    <w:rsid w:val="00767540"/>
    <w:rsid w:val="00767584"/>
    <w:rsid w:val="00770E79"/>
    <w:rsid w:val="00773EA6"/>
    <w:rsid w:val="00780A06"/>
    <w:rsid w:val="007828DC"/>
    <w:rsid w:val="00782F5A"/>
    <w:rsid w:val="007836AD"/>
    <w:rsid w:val="0078602E"/>
    <w:rsid w:val="00790554"/>
    <w:rsid w:val="00790CAD"/>
    <w:rsid w:val="00790D05"/>
    <w:rsid w:val="00791F02"/>
    <w:rsid w:val="007970D4"/>
    <w:rsid w:val="007A196F"/>
    <w:rsid w:val="007A2DEC"/>
    <w:rsid w:val="007A2EB5"/>
    <w:rsid w:val="007A444F"/>
    <w:rsid w:val="007A4EE1"/>
    <w:rsid w:val="007B6F1C"/>
    <w:rsid w:val="007C533E"/>
    <w:rsid w:val="007C5F93"/>
    <w:rsid w:val="007C6ADB"/>
    <w:rsid w:val="007D7043"/>
    <w:rsid w:val="007D7C3B"/>
    <w:rsid w:val="007E096E"/>
    <w:rsid w:val="007E133F"/>
    <w:rsid w:val="007E22E2"/>
    <w:rsid w:val="007E417D"/>
    <w:rsid w:val="007E4724"/>
    <w:rsid w:val="007E4BA2"/>
    <w:rsid w:val="007E4BDC"/>
    <w:rsid w:val="007F1EC3"/>
    <w:rsid w:val="007F406D"/>
    <w:rsid w:val="007F714F"/>
    <w:rsid w:val="0080084A"/>
    <w:rsid w:val="00802F53"/>
    <w:rsid w:val="00805382"/>
    <w:rsid w:val="00811703"/>
    <w:rsid w:val="00812097"/>
    <w:rsid w:val="00812A0B"/>
    <w:rsid w:val="00816576"/>
    <w:rsid w:val="00817859"/>
    <w:rsid w:val="008215B6"/>
    <w:rsid w:val="00821C88"/>
    <w:rsid w:val="0082282F"/>
    <w:rsid w:val="0082345E"/>
    <w:rsid w:val="00825842"/>
    <w:rsid w:val="00831382"/>
    <w:rsid w:val="008334D2"/>
    <w:rsid w:val="008341CB"/>
    <w:rsid w:val="00835AF2"/>
    <w:rsid w:val="00836EA1"/>
    <w:rsid w:val="00837B05"/>
    <w:rsid w:val="008432A6"/>
    <w:rsid w:val="00845015"/>
    <w:rsid w:val="00846522"/>
    <w:rsid w:val="008510EC"/>
    <w:rsid w:val="0085700D"/>
    <w:rsid w:val="00857A54"/>
    <w:rsid w:val="00857B9D"/>
    <w:rsid w:val="00857F69"/>
    <w:rsid w:val="00857FA6"/>
    <w:rsid w:val="00860860"/>
    <w:rsid w:val="00861081"/>
    <w:rsid w:val="008634A2"/>
    <w:rsid w:val="0086356E"/>
    <w:rsid w:val="008710DD"/>
    <w:rsid w:val="00872EEA"/>
    <w:rsid w:val="00873D23"/>
    <w:rsid w:val="00873FB1"/>
    <w:rsid w:val="00875A61"/>
    <w:rsid w:val="00881507"/>
    <w:rsid w:val="00881A19"/>
    <w:rsid w:val="00881F3F"/>
    <w:rsid w:val="008827B2"/>
    <w:rsid w:val="00884538"/>
    <w:rsid w:val="0088587F"/>
    <w:rsid w:val="00885F25"/>
    <w:rsid w:val="0088655A"/>
    <w:rsid w:val="00891A88"/>
    <w:rsid w:val="00893FB0"/>
    <w:rsid w:val="0089776D"/>
    <w:rsid w:val="008A23A1"/>
    <w:rsid w:val="008A6D65"/>
    <w:rsid w:val="008A75C3"/>
    <w:rsid w:val="008B0A6C"/>
    <w:rsid w:val="008B108F"/>
    <w:rsid w:val="008B1780"/>
    <w:rsid w:val="008B3A87"/>
    <w:rsid w:val="008B3D62"/>
    <w:rsid w:val="008B6B20"/>
    <w:rsid w:val="008B78B9"/>
    <w:rsid w:val="008C0771"/>
    <w:rsid w:val="008C0D22"/>
    <w:rsid w:val="008C0E95"/>
    <w:rsid w:val="008C131F"/>
    <w:rsid w:val="008C1877"/>
    <w:rsid w:val="008C6D23"/>
    <w:rsid w:val="008C6F49"/>
    <w:rsid w:val="008C6F6B"/>
    <w:rsid w:val="008C78B5"/>
    <w:rsid w:val="008D1209"/>
    <w:rsid w:val="008D15FD"/>
    <w:rsid w:val="008D7F3A"/>
    <w:rsid w:val="008E3CF6"/>
    <w:rsid w:val="008E5125"/>
    <w:rsid w:val="008E6211"/>
    <w:rsid w:val="008E640F"/>
    <w:rsid w:val="008F0A54"/>
    <w:rsid w:val="008F0CAB"/>
    <w:rsid w:val="008F6AC5"/>
    <w:rsid w:val="008F6EDA"/>
    <w:rsid w:val="008F7086"/>
    <w:rsid w:val="00901316"/>
    <w:rsid w:val="00901A1F"/>
    <w:rsid w:val="00902C37"/>
    <w:rsid w:val="009040A5"/>
    <w:rsid w:val="009149F8"/>
    <w:rsid w:val="00923DA9"/>
    <w:rsid w:val="00930152"/>
    <w:rsid w:val="00930CC1"/>
    <w:rsid w:val="009330AF"/>
    <w:rsid w:val="00933C58"/>
    <w:rsid w:val="00935CD1"/>
    <w:rsid w:val="00935D65"/>
    <w:rsid w:val="009360AF"/>
    <w:rsid w:val="00940C36"/>
    <w:rsid w:val="00942DDA"/>
    <w:rsid w:val="00951E57"/>
    <w:rsid w:val="00951EEE"/>
    <w:rsid w:val="00953FF9"/>
    <w:rsid w:val="009545FF"/>
    <w:rsid w:val="0095504A"/>
    <w:rsid w:val="00955D0B"/>
    <w:rsid w:val="00960616"/>
    <w:rsid w:val="009610E3"/>
    <w:rsid w:val="00961891"/>
    <w:rsid w:val="00962AA8"/>
    <w:rsid w:val="00962FD3"/>
    <w:rsid w:val="00963A22"/>
    <w:rsid w:val="00976517"/>
    <w:rsid w:val="009768E6"/>
    <w:rsid w:val="00985289"/>
    <w:rsid w:val="00992AD4"/>
    <w:rsid w:val="009956D9"/>
    <w:rsid w:val="009969F6"/>
    <w:rsid w:val="009A0285"/>
    <w:rsid w:val="009A249E"/>
    <w:rsid w:val="009A4FD2"/>
    <w:rsid w:val="009A67A2"/>
    <w:rsid w:val="009B4D5A"/>
    <w:rsid w:val="009B692B"/>
    <w:rsid w:val="009B6B2F"/>
    <w:rsid w:val="009C08AD"/>
    <w:rsid w:val="009C423F"/>
    <w:rsid w:val="009C65A6"/>
    <w:rsid w:val="009C755E"/>
    <w:rsid w:val="009C7CDC"/>
    <w:rsid w:val="009D3C17"/>
    <w:rsid w:val="009D6ADC"/>
    <w:rsid w:val="009D6ECA"/>
    <w:rsid w:val="009D7EF1"/>
    <w:rsid w:val="009E4454"/>
    <w:rsid w:val="009E667E"/>
    <w:rsid w:val="009E6E78"/>
    <w:rsid w:val="009F130D"/>
    <w:rsid w:val="009F1627"/>
    <w:rsid w:val="009F186F"/>
    <w:rsid w:val="009F1BAE"/>
    <w:rsid w:val="00A0313C"/>
    <w:rsid w:val="00A040B4"/>
    <w:rsid w:val="00A042E1"/>
    <w:rsid w:val="00A16C5B"/>
    <w:rsid w:val="00A2047C"/>
    <w:rsid w:val="00A205AC"/>
    <w:rsid w:val="00A24D86"/>
    <w:rsid w:val="00A24E96"/>
    <w:rsid w:val="00A26E1F"/>
    <w:rsid w:val="00A31A1F"/>
    <w:rsid w:val="00A3545D"/>
    <w:rsid w:val="00A372EC"/>
    <w:rsid w:val="00A40DA1"/>
    <w:rsid w:val="00A45198"/>
    <w:rsid w:val="00A533AA"/>
    <w:rsid w:val="00A53E0F"/>
    <w:rsid w:val="00A568A8"/>
    <w:rsid w:val="00A56D95"/>
    <w:rsid w:val="00A57AED"/>
    <w:rsid w:val="00A6021E"/>
    <w:rsid w:val="00A610E3"/>
    <w:rsid w:val="00A62646"/>
    <w:rsid w:val="00A640DA"/>
    <w:rsid w:val="00A644D2"/>
    <w:rsid w:val="00A662FC"/>
    <w:rsid w:val="00A66A35"/>
    <w:rsid w:val="00A70B8B"/>
    <w:rsid w:val="00A730F4"/>
    <w:rsid w:val="00A749D0"/>
    <w:rsid w:val="00A75E1C"/>
    <w:rsid w:val="00A762A6"/>
    <w:rsid w:val="00A77E2E"/>
    <w:rsid w:val="00A847B7"/>
    <w:rsid w:val="00A96968"/>
    <w:rsid w:val="00A97253"/>
    <w:rsid w:val="00AA0549"/>
    <w:rsid w:val="00AA10B5"/>
    <w:rsid w:val="00AA1332"/>
    <w:rsid w:val="00AA5A4D"/>
    <w:rsid w:val="00AA6D0C"/>
    <w:rsid w:val="00AB0113"/>
    <w:rsid w:val="00AB2B1D"/>
    <w:rsid w:val="00AB3714"/>
    <w:rsid w:val="00AB482B"/>
    <w:rsid w:val="00AB5942"/>
    <w:rsid w:val="00AC2B53"/>
    <w:rsid w:val="00AC36EB"/>
    <w:rsid w:val="00AC4014"/>
    <w:rsid w:val="00AD3B3A"/>
    <w:rsid w:val="00AD517F"/>
    <w:rsid w:val="00AE21DB"/>
    <w:rsid w:val="00AE2537"/>
    <w:rsid w:val="00AE31F6"/>
    <w:rsid w:val="00AE5AF1"/>
    <w:rsid w:val="00AE7F05"/>
    <w:rsid w:val="00AF1313"/>
    <w:rsid w:val="00AF3A79"/>
    <w:rsid w:val="00AF41B7"/>
    <w:rsid w:val="00AF4229"/>
    <w:rsid w:val="00AF6828"/>
    <w:rsid w:val="00AF6D53"/>
    <w:rsid w:val="00AF6DDF"/>
    <w:rsid w:val="00B008EA"/>
    <w:rsid w:val="00B00BA8"/>
    <w:rsid w:val="00B01A8D"/>
    <w:rsid w:val="00B06FC0"/>
    <w:rsid w:val="00B12B65"/>
    <w:rsid w:val="00B13BC7"/>
    <w:rsid w:val="00B14150"/>
    <w:rsid w:val="00B1478D"/>
    <w:rsid w:val="00B162AF"/>
    <w:rsid w:val="00B16725"/>
    <w:rsid w:val="00B1683E"/>
    <w:rsid w:val="00B20543"/>
    <w:rsid w:val="00B21E45"/>
    <w:rsid w:val="00B26B9F"/>
    <w:rsid w:val="00B26EEC"/>
    <w:rsid w:val="00B33BDE"/>
    <w:rsid w:val="00B369BF"/>
    <w:rsid w:val="00B428A9"/>
    <w:rsid w:val="00B44B6F"/>
    <w:rsid w:val="00B44BBA"/>
    <w:rsid w:val="00B45324"/>
    <w:rsid w:val="00B45C3A"/>
    <w:rsid w:val="00B4632C"/>
    <w:rsid w:val="00B4708C"/>
    <w:rsid w:val="00B5061E"/>
    <w:rsid w:val="00B53B4B"/>
    <w:rsid w:val="00B54AB5"/>
    <w:rsid w:val="00B556B7"/>
    <w:rsid w:val="00B56B15"/>
    <w:rsid w:val="00B56C86"/>
    <w:rsid w:val="00B5751C"/>
    <w:rsid w:val="00B607D5"/>
    <w:rsid w:val="00B60A6E"/>
    <w:rsid w:val="00B61479"/>
    <w:rsid w:val="00B6159B"/>
    <w:rsid w:val="00B66F88"/>
    <w:rsid w:val="00B66FE0"/>
    <w:rsid w:val="00B670C4"/>
    <w:rsid w:val="00B70FCF"/>
    <w:rsid w:val="00B712BA"/>
    <w:rsid w:val="00B7232E"/>
    <w:rsid w:val="00B743E9"/>
    <w:rsid w:val="00B74A44"/>
    <w:rsid w:val="00B77DA4"/>
    <w:rsid w:val="00B806A0"/>
    <w:rsid w:val="00B8108C"/>
    <w:rsid w:val="00B82997"/>
    <w:rsid w:val="00B84206"/>
    <w:rsid w:val="00B8491B"/>
    <w:rsid w:val="00B87A25"/>
    <w:rsid w:val="00B919B8"/>
    <w:rsid w:val="00B95740"/>
    <w:rsid w:val="00B96D4D"/>
    <w:rsid w:val="00B9763F"/>
    <w:rsid w:val="00BB5DB4"/>
    <w:rsid w:val="00BC0CDB"/>
    <w:rsid w:val="00BC28D9"/>
    <w:rsid w:val="00BC36A6"/>
    <w:rsid w:val="00BC4665"/>
    <w:rsid w:val="00BC50BF"/>
    <w:rsid w:val="00BD1B49"/>
    <w:rsid w:val="00BD6F55"/>
    <w:rsid w:val="00BE0EF4"/>
    <w:rsid w:val="00BE12F3"/>
    <w:rsid w:val="00BE24A8"/>
    <w:rsid w:val="00BE7A62"/>
    <w:rsid w:val="00BF1A76"/>
    <w:rsid w:val="00BF226B"/>
    <w:rsid w:val="00BF3C1B"/>
    <w:rsid w:val="00BF4957"/>
    <w:rsid w:val="00BF4F09"/>
    <w:rsid w:val="00C01336"/>
    <w:rsid w:val="00C02D65"/>
    <w:rsid w:val="00C030E1"/>
    <w:rsid w:val="00C06F51"/>
    <w:rsid w:val="00C06FEE"/>
    <w:rsid w:val="00C11725"/>
    <w:rsid w:val="00C151E0"/>
    <w:rsid w:val="00C16FFC"/>
    <w:rsid w:val="00C21F8E"/>
    <w:rsid w:val="00C22AFD"/>
    <w:rsid w:val="00C31B72"/>
    <w:rsid w:val="00C3229D"/>
    <w:rsid w:val="00C32EFE"/>
    <w:rsid w:val="00C36FA0"/>
    <w:rsid w:val="00C37277"/>
    <w:rsid w:val="00C4124F"/>
    <w:rsid w:val="00C42017"/>
    <w:rsid w:val="00C44B35"/>
    <w:rsid w:val="00C46B60"/>
    <w:rsid w:val="00C51BDF"/>
    <w:rsid w:val="00C61898"/>
    <w:rsid w:val="00C62C9F"/>
    <w:rsid w:val="00C6592A"/>
    <w:rsid w:val="00C66107"/>
    <w:rsid w:val="00C70040"/>
    <w:rsid w:val="00C7286A"/>
    <w:rsid w:val="00C729C2"/>
    <w:rsid w:val="00C72AD6"/>
    <w:rsid w:val="00C7430C"/>
    <w:rsid w:val="00C75D21"/>
    <w:rsid w:val="00C82A93"/>
    <w:rsid w:val="00C83F57"/>
    <w:rsid w:val="00C85DCD"/>
    <w:rsid w:val="00C95132"/>
    <w:rsid w:val="00C95250"/>
    <w:rsid w:val="00C96B9E"/>
    <w:rsid w:val="00C97273"/>
    <w:rsid w:val="00CA0D96"/>
    <w:rsid w:val="00CA1EC4"/>
    <w:rsid w:val="00CA7151"/>
    <w:rsid w:val="00CB138A"/>
    <w:rsid w:val="00CB19E6"/>
    <w:rsid w:val="00CB39D4"/>
    <w:rsid w:val="00CB508B"/>
    <w:rsid w:val="00CB562F"/>
    <w:rsid w:val="00CC24B1"/>
    <w:rsid w:val="00CC3B3B"/>
    <w:rsid w:val="00CC412C"/>
    <w:rsid w:val="00CC6221"/>
    <w:rsid w:val="00CD5C53"/>
    <w:rsid w:val="00CD6CC6"/>
    <w:rsid w:val="00CD7977"/>
    <w:rsid w:val="00CE1F6D"/>
    <w:rsid w:val="00CE4A1F"/>
    <w:rsid w:val="00CE4F0E"/>
    <w:rsid w:val="00CE56E6"/>
    <w:rsid w:val="00CE67A9"/>
    <w:rsid w:val="00CF2B97"/>
    <w:rsid w:val="00CF2BEF"/>
    <w:rsid w:val="00CF4701"/>
    <w:rsid w:val="00CF6E41"/>
    <w:rsid w:val="00D00C38"/>
    <w:rsid w:val="00D05B40"/>
    <w:rsid w:val="00D05CC1"/>
    <w:rsid w:val="00D07271"/>
    <w:rsid w:val="00D0761F"/>
    <w:rsid w:val="00D1623D"/>
    <w:rsid w:val="00D165AA"/>
    <w:rsid w:val="00D20BD0"/>
    <w:rsid w:val="00D232B0"/>
    <w:rsid w:val="00D25B13"/>
    <w:rsid w:val="00D2777C"/>
    <w:rsid w:val="00D277AC"/>
    <w:rsid w:val="00D31131"/>
    <w:rsid w:val="00D40867"/>
    <w:rsid w:val="00D40F44"/>
    <w:rsid w:val="00D41033"/>
    <w:rsid w:val="00D427D8"/>
    <w:rsid w:val="00D44CA6"/>
    <w:rsid w:val="00D46AF5"/>
    <w:rsid w:val="00D534D3"/>
    <w:rsid w:val="00D5549D"/>
    <w:rsid w:val="00D56BC4"/>
    <w:rsid w:val="00D606AB"/>
    <w:rsid w:val="00D60DD1"/>
    <w:rsid w:val="00D61C56"/>
    <w:rsid w:val="00D636D2"/>
    <w:rsid w:val="00D67427"/>
    <w:rsid w:val="00D67C45"/>
    <w:rsid w:val="00D755EA"/>
    <w:rsid w:val="00D77CA6"/>
    <w:rsid w:val="00D816B4"/>
    <w:rsid w:val="00D81A7E"/>
    <w:rsid w:val="00D81EE7"/>
    <w:rsid w:val="00D8484D"/>
    <w:rsid w:val="00D8509F"/>
    <w:rsid w:val="00D8706A"/>
    <w:rsid w:val="00D91403"/>
    <w:rsid w:val="00D92B19"/>
    <w:rsid w:val="00D93980"/>
    <w:rsid w:val="00D94BCB"/>
    <w:rsid w:val="00D964F1"/>
    <w:rsid w:val="00D97B9F"/>
    <w:rsid w:val="00DA2677"/>
    <w:rsid w:val="00DA412F"/>
    <w:rsid w:val="00DA4ABB"/>
    <w:rsid w:val="00DA5E2B"/>
    <w:rsid w:val="00DA694B"/>
    <w:rsid w:val="00DA71D5"/>
    <w:rsid w:val="00DA72BB"/>
    <w:rsid w:val="00DB0C85"/>
    <w:rsid w:val="00DB1379"/>
    <w:rsid w:val="00DB220E"/>
    <w:rsid w:val="00DB60AC"/>
    <w:rsid w:val="00DB6C38"/>
    <w:rsid w:val="00DC5B84"/>
    <w:rsid w:val="00DC63BA"/>
    <w:rsid w:val="00DD156B"/>
    <w:rsid w:val="00DD2A47"/>
    <w:rsid w:val="00DD31D2"/>
    <w:rsid w:val="00DD4B3C"/>
    <w:rsid w:val="00DD4FB0"/>
    <w:rsid w:val="00DE202B"/>
    <w:rsid w:val="00DE7620"/>
    <w:rsid w:val="00DF21AB"/>
    <w:rsid w:val="00DF537C"/>
    <w:rsid w:val="00DF6032"/>
    <w:rsid w:val="00DF624E"/>
    <w:rsid w:val="00DF6429"/>
    <w:rsid w:val="00DF6512"/>
    <w:rsid w:val="00E01F57"/>
    <w:rsid w:val="00E0287A"/>
    <w:rsid w:val="00E06D69"/>
    <w:rsid w:val="00E10511"/>
    <w:rsid w:val="00E15D73"/>
    <w:rsid w:val="00E22D0A"/>
    <w:rsid w:val="00E2362A"/>
    <w:rsid w:val="00E23901"/>
    <w:rsid w:val="00E37263"/>
    <w:rsid w:val="00E41A52"/>
    <w:rsid w:val="00E43FB7"/>
    <w:rsid w:val="00E4593A"/>
    <w:rsid w:val="00E4630F"/>
    <w:rsid w:val="00E46C62"/>
    <w:rsid w:val="00E51BF9"/>
    <w:rsid w:val="00E53CE1"/>
    <w:rsid w:val="00E54072"/>
    <w:rsid w:val="00E54654"/>
    <w:rsid w:val="00E56FCA"/>
    <w:rsid w:val="00E57CB6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7B82"/>
    <w:rsid w:val="00E80095"/>
    <w:rsid w:val="00E811C6"/>
    <w:rsid w:val="00E90176"/>
    <w:rsid w:val="00E924CB"/>
    <w:rsid w:val="00E932F7"/>
    <w:rsid w:val="00E96555"/>
    <w:rsid w:val="00E9676D"/>
    <w:rsid w:val="00E96A87"/>
    <w:rsid w:val="00EA1059"/>
    <w:rsid w:val="00EA2EF6"/>
    <w:rsid w:val="00EA30FE"/>
    <w:rsid w:val="00EA3F06"/>
    <w:rsid w:val="00EA4751"/>
    <w:rsid w:val="00EA6D8A"/>
    <w:rsid w:val="00EB3516"/>
    <w:rsid w:val="00EB3CA3"/>
    <w:rsid w:val="00EC272F"/>
    <w:rsid w:val="00EC3287"/>
    <w:rsid w:val="00EC7989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EF6FF5"/>
    <w:rsid w:val="00F00942"/>
    <w:rsid w:val="00F02515"/>
    <w:rsid w:val="00F044A5"/>
    <w:rsid w:val="00F067B1"/>
    <w:rsid w:val="00F07C44"/>
    <w:rsid w:val="00F07D89"/>
    <w:rsid w:val="00F07FEA"/>
    <w:rsid w:val="00F11346"/>
    <w:rsid w:val="00F13319"/>
    <w:rsid w:val="00F15EF0"/>
    <w:rsid w:val="00F179F4"/>
    <w:rsid w:val="00F212C6"/>
    <w:rsid w:val="00F23CF8"/>
    <w:rsid w:val="00F27EC3"/>
    <w:rsid w:val="00F31453"/>
    <w:rsid w:val="00F32E93"/>
    <w:rsid w:val="00F4090E"/>
    <w:rsid w:val="00F41528"/>
    <w:rsid w:val="00F42F5C"/>
    <w:rsid w:val="00F42FC1"/>
    <w:rsid w:val="00F4339F"/>
    <w:rsid w:val="00F45C7A"/>
    <w:rsid w:val="00F45FBB"/>
    <w:rsid w:val="00F476E7"/>
    <w:rsid w:val="00F50F96"/>
    <w:rsid w:val="00F519B9"/>
    <w:rsid w:val="00F5237E"/>
    <w:rsid w:val="00F52583"/>
    <w:rsid w:val="00F553DF"/>
    <w:rsid w:val="00F566CE"/>
    <w:rsid w:val="00F573F8"/>
    <w:rsid w:val="00F65A3A"/>
    <w:rsid w:val="00F703F3"/>
    <w:rsid w:val="00F74852"/>
    <w:rsid w:val="00F77813"/>
    <w:rsid w:val="00F81B02"/>
    <w:rsid w:val="00F81B0C"/>
    <w:rsid w:val="00F8410E"/>
    <w:rsid w:val="00F85787"/>
    <w:rsid w:val="00F90B71"/>
    <w:rsid w:val="00F9295E"/>
    <w:rsid w:val="00F93B73"/>
    <w:rsid w:val="00F95656"/>
    <w:rsid w:val="00F95F06"/>
    <w:rsid w:val="00F960A4"/>
    <w:rsid w:val="00F971F0"/>
    <w:rsid w:val="00F97290"/>
    <w:rsid w:val="00FA06C7"/>
    <w:rsid w:val="00FA1976"/>
    <w:rsid w:val="00FB17E8"/>
    <w:rsid w:val="00FB5751"/>
    <w:rsid w:val="00FB5891"/>
    <w:rsid w:val="00FD1E63"/>
    <w:rsid w:val="00FD2BB6"/>
    <w:rsid w:val="00FD4F10"/>
    <w:rsid w:val="00FE066C"/>
    <w:rsid w:val="00FE4F9C"/>
    <w:rsid w:val="00FE7733"/>
    <w:rsid w:val="00FF01B2"/>
    <w:rsid w:val="00FF0D13"/>
    <w:rsid w:val="00FF0DD0"/>
    <w:rsid w:val="00FF38BC"/>
    <w:rsid w:val="00FF52EB"/>
    <w:rsid w:val="00FF5CBE"/>
    <w:rsid w:val="00FF62E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6C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C6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1C6C6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C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C6C6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1C6C6E"/>
    <w:pPr>
      <w:spacing w:after="120"/>
    </w:pPr>
  </w:style>
  <w:style w:type="character" w:customStyle="1" w:styleId="a8">
    <w:name w:val="Основной текст Знак"/>
    <w:basedOn w:val="a0"/>
    <w:link w:val="a7"/>
    <w:rsid w:val="001C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6C6E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1C6C6E"/>
  </w:style>
  <w:style w:type="character" w:styleId="aa">
    <w:name w:val="Hyperlink"/>
    <w:basedOn w:val="a0"/>
    <w:rsid w:val="001C6C6E"/>
    <w:rPr>
      <w:color w:val="0000FF"/>
      <w:u w:val="single"/>
    </w:rPr>
  </w:style>
  <w:style w:type="character" w:styleId="ab">
    <w:name w:val="Strong"/>
    <w:basedOn w:val="a0"/>
    <w:qFormat/>
    <w:rsid w:val="00F703F3"/>
    <w:rPr>
      <w:b/>
      <w:bCs/>
    </w:rPr>
  </w:style>
  <w:style w:type="character" w:styleId="ac">
    <w:name w:val="Emphasis"/>
    <w:basedOn w:val="a0"/>
    <w:qFormat/>
    <w:rsid w:val="00F703F3"/>
    <w:rPr>
      <w:i/>
      <w:iCs/>
    </w:rPr>
  </w:style>
  <w:style w:type="paragraph" w:styleId="ad">
    <w:name w:val="No Spacing"/>
    <w:link w:val="ae"/>
    <w:qFormat/>
    <w:rsid w:val="00C1172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C117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11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C11725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C1172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Style1">
    <w:name w:val="Style1"/>
    <w:basedOn w:val="a"/>
    <w:rsid w:val="00DA4ABB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3">
    <w:name w:val="Style3"/>
    <w:basedOn w:val="a"/>
    <w:rsid w:val="00DA4ABB"/>
    <w:pPr>
      <w:widowControl w:val="0"/>
      <w:autoSpaceDE w:val="0"/>
      <w:autoSpaceDN w:val="0"/>
      <w:adjustRightInd w:val="0"/>
      <w:spacing w:line="280" w:lineRule="exact"/>
      <w:ind w:firstLine="398"/>
      <w:jc w:val="both"/>
    </w:pPr>
    <w:rPr>
      <w:rFonts w:ascii="Century Schoolbook" w:hAnsi="Century Schoolbook"/>
    </w:rPr>
  </w:style>
  <w:style w:type="character" w:customStyle="1" w:styleId="FontStyle111">
    <w:name w:val="Font Style111"/>
    <w:basedOn w:val="a0"/>
    <w:rsid w:val="00DA4ABB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6">
    <w:name w:val="Font Style146"/>
    <w:basedOn w:val="a0"/>
    <w:rsid w:val="00DA4ABB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FCBA-4929-420F-BE55-CA74D1C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20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65</cp:revision>
  <cp:lastPrinted>2014-10-14T08:55:00Z</cp:lastPrinted>
  <dcterms:created xsi:type="dcterms:W3CDTF">2012-06-05T18:34:00Z</dcterms:created>
  <dcterms:modified xsi:type="dcterms:W3CDTF">2014-10-18T13:14:00Z</dcterms:modified>
</cp:coreProperties>
</file>