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64" w:rsidRPr="00553D80" w:rsidRDefault="006F0B64" w:rsidP="006F0B64">
      <w:pPr>
        <w:jc w:val="center"/>
        <w:rPr>
          <w:b/>
          <w:sz w:val="28"/>
          <w:szCs w:val="28"/>
        </w:rPr>
      </w:pPr>
      <w:r w:rsidRPr="00F10D27">
        <w:rPr>
          <w:b/>
          <w:sz w:val="28"/>
          <w:szCs w:val="28"/>
        </w:rPr>
        <w:t>Содержание итоговой работы МО начальных классов в 2008-2009гг.</w:t>
      </w:r>
    </w:p>
    <w:p w:rsidR="006F0B64" w:rsidRPr="00AF58F4" w:rsidRDefault="006F0B64" w:rsidP="006F0B64">
      <w:pPr>
        <w:jc w:val="center"/>
        <w:rPr>
          <w:b/>
        </w:rPr>
      </w:pPr>
      <w:r w:rsidRPr="00AF58F4">
        <w:rPr>
          <w:b/>
        </w:rPr>
        <w:t>Кривошеина О.И.</w:t>
      </w:r>
    </w:p>
    <w:p w:rsidR="006F0B64" w:rsidRPr="00AF58F4" w:rsidRDefault="006F0B64" w:rsidP="006F0B64">
      <w:pPr>
        <w:jc w:val="center"/>
        <w:rPr>
          <w:b/>
          <w:i/>
        </w:rPr>
      </w:pPr>
      <w:r w:rsidRPr="00AF58F4">
        <w:rPr>
          <w:b/>
          <w:i/>
        </w:rPr>
        <w:t>Характеристика педагогических кадр</w:t>
      </w:r>
      <w:r>
        <w:rPr>
          <w:b/>
          <w:i/>
        </w:rPr>
        <w:t xml:space="preserve">ов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40"/>
        <w:gridCol w:w="900"/>
        <w:gridCol w:w="720"/>
        <w:gridCol w:w="6840"/>
      </w:tblGrid>
      <w:tr w:rsidR="006F0B64" w:rsidRPr="00AF58F4" w:rsidTr="00D11156">
        <w:trPr>
          <w:cantSplit/>
          <w:trHeight w:val="1134"/>
        </w:trPr>
        <w:tc>
          <w:tcPr>
            <w:tcW w:w="828" w:type="dxa"/>
            <w:textDirection w:val="btLr"/>
          </w:tcPr>
          <w:p w:rsidR="006F0B64" w:rsidRPr="00553D80" w:rsidRDefault="006F0B64" w:rsidP="00D11156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553D80">
              <w:rPr>
                <w:sz w:val="18"/>
                <w:szCs w:val="18"/>
              </w:rPr>
              <w:t>Образова</w:t>
            </w:r>
            <w:proofErr w:type="spellEnd"/>
          </w:p>
          <w:p w:rsidR="006F0B64" w:rsidRPr="00553D80" w:rsidRDefault="006F0B64" w:rsidP="00D11156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553D80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540" w:type="dxa"/>
            <w:textDirection w:val="btLr"/>
          </w:tcPr>
          <w:p w:rsidR="006F0B64" w:rsidRPr="00553D80" w:rsidRDefault="006F0B64" w:rsidP="00D11156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553D80">
              <w:rPr>
                <w:sz w:val="18"/>
                <w:szCs w:val="18"/>
              </w:rPr>
              <w:t>Пед</w:t>
            </w:r>
            <w:proofErr w:type="spellEnd"/>
            <w:r w:rsidRPr="00553D80">
              <w:rPr>
                <w:sz w:val="18"/>
                <w:szCs w:val="18"/>
              </w:rPr>
              <w:t>.</w:t>
            </w:r>
          </w:p>
          <w:p w:rsidR="006F0B64" w:rsidRPr="00553D80" w:rsidRDefault="006F0B64" w:rsidP="00D111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53D80">
              <w:rPr>
                <w:sz w:val="18"/>
                <w:szCs w:val="18"/>
              </w:rPr>
              <w:t>стаж</w:t>
            </w:r>
          </w:p>
        </w:tc>
        <w:tc>
          <w:tcPr>
            <w:tcW w:w="900" w:type="dxa"/>
            <w:textDirection w:val="btLr"/>
          </w:tcPr>
          <w:p w:rsidR="006F0B64" w:rsidRPr="00553D80" w:rsidRDefault="006F0B64" w:rsidP="00D111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53D80">
              <w:rPr>
                <w:sz w:val="18"/>
                <w:szCs w:val="18"/>
              </w:rPr>
              <w:t>Дата послед</w:t>
            </w:r>
            <w:proofErr w:type="gramStart"/>
            <w:r w:rsidRPr="00553D80">
              <w:rPr>
                <w:sz w:val="18"/>
                <w:szCs w:val="18"/>
              </w:rPr>
              <w:t>.</w:t>
            </w:r>
            <w:proofErr w:type="gramEnd"/>
            <w:r w:rsidRPr="00553D80">
              <w:rPr>
                <w:sz w:val="18"/>
                <w:szCs w:val="18"/>
              </w:rPr>
              <w:t xml:space="preserve"> </w:t>
            </w:r>
            <w:proofErr w:type="gramStart"/>
            <w:r w:rsidRPr="00553D80">
              <w:rPr>
                <w:sz w:val="18"/>
                <w:szCs w:val="18"/>
              </w:rPr>
              <w:t>а</w:t>
            </w:r>
            <w:proofErr w:type="gramEnd"/>
            <w:r w:rsidRPr="00553D80">
              <w:rPr>
                <w:sz w:val="18"/>
                <w:szCs w:val="18"/>
              </w:rPr>
              <w:t>ттестации</w:t>
            </w:r>
          </w:p>
        </w:tc>
        <w:tc>
          <w:tcPr>
            <w:tcW w:w="720" w:type="dxa"/>
            <w:textDirection w:val="btLr"/>
          </w:tcPr>
          <w:p w:rsidR="006F0B64" w:rsidRPr="00553D80" w:rsidRDefault="006F0B64" w:rsidP="00D111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53D80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6840" w:type="dxa"/>
          </w:tcPr>
          <w:p w:rsidR="006F0B64" w:rsidRPr="00AF58F4" w:rsidRDefault="006F0B64" w:rsidP="00D11156">
            <w:pPr>
              <w:jc w:val="center"/>
            </w:pPr>
            <w:r w:rsidRPr="00AF58F4">
              <w:t>курсы</w:t>
            </w:r>
          </w:p>
        </w:tc>
      </w:tr>
      <w:tr w:rsidR="006F0B64" w:rsidRPr="00AF58F4" w:rsidTr="00D11156">
        <w:tc>
          <w:tcPr>
            <w:tcW w:w="828" w:type="dxa"/>
          </w:tcPr>
          <w:p w:rsidR="006F0B64" w:rsidRPr="00553D80" w:rsidRDefault="006F0B64" w:rsidP="00D11156">
            <w:pPr>
              <w:rPr>
                <w:sz w:val="18"/>
                <w:szCs w:val="18"/>
              </w:rPr>
            </w:pPr>
            <w:r w:rsidRPr="00553D80">
              <w:rPr>
                <w:sz w:val="18"/>
                <w:szCs w:val="18"/>
              </w:rPr>
              <w:t>высшее</w:t>
            </w:r>
          </w:p>
        </w:tc>
        <w:tc>
          <w:tcPr>
            <w:tcW w:w="540" w:type="dxa"/>
          </w:tcPr>
          <w:p w:rsidR="006F0B64" w:rsidRPr="00553D80" w:rsidRDefault="006F0B64" w:rsidP="00D11156">
            <w:pPr>
              <w:jc w:val="center"/>
              <w:rPr>
                <w:sz w:val="18"/>
                <w:szCs w:val="18"/>
              </w:rPr>
            </w:pPr>
            <w:r w:rsidRPr="00553D80">
              <w:rPr>
                <w:sz w:val="18"/>
                <w:szCs w:val="18"/>
              </w:rPr>
              <w:t>16л.</w:t>
            </w:r>
          </w:p>
        </w:tc>
        <w:tc>
          <w:tcPr>
            <w:tcW w:w="900" w:type="dxa"/>
          </w:tcPr>
          <w:p w:rsidR="006F0B64" w:rsidRPr="00553D80" w:rsidRDefault="006F0B64" w:rsidP="00D11156">
            <w:pPr>
              <w:jc w:val="center"/>
              <w:rPr>
                <w:sz w:val="18"/>
                <w:szCs w:val="18"/>
              </w:rPr>
            </w:pPr>
            <w:r w:rsidRPr="00553D80">
              <w:rPr>
                <w:sz w:val="18"/>
                <w:szCs w:val="18"/>
              </w:rPr>
              <w:t>2007г.</w:t>
            </w:r>
          </w:p>
        </w:tc>
        <w:tc>
          <w:tcPr>
            <w:tcW w:w="720" w:type="dxa"/>
          </w:tcPr>
          <w:p w:rsidR="006F0B64" w:rsidRPr="00553D80" w:rsidRDefault="006F0B64" w:rsidP="00D11156">
            <w:pPr>
              <w:jc w:val="center"/>
              <w:rPr>
                <w:sz w:val="18"/>
                <w:szCs w:val="18"/>
              </w:rPr>
            </w:pPr>
            <w:r w:rsidRPr="00553D80">
              <w:rPr>
                <w:sz w:val="18"/>
                <w:szCs w:val="18"/>
              </w:rPr>
              <w:t>13</w:t>
            </w:r>
          </w:p>
        </w:tc>
        <w:tc>
          <w:tcPr>
            <w:tcW w:w="6840" w:type="dxa"/>
          </w:tcPr>
          <w:p w:rsidR="006F0B64" w:rsidRPr="00AF58F4" w:rsidRDefault="006F0B64" w:rsidP="00D11156">
            <w:r w:rsidRPr="00AF58F4">
              <w:t xml:space="preserve">01.12.08г. – 05.12.08г. – курс по программе «Использование интерактивной доски в педагогической деятельности» при Ресурсном центре спутниковых информационных технологий – </w:t>
            </w:r>
            <w:proofErr w:type="gramStart"/>
            <w:r w:rsidRPr="00AF58F4">
              <w:t>г</w:t>
            </w:r>
            <w:proofErr w:type="gramEnd"/>
            <w:r w:rsidRPr="00AF58F4">
              <w:t>. Стрежевой.</w:t>
            </w:r>
          </w:p>
          <w:p w:rsidR="006F0B64" w:rsidRPr="00AF58F4" w:rsidRDefault="006F0B64" w:rsidP="00D11156"/>
        </w:tc>
      </w:tr>
    </w:tbl>
    <w:p w:rsidR="006F0B64" w:rsidRPr="00AF58F4" w:rsidRDefault="006F0B64" w:rsidP="006F0B64">
      <w:pPr>
        <w:jc w:val="center"/>
        <w:rPr>
          <w:b/>
          <w:i/>
        </w:rPr>
      </w:pPr>
      <w:r w:rsidRPr="00AF58F4">
        <w:rPr>
          <w:b/>
          <w:i/>
        </w:rPr>
        <w:t xml:space="preserve"> Повышение профессионального уровня и совершенствования </w:t>
      </w:r>
      <w:proofErr w:type="spellStart"/>
      <w:r w:rsidRPr="00AF58F4">
        <w:rPr>
          <w:b/>
          <w:i/>
        </w:rPr>
        <w:t>педмастерства</w:t>
      </w:r>
      <w:proofErr w:type="spellEnd"/>
      <w:r w:rsidRPr="00AF58F4">
        <w:rPr>
          <w:b/>
          <w:i/>
        </w:rPr>
        <w:t xml:space="preserve"> учителей развивающего обучения.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1"/>
        <w:gridCol w:w="3929"/>
        <w:gridCol w:w="1906"/>
        <w:gridCol w:w="1952"/>
      </w:tblGrid>
      <w:tr w:rsidR="006F0B64" w:rsidRPr="00AF58F4" w:rsidTr="00D1115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Тема по самообразованию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Виды работы над реализацией темы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Формы представления материала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Когда рассматривались результаты</w:t>
            </w:r>
          </w:p>
        </w:tc>
      </w:tr>
      <w:tr w:rsidR="006F0B64" w:rsidRPr="00AF58F4" w:rsidTr="00D11156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Формирование читательского интереса младших школьников во внеурочное время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6F0B64">
            <w:pPr>
              <w:numPr>
                <w:ilvl w:val="0"/>
                <w:numId w:val="1"/>
              </w:numPr>
            </w:pPr>
            <w:r w:rsidRPr="00AF58F4">
              <w:t>Изучить литературу по данной теме;</w:t>
            </w:r>
          </w:p>
          <w:p w:rsidR="006F0B64" w:rsidRPr="00AF58F4" w:rsidRDefault="006F0B64" w:rsidP="006F0B64">
            <w:pPr>
              <w:numPr>
                <w:ilvl w:val="0"/>
                <w:numId w:val="1"/>
              </w:numPr>
            </w:pPr>
            <w:r w:rsidRPr="00AF58F4">
              <w:t>Разработать список литературы, соответствующий возрасту и интересам детей;</w:t>
            </w:r>
          </w:p>
          <w:p w:rsidR="006F0B64" w:rsidRPr="00AF58F4" w:rsidRDefault="006F0B64" w:rsidP="006F0B64">
            <w:pPr>
              <w:numPr>
                <w:ilvl w:val="0"/>
                <w:numId w:val="1"/>
              </w:numPr>
            </w:pPr>
            <w:r w:rsidRPr="00AF58F4">
              <w:t>Составить план действий;</w:t>
            </w:r>
          </w:p>
          <w:p w:rsidR="006F0B64" w:rsidRPr="00AF58F4" w:rsidRDefault="006F0B64" w:rsidP="006F0B64">
            <w:pPr>
              <w:numPr>
                <w:ilvl w:val="0"/>
                <w:numId w:val="1"/>
              </w:numPr>
            </w:pPr>
            <w:r w:rsidRPr="00AF58F4">
              <w:t>Продолжить сотрудничество  с городской и школьной библиотекой;</w:t>
            </w:r>
          </w:p>
          <w:p w:rsidR="006F0B64" w:rsidRPr="00AF58F4" w:rsidRDefault="006F0B64" w:rsidP="006F0B64">
            <w:pPr>
              <w:numPr>
                <w:ilvl w:val="0"/>
                <w:numId w:val="1"/>
              </w:numPr>
            </w:pPr>
            <w:r w:rsidRPr="00AF58F4">
              <w:t>Систематизировать ранее обработанные материалы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Открытый урок</w:t>
            </w:r>
          </w:p>
          <w:p w:rsidR="006F0B64" w:rsidRPr="00AF58F4" w:rsidRDefault="006F0B64" w:rsidP="00D11156">
            <w:r w:rsidRPr="00AF58F4">
              <w:t>Разработки внеклассных мероприятий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декабрь</w:t>
            </w:r>
          </w:p>
          <w:p w:rsidR="006F0B64" w:rsidRPr="00AF58F4" w:rsidRDefault="006F0B64" w:rsidP="00D11156">
            <w:r w:rsidRPr="00AF58F4">
              <w:t>апрель</w:t>
            </w:r>
          </w:p>
          <w:p w:rsidR="006F0B64" w:rsidRPr="00AF58F4" w:rsidRDefault="006F0B64" w:rsidP="00D11156"/>
          <w:p w:rsidR="006F0B64" w:rsidRPr="00AF58F4" w:rsidRDefault="006F0B64" w:rsidP="00D11156"/>
        </w:tc>
      </w:tr>
    </w:tbl>
    <w:p w:rsidR="006F0B64" w:rsidRPr="00AF58F4" w:rsidRDefault="006F0B64" w:rsidP="006F0B64">
      <w:pPr>
        <w:rPr>
          <w:u w:val="single"/>
        </w:rPr>
      </w:pPr>
      <w:r w:rsidRPr="00AF58F4">
        <w:rPr>
          <w:b/>
          <w:i/>
        </w:rPr>
        <w:t>Имеете ли государственные и отраслевые почётные награды и премии, звания?</w:t>
      </w:r>
      <w:r w:rsidRPr="00AF58F4">
        <w:t xml:space="preserve">  </w:t>
      </w:r>
      <w:r w:rsidRPr="00AF58F4">
        <w:rPr>
          <w:u w:val="single"/>
        </w:rPr>
        <w:t>нет</w:t>
      </w:r>
    </w:p>
    <w:p w:rsidR="006F0B64" w:rsidRPr="00AF58F4" w:rsidRDefault="006F0B64" w:rsidP="006F0B64"/>
    <w:p w:rsidR="006F0B64" w:rsidRPr="00AF58F4" w:rsidRDefault="006F0B64" w:rsidP="006F0B64">
      <w:pPr>
        <w:rPr>
          <w:u w:val="single"/>
        </w:rPr>
      </w:pPr>
      <w:r w:rsidRPr="00AF58F4">
        <w:rPr>
          <w:b/>
          <w:i/>
        </w:rPr>
        <w:t>Владеете ли навыками работы на персональном компьютере?</w:t>
      </w:r>
      <w:r w:rsidRPr="00AF58F4">
        <w:t xml:space="preserve"> </w:t>
      </w:r>
      <w:r w:rsidRPr="00AF58F4">
        <w:rPr>
          <w:u w:val="single"/>
        </w:rPr>
        <w:t>да</w:t>
      </w:r>
    </w:p>
    <w:p w:rsidR="006F0B64" w:rsidRPr="00AF58F4" w:rsidRDefault="006F0B64" w:rsidP="006F0B64"/>
    <w:p w:rsidR="006F0B64" w:rsidRPr="00AF58F4" w:rsidRDefault="006F0B64" w:rsidP="006F0B64">
      <w:r w:rsidRPr="00AF58F4">
        <w:t xml:space="preserve">18.12.08 – открытое внеклассное мероприятие «Литературное путешествие по Стране невыученных уроков» (по произведению Л. </w:t>
      </w:r>
      <w:proofErr w:type="spellStart"/>
      <w:r w:rsidRPr="00AF58F4">
        <w:t>Гераскиной</w:t>
      </w:r>
      <w:proofErr w:type="spellEnd"/>
      <w:r w:rsidRPr="00AF58F4">
        <w:t>) – творческий отчёт школы «Реализация программы развития»</w:t>
      </w:r>
    </w:p>
    <w:p w:rsidR="006F0B64" w:rsidRPr="00AF58F4" w:rsidRDefault="006F0B64" w:rsidP="006F0B64"/>
    <w:p w:rsidR="006F0B64" w:rsidRPr="00AF58F4" w:rsidRDefault="006F0B64" w:rsidP="006F0B64">
      <w:pPr>
        <w:rPr>
          <w:b/>
          <w:i/>
        </w:rPr>
      </w:pPr>
      <w:r w:rsidRPr="00AF58F4">
        <w:rPr>
          <w:b/>
          <w:i/>
        </w:rPr>
        <w:t>Участие в конкурсах, фестивалях, конференциях…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938"/>
        <w:gridCol w:w="2700"/>
      </w:tblGrid>
      <w:tr w:rsidR="006F0B64" w:rsidRPr="00AF58F4" w:rsidTr="00D11156">
        <w:tc>
          <w:tcPr>
            <w:tcW w:w="3190" w:type="dxa"/>
          </w:tcPr>
          <w:p w:rsidR="006F0B64" w:rsidRPr="00AF58F4" w:rsidRDefault="006F0B64" w:rsidP="00D11156">
            <w:r w:rsidRPr="00AF58F4">
              <w:t>тема</w:t>
            </w:r>
          </w:p>
        </w:tc>
        <w:tc>
          <w:tcPr>
            <w:tcW w:w="3938" w:type="dxa"/>
          </w:tcPr>
          <w:p w:rsidR="006F0B64" w:rsidRPr="00AF58F4" w:rsidRDefault="006F0B64" w:rsidP="00D11156">
            <w:r w:rsidRPr="00AF58F4">
              <w:t>Уровень (школ</w:t>
            </w:r>
            <w:proofErr w:type="gramStart"/>
            <w:r w:rsidRPr="00AF58F4">
              <w:t xml:space="preserve">., </w:t>
            </w:r>
            <w:proofErr w:type="gramEnd"/>
            <w:r w:rsidRPr="00AF58F4">
              <w:t>город.…)</w:t>
            </w:r>
          </w:p>
        </w:tc>
        <w:tc>
          <w:tcPr>
            <w:tcW w:w="2700" w:type="dxa"/>
          </w:tcPr>
          <w:p w:rsidR="006F0B64" w:rsidRPr="00AF58F4" w:rsidRDefault="006F0B64" w:rsidP="00D11156">
            <w:r w:rsidRPr="00AF58F4">
              <w:t>результат</w:t>
            </w:r>
          </w:p>
        </w:tc>
      </w:tr>
      <w:tr w:rsidR="006F0B64" w:rsidRPr="00AF58F4" w:rsidTr="00D11156">
        <w:tc>
          <w:tcPr>
            <w:tcW w:w="3190" w:type="dxa"/>
          </w:tcPr>
          <w:p w:rsidR="006F0B64" w:rsidRPr="00AF58F4" w:rsidRDefault="006F0B64" w:rsidP="00D11156">
            <w:r w:rsidRPr="00AF58F4">
              <w:t>Мониторинг по шахматному образованию Томской области от 7.10.2008г. для оформления методического журнала к Всероссийской конференции по шахматному образованию</w:t>
            </w:r>
          </w:p>
        </w:tc>
        <w:tc>
          <w:tcPr>
            <w:tcW w:w="3938" w:type="dxa"/>
          </w:tcPr>
          <w:p w:rsidR="006F0B64" w:rsidRPr="00AF58F4" w:rsidRDefault="006F0B64" w:rsidP="00D11156">
            <w:r w:rsidRPr="00AF58F4">
              <w:t>федеральный</w:t>
            </w:r>
          </w:p>
        </w:tc>
        <w:tc>
          <w:tcPr>
            <w:tcW w:w="2700" w:type="dxa"/>
          </w:tcPr>
          <w:p w:rsidR="006F0B64" w:rsidRPr="00AF58F4" w:rsidRDefault="006F0B64" w:rsidP="00D11156">
            <w:r w:rsidRPr="00AF58F4">
              <w:t>разработка урока «Краткая история шахмат»</w:t>
            </w:r>
          </w:p>
        </w:tc>
      </w:tr>
      <w:tr w:rsidR="006F0B64" w:rsidRPr="00AF58F4" w:rsidTr="00D11156">
        <w:tc>
          <w:tcPr>
            <w:tcW w:w="3190" w:type="dxa"/>
          </w:tcPr>
          <w:p w:rsidR="006F0B64" w:rsidRPr="00AF58F4" w:rsidRDefault="006F0B64" w:rsidP="00D11156">
            <w:r w:rsidRPr="00AF58F4">
              <w:t>Участие в городском туре интеллектуально-личностном марафоне «Твои возможности 2009» - тренер команды</w:t>
            </w:r>
          </w:p>
        </w:tc>
        <w:tc>
          <w:tcPr>
            <w:tcW w:w="3938" w:type="dxa"/>
          </w:tcPr>
          <w:p w:rsidR="006F0B64" w:rsidRPr="00AF58F4" w:rsidRDefault="006F0B64" w:rsidP="00D11156">
            <w:r w:rsidRPr="00AF58F4">
              <w:t>муниципальный</w:t>
            </w:r>
          </w:p>
        </w:tc>
        <w:tc>
          <w:tcPr>
            <w:tcW w:w="2700" w:type="dxa"/>
          </w:tcPr>
          <w:p w:rsidR="006F0B64" w:rsidRPr="00AF58F4" w:rsidRDefault="006F0B64" w:rsidP="00D11156">
            <w:r w:rsidRPr="00AF58F4">
              <w:t>Победители в номинации «Самый глубокомысленный класс»</w:t>
            </w:r>
          </w:p>
        </w:tc>
      </w:tr>
      <w:tr w:rsidR="006F0B64" w:rsidRPr="00AF58F4" w:rsidTr="00D11156">
        <w:trPr>
          <w:trHeight w:val="553"/>
        </w:trPr>
        <w:tc>
          <w:tcPr>
            <w:tcW w:w="3190" w:type="dxa"/>
          </w:tcPr>
          <w:p w:rsidR="006F0B64" w:rsidRPr="00AF58F4" w:rsidRDefault="006F0B64" w:rsidP="00D11156">
            <w:r w:rsidRPr="00AF58F4">
              <w:lastRenderedPageBreak/>
              <w:t>Конкурс «Быть здоровым – здорово!»</w:t>
            </w:r>
          </w:p>
        </w:tc>
        <w:tc>
          <w:tcPr>
            <w:tcW w:w="3938" w:type="dxa"/>
          </w:tcPr>
          <w:p w:rsidR="006F0B64" w:rsidRPr="00AF58F4" w:rsidRDefault="006F0B64" w:rsidP="00D11156">
            <w:r w:rsidRPr="00AF58F4">
              <w:t>муниципальный</w:t>
            </w:r>
          </w:p>
        </w:tc>
        <w:tc>
          <w:tcPr>
            <w:tcW w:w="2700" w:type="dxa"/>
          </w:tcPr>
          <w:p w:rsidR="006F0B64" w:rsidRPr="00AF58F4" w:rsidRDefault="006F0B64" w:rsidP="00D11156">
            <w:r w:rsidRPr="00AF58F4">
              <w:t>сертификат</w:t>
            </w:r>
          </w:p>
        </w:tc>
      </w:tr>
      <w:tr w:rsidR="006F0B64" w:rsidRPr="00AF58F4" w:rsidTr="00D11156">
        <w:tc>
          <w:tcPr>
            <w:tcW w:w="3190" w:type="dxa"/>
          </w:tcPr>
          <w:p w:rsidR="006F0B64" w:rsidRPr="00AF58F4" w:rsidRDefault="006F0B64" w:rsidP="00D11156">
            <w:r w:rsidRPr="00AF58F4">
              <w:t>Творческий отчёт школы «Реализация программы развития»</w:t>
            </w:r>
          </w:p>
          <w:p w:rsidR="006F0B64" w:rsidRPr="00AF58F4" w:rsidRDefault="006F0B64" w:rsidP="00D11156"/>
        </w:tc>
        <w:tc>
          <w:tcPr>
            <w:tcW w:w="3938" w:type="dxa"/>
          </w:tcPr>
          <w:p w:rsidR="006F0B64" w:rsidRPr="00AF58F4" w:rsidRDefault="006F0B64" w:rsidP="00D11156">
            <w:r w:rsidRPr="00AF58F4">
              <w:t>муниципальный</w:t>
            </w:r>
          </w:p>
        </w:tc>
        <w:tc>
          <w:tcPr>
            <w:tcW w:w="2700" w:type="dxa"/>
          </w:tcPr>
          <w:p w:rsidR="006F0B64" w:rsidRPr="00AF58F4" w:rsidRDefault="006F0B64" w:rsidP="00D11156">
            <w:r w:rsidRPr="00AF58F4">
              <w:t xml:space="preserve">18.12.08 - открытое внеклассное мероприятие «Литературное путешествие по Стране невыученных уроков» (по произведению Л. </w:t>
            </w:r>
            <w:proofErr w:type="spellStart"/>
            <w:r w:rsidRPr="00AF58F4">
              <w:t>Гераскиной</w:t>
            </w:r>
            <w:proofErr w:type="spellEnd"/>
            <w:r w:rsidRPr="00AF58F4">
              <w:t>)</w:t>
            </w:r>
          </w:p>
        </w:tc>
      </w:tr>
    </w:tbl>
    <w:p w:rsidR="006F0B64" w:rsidRPr="00AF58F4" w:rsidRDefault="006F0B64" w:rsidP="006F0B64">
      <w:pPr>
        <w:rPr>
          <w:b/>
          <w:i/>
        </w:rPr>
      </w:pPr>
      <w:r w:rsidRPr="00AF58F4">
        <w:rPr>
          <w:b/>
          <w:i/>
        </w:rPr>
        <w:t>Инновационные практики, технологии (ИКТ), УМК, освоенные и используемые педагогами.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F0B64" w:rsidRPr="00AF58F4" w:rsidTr="00D11156">
        <w:tc>
          <w:tcPr>
            <w:tcW w:w="4785" w:type="dxa"/>
          </w:tcPr>
          <w:p w:rsidR="006F0B64" w:rsidRPr="00AF58F4" w:rsidRDefault="006F0B64" w:rsidP="00D11156">
            <w:r w:rsidRPr="00AF58F4">
              <w:t>технологии</w:t>
            </w:r>
          </w:p>
        </w:tc>
        <w:tc>
          <w:tcPr>
            <w:tcW w:w="4786" w:type="dxa"/>
          </w:tcPr>
          <w:p w:rsidR="006F0B64" w:rsidRPr="00AF58F4" w:rsidRDefault="006F0B64" w:rsidP="00D11156">
            <w:r w:rsidRPr="00AF58F4">
              <w:t>УМК</w:t>
            </w:r>
          </w:p>
        </w:tc>
      </w:tr>
      <w:tr w:rsidR="006F0B64" w:rsidRPr="00AF58F4" w:rsidTr="00D11156">
        <w:tc>
          <w:tcPr>
            <w:tcW w:w="4785" w:type="dxa"/>
          </w:tcPr>
          <w:p w:rsidR="006F0B64" w:rsidRPr="00AF58F4" w:rsidRDefault="006F0B64" w:rsidP="00D11156">
            <w:r w:rsidRPr="00AF58F4">
              <w:t xml:space="preserve">Интегративная технология </w:t>
            </w:r>
            <w:proofErr w:type="spellStart"/>
            <w:r w:rsidRPr="00AF58F4">
              <w:t>деятельностного</w:t>
            </w:r>
            <w:proofErr w:type="spellEnd"/>
            <w:r w:rsidRPr="00AF58F4">
              <w:t>, проблемно-диалогического и личностно-ориентированного  подхода «Школа 2100»</w:t>
            </w:r>
          </w:p>
          <w:p w:rsidR="006F0B64" w:rsidRPr="00AF58F4" w:rsidRDefault="006F0B64" w:rsidP="00D11156"/>
          <w:p w:rsidR="006F0B64" w:rsidRPr="00AF58F4" w:rsidRDefault="006F0B64" w:rsidP="00D11156"/>
          <w:p w:rsidR="006F0B64" w:rsidRPr="00AF58F4" w:rsidRDefault="006F0B64" w:rsidP="00D11156"/>
          <w:p w:rsidR="006F0B64" w:rsidRPr="00AF58F4" w:rsidRDefault="006F0B64" w:rsidP="00D11156"/>
          <w:p w:rsidR="006F0B64" w:rsidRPr="00AF58F4" w:rsidRDefault="006F0B64" w:rsidP="00D11156"/>
          <w:p w:rsidR="006F0B64" w:rsidRPr="00AF58F4" w:rsidRDefault="006F0B64" w:rsidP="00D11156"/>
          <w:p w:rsidR="006F0B64" w:rsidRPr="00AF58F4" w:rsidRDefault="006F0B64" w:rsidP="00D11156">
            <w:r w:rsidRPr="00AF58F4">
              <w:t>Игровые технологии</w:t>
            </w:r>
          </w:p>
          <w:p w:rsidR="006F0B64" w:rsidRPr="00AF58F4" w:rsidRDefault="006F0B64" w:rsidP="00D11156">
            <w:r w:rsidRPr="00AF58F4">
              <w:t>Информационно-коммуникативные  технологии</w:t>
            </w:r>
          </w:p>
          <w:p w:rsidR="006F0B64" w:rsidRPr="00AF58F4" w:rsidRDefault="006F0B64" w:rsidP="00D11156"/>
          <w:p w:rsidR="006F0B64" w:rsidRPr="00AF58F4" w:rsidRDefault="006F0B64" w:rsidP="00D11156">
            <w:proofErr w:type="spellStart"/>
            <w:r w:rsidRPr="00AF58F4">
              <w:t>Портфолио</w:t>
            </w:r>
            <w:proofErr w:type="spellEnd"/>
          </w:p>
          <w:p w:rsidR="006F0B64" w:rsidRPr="00AF58F4" w:rsidRDefault="006F0B64" w:rsidP="00D11156">
            <w:r w:rsidRPr="00AF58F4">
              <w:t>Технология контроля и оценивания в ОС «Школа – 2100»</w:t>
            </w:r>
          </w:p>
          <w:p w:rsidR="006F0B64" w:rsidRPr="00AF58F4" w:rsidRDefault="006F0B64" w:rsidP="00D11156">
            <w:proofErr w:type="spellStart"/>
            <w:r w:rsidRPr="00AF58F4">
              <w:t>Здоровьесберегающие</w:t>
            </w:r>
            <w:proofErr w:type="spellEnd"/>
            <w:r w:rsidRPr="00AF58F4">
              <w:t xml:space="preserve"> технологии</w:t>
            </w:r>
          </w:p>
          <w:p w:rsidR="006F0B64" w:rsidRPr="00AF58F4" w:rsidRDefault="006F0B64" w:rsidP="00D11156">
            <w:r w:rsidRPr="00AF58F4">
              <w:t>Технология коллективного обучения</w:t>
            </w:r>
          </w:p>
          <w:p w:rsidR="006F0B64" w:rsidRPr="00AF58F4" w:rsidRDefault="006F0B64" w:rsidP="00D11156">
            <w:r w:rsidRPr="00AF58F4">
              <w:t xml:space="preserve">Технология </w:t>
            </w:r>
            <w:proofErr w:type="spellStart"/>
            <w:r w:rsidRPr="00AF58F4">
              <w:t>компетентностно-ориентированного</w:t>
            </w:r>
            <w:proofErr w:type="spellEnd"/>
            <w:r w:rsidRPr="00AF58F4">
              <w:t xml:space="preserve"> образования</w:t>
            </w:r>
          </w:p>
          <w:p w:rsidR="006F0B64" w:rsidRPr="00AF58F4" w:rsidRDefault="006F0B64" w:rsidP="00D11156">
            <w:r w:rsidRPr="00AF58F4">
              <w:t>Технология современного проектного обучения</w:t>
            </w:r>
          </w:p>
        </w:tc>
        <w:tc>
          <w:tcPr>
            <w:tcW w:w="4786" w:type="dxa"/>
          </w:tcPr>
          <w:p w:rsidR="006F0B64" w:rsidRPr="00AF58F4" w:rsidRDefault="006F0B64" w:rsidP="00D11156">
            <w:proofErr w:type="spellStart"/>
            <w:r w:rsidRPr="00AF58F4">
              <w:t>БунеевР.Н</w:t>
            </w:r>
            <w:proofErr w:type="spellEnd"/>
            <w:r w:rsidRPr="00AF58F4">
              <w:t xml:space="preserve">., </w:t>
            </w:r>
            <w:proofErr w:type="spellStart"/>
            <w:r w:rsidRPr="00AF58F4">
              <w:t>Бунеева</w:t>
            </w:r>
            <w:proofErr w:type="spellEnd"/>
            <w:r w:rsidRPr="00AF58F4">
              <w:t xml:space="preserve"> Е.В., Пронина О.В. Русский язык.</w:t>
            </w:r>
          </w:p>
          <w:p w:rsidR="006F0B64" w:rsidRPr="00AF58F4" w:rsidRDefault="006F0B64" w:rsidP="00D11156">
            <w:proofErr w:type="spellStart"/>
            <w:r w:rsidRPr="00AF58F4">
              <w:t>БунеевР.Н</w:t>
            </w:r>
            <w:proofErr w:type="spellEnd"/>
            <w:r w:rsidRPr="00AF58F4">
              <w:t xml:space="preserve">., </w:t>
            </w:r>
            <w:proofErr w:type="spellStart"/>
            <w:r w:rsidRPr="00AF58F4">
              <w:t>Бунеева</w:t>
            </w:r>
            <w:proofErr w:type="spellEnd"/>
            <w:r w:rsidRPr="00AF58F4">
              <w:t xml:space="preserve"> Е.В. Литературное чтение</w:t>
            </w:r>
          </w:p>
          <w:p w:rsidR="006F0B64" w:rsidRPr="00AF58F4" w:rsidRDefault="006F0B64" w:rsidP="00D11156">
            <w:proofErr w:type="spellStart"/>
            <w:r w:rsidRPr="00AF58F4">
              <w:t>Ладыженская</w:t>
            </w:r>
            <w:proofErr w:type="spellEnd"/>
            <w:r w:rsidRPr="00AF58F4">
              <w:t xml:space="preserve"> Т.А. и др. Детская риторика.</w:t>
            </w:r>
          </w:p>
          <w:p w:rsidR="006F0B64" w:rsidRPr="00AF58F4" w:rsidRDefault="006F0B64" w:rsidP="00D11156">
            <w:proofErr w:type="spellStart"/>
            <w:r w:rsidRPr="00AF58F4">
              <w:t>Петерсон</w:t>
            </w:r>
            <w:proofErr w:type="spellEnd"/>
            <w:r w:rsidRPr="00AF58F4">
              <w:t xml:space="preserve"> Л.Г. Математика.</w:t>
            </w:r>
          </w:p>
          <w:p w:rsidR="006F0B64" w:rsidRPr="00AF58F4" w:rsidRDefault="006F0B64" w:rsidP="00D11156">
            <w:r w:rsidRPr="00AF58F4">
              <w:t>Вахрушев А.А. и др. Окружающий мир</w:t>
            </w:r>
          </w:p>
          <w:p w:rsidR="006F0B64" w:rsidRPr="00AF58F4" w:rsidRDefault="006F0B64" w:rsidP="00D11156">
            <w:r w:rsidRPr="00AF58F4">
              <w:t>Горячев А.В. Информатика</w:t>
            </w:r>
          </w:p>
          <w:p w:rsidR="006F0B64" w:rsidRPr="00AF58F4" w:rsidRDefault="006F0B64" w:rsidP="00D11156">
            <w:r w:rsidRPr="00AF58F4">
              <w:t>Данилов Д.Д. Вводный курс истории и обществознания</w:t>
            </w:r>
          </w:p>
          <w:p w:rsidR="006F0B64" w:rsidRPr="00AF58F4" w:rsidRDefault="006F0B64" w:rsidP="00D11156"/>
          <w:p w:rsidR="006F0B64" w:rsidRPr="00AF58F4" w:rsidRDefault="006F0B64" w:rsidP="00D11156"/>
          <w:p w:rsidR="006F0B64" w:rsidRPr="00AF58F4" w:rsidRDefault="006F0B64" w:rsidP="00D11156">
            <w:r w:rsidRPr="00AF58F4">
              <w:t>Горячев А.В. «Информатика в играх и задачах» (</w:t>
            </w:r>
            <w:proofErr w:type="spellStart"/>
            <w:r w:rsidRPr="00AF58F4">
              <w:t>бескомпьютерный</w:t>
            </w:r>
            <w:proofErr w:type="spellEnd"/>
            <w:r w:rsidRPr="00AF58F4">
              <w:t xml:space="preserve"> курс)</w:t>
            </w:r>
          </w:p>
          <w:p w:rsidR="006F0B64" w:rsidRPr="00AF58F4" w:rsidRDefault="006F0B64" w:rsidP="00D11156"/>
          <w:p w:rsidR="006F0B64" w:rsidRPr="00AF58F4" w:rsidRDefault="006F0B64" w:rsidP="00D11156"/>
          <w:p w:rsidR="006F0B64" w:rsidRPr="00AF58F4" w:rsidRDefault="006F0B64" w:rsidP="00D11156">
            <w:r w:rsidRPr="00AF58F4">
              <w:t>Данилов Д.Д.</w:t>
            </w:r>
          </w:p>
        </w:tc>
      </w:tr>
    </w:tbl>
    <w:p w:rsidR="006F0B64" w:rsidRPr="00AF58F4" w:rsidRDefault="006F0B64" w:rsidP="006F0B64"/>
    <w:p w:rsidR="006F0B64" w:rsidRPr="00AF58F4" w:rsidRDefault="006F0B64" w:rsidP="006F0B64">
      <w:pPr>
        <w:rPr>
          <w:b/>
          <w:i/>
        </w:rPr>
      </w:pPr>
      <w:r w:rsidRPr="00AF58F4">
        <w:rPr>
          <w:b/>
          <w:i/>
        </w:rPr>
        <w:t xml:space="preserve">Печатные материалы, методические разработки, программы.  </w:t>
      </w:r>
    </w:p>
    <w:p w:rsidR="006F0B64" w:rsidRPr="00AF58F4" w:rsidRDefault="006F0B64" w:rsidP="006F0B64">
      <w:r w:rsidRPr="00AF58F4">
        <w:t>Методическая разработка внеклассного занятия по ОБЖ по теме «Для чего надо знать ОБЖ?»</w:t>
      </w:r>
    </w:p>
    <w:p w:rsidR="006F0B64" w:rsidRPr="00AF58F4" w:rsidRDefault="006F0B64" w:rsidP="006F0B64">
      <w:pPr>
        <w:rPr>
          <w:b/>
          <w:i/>
        </w:rPr>
      </w:pPr>
      <w:r w:rsidRPr="00AF58F4">
        <w:rPr>
          <w:b/>
          <w:i/>
        </w:rPr>
        <w:t>Итоги олимпиад (классные, школьные)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382"/>
        <w:gridCol w:w="3404"/>
        <w:gridCol w:w="2393"/>
      </w:tblGrid>
      <w:tr w:rsidR="006F0B64" w:rsidRPr="00AF58F4" w:rsidTr="00D11156">
        <w:tc>
          <w:tcPr>
            <w:tcW w:w="2392" w:type="dxa"/>
          </w:tcPr>
          <w:p w:rsidR="006F0B64" w:rsidRPr="00AF58F4" w:rsidRDefault="006F0B64" w:rsidP="00D11156">
            <w:r w:rsidRPr="00AF58F4">
              <w:t>Предмет, уровень</w:t>
            </w:r>
          </w:p>
        </w:tc>
        <w:tc>
          <w:tcPr>
            <w:tcW w:w="1382" w:type="dxa"/>
          </w:tcPr>
          <w:p w:rsidR="006F0B64" w:rsidRPr="00AF58F4" w:rsidRDefault="006F0B64" w:rsidP="00D11156">
            <w:r w:rsidRPr="00AF58F4">
              <w:t>всего участников</w:t>
            </w:r>
          </w:p>
        </w:tc>
        <w:tc>
          <w:tcPr>
            <w:tcW w:w="3404" w:type="dxa"/>
          </w:tcPr>
          <w:p w:rsidR="006F0B64" w:rsidRPr="00AF58F4" w:rsidRDefault="006F0B64" w:rsidP="00D11156">
            <w:r w:rsidRPr="00AF58F4">
              <w:t>призёры</w:t>
            </w:r>
          </w:p>
        </w:tc>
        <w:tc>
          <w:tcPr>
            <w:tcW w:w="2393" w:type="dxa"/>
          </w:tcPr>
          <w:p w:rsidR="006F0B64" w:rsidRPr="00AF58F4" w:rsidRDefault="006F0B64" w:rsidP="00D11156">
            <w:r w:rsidRPr="00AF58F4">
              <w:t>педагог</w:t>
            </w:r>
          </w:p>
        </w:tc>
      </w:tr>
      <w:tr w:rsidR="006F0B64" w:rsidRPr="00AF58F4" w:rsidTr="00D11156">
        <w:trPr>
          <w:trHeight w:val="904"/>
        </w:trPr>
        <w:tc>
          <w:tcPr>
            <w:tcW w:w="2392" w:type="dxa"/>
          </w:tcPr>
          <w:p w:rsidR="006F0B64" w:rsidRPr="00AF58F4" w:rsidRDefault="006F0B64" w:rsidP="00D11156">
            <w:r w:rsidRPr="00AF58F4">
              <w:t>Математика (классная олимпиада)</w:t>
            </w:r>
          </w:p>
          <w:p w:rsidR="006F0B64" w:rsidRPr="00AF58F4" w:rsidRDefault="006F0B64" w:rsidP="00D11156"/>
        </w:tc>
        <w:tc>
          <w:tcPr>
            <w:tcW w:w="1382" w:type="dxa"/>
          </w:tcPr>
          <w:p w:rsidR="006F0B64" w:rsidRPr="00AF58F4" w:rsidRDefault="006F0B64" w:rsidP="00D11156">
            <w:r w:rsidRPr="00AF58F4">
              <w:t>25</w:t>
            </w:r>
          </w:p>
          <w:p w:rsidR="006F0B64" w:rsidRPr="00AF58F4" w:rsidRDefault="006F0B64" w:rsidP="00D11156"/>
          <w:p w:rsidR="006F0B64" w:rsidRPr="00AF58F4" w:rsidRDefault="006F0B64" w:rsidP="00D11156"/>
          <w:p w:rsidR="006F0B64" w:rsidRPr="00AF58F4" w:rsidRDefault="006F0B64" w:rsidP="00D11156"/>
          <w:p w:rsidR="006F0B64" w:rsidRPr="00AF58F4" w:rsidRDefault="006F0B64" w:rsidP="00D11156"/>
          <w:p w:rsidR="006F0B64" w:rsidRPr="00AF58F4" w:rsidRDefault="006F0B64" w:rsidP="00D11156"/>
        </w:tc>
        <w:tc>
          <w:tcPr>
            <w:tcW w:w="3404" w:type="dxa"/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 xml:space="preserve">1м. – </w:t>
            </w:r>
            <w:proofErr w:type="spellStart"/>
            <w:r w:rsidRPr="00AF58F4">
              <w:t>Сагитов</w:t>
            </w:r>
            <w:proofErr w:type="spellEnd"/>
            <w:r w:rsidRPr="00AF58F4">
              <w:t xml:space="preserve"> А.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 xml:space="preserve">2м.– </w:t>
            </w:r>
            <w:proofErr w:type="spellStart"/>
            <w:r w:rsidRPr="00AF58F4">
              <w:t>КривошеинаВ</w:t>
            </w:r>
            <w:proofErr w:type="spellEnd"/>
            <w:r w:rsidRPr="00AF58F4">
              <w:t>.</w:t>
            </w:r>
          </w:p>
          <w:p w:rsidR="006F0B64" w:rsidRPr="00AF58F4" w:rsidRDefault="006F0B64" w:rsidP="00D11156">
            <w:r w:rsidRPr="00AF58F4">
              <w:t xml:space="preserve">3м. – </w:t>
            </w:r>
            <w:proofErr w:type="spellStart"/>
            <w:r w:rsidRPr="00AF58F4">
              <w:t>Точенова</w:t>
            </w:r>
            <w:proofErr w:type="spellEnd"/>
            <w:r w:rsidRPr="00AF58F4">
              <w:t xml:space="preserve"> В.</w:t>
            </w:r>
          </w:p>
          <w:p w:rsidR="006F0B64" w:rsidRPr="00AF58F4" w:rsidRDefault="006F0B64" w:rsidP="00D11156"/>
        </w:tc>
        <w:tc>
          <w:tcPr>
            <w:tcW w:w="2393" w:type="dxa"/>
          </w:tcPr>
          <w:p w:rsidR="006F0B64" w:rsidRPr="00AF58F4" w:rsidRDefault="006F0B64" w:rsidP="00D11156">
            <w:r w:rsidRPr="00AF58F4">
              <w:t>Кривошеина О.И.</w:t>
            </w:r>
          </w:p>
          <w:p w:rsidR="006F0B64" w:rsidRPr="00AF58F4" w:rsidRDefault="006F0B64" w:rsidP="00D11156"/>
          <w:p w:rsidR="006F0B64" w:rsidRPr="00AF58F4" w:rsidRDefault="006F0B64" w:rsidP="00D11156"/>
          <w:p w:rsidR="006F0B64" w:rsidRPr="00AF58F4" w:rsidRDefault="006F0B64" w:rsidP="00D11156"/>
        </w:tc>
      </w:tr>
      <w:tr w:rsidR="006F0B64" w:rsidRPr="00AF58F4" w:rsidTr="00D11156">
        <w:tc>
          <w:tcPr>
            <w:tcW w:w="2392" w:type="dxa"/>
          </w:tcPr>
          <w:p w:rsidR="006F0B64" w:rsidRPr="00AF58F4" w:rsidRDefault="006F0B64" w:rsidP="00D11156">
            <w:r w:rsidRPr="00AF58F4">
              <w:t>Математика (школьная олимпиада)</w:t>
            </w:r>
          </w:p>
        </w:tc>
        <w:tc>
          <w:tcPr>
            <w:tcW w:w="1382" w:type="dxa"/>
          </w:tcPr>
          <w:p w:rsidR="006F0B64" w:rsidRPr="00AF58F4" w:rsidRDefault="006F0B64" w:rsidP="00D11156">
            <w:r w:rsidRPr="00AF58F4">
              <w:t>6</w:t>
            </w:r>
          </w:p>
          <w:p w:rsidR="006F0B64" w:rsidRPr="00AF58F4" w:rsidRDefault="006F0B64" w:rsidP="00D11156"/>
        </w:tc>
        <w:tc>
          <w:tcPr>
            <w:tcW w:w="3404" w:type="dxa"/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 xml:space="preserve">1м – </w:t>
            </w:r>
            <w:proofErr w:type="spellStart"/>
            <w:r w:rsidRPr="00AF58F4">
              <w:t>Сагитов</w:t>
            </w:r>
            <w:proofErr w:type="spellEnd"/>
            <w:r w:rsidRPr="00AF58F4">
              <w:t xml:space="preserve"> А.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 xml:space="preserve">2м. </w:t>
            </w:r>
            <w:proofErr w:type="gramStart"/>
            <w:r w:rsidRPr="00AF58F4">
              <w:t>–</w:t>
            </w:r>
            <w:proofErr w:type="spellStart"/>
            <w:r w:rsidRPr="00AF58F4">
              <w:t>К</w:t>
            </w:r>
            <w:proofErr w:type="gramEnd"/>
            <w:r w:rsidRPr="00AF58F4">
              <w:t>ривошеинаВ</w:t>
            </w:r>
            <w:proofErr w:type="spellEnd"/>
            <w:r w:rsidRPr="00AF58F4">
              <w:t>.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</w:p>
        </w:tc>
        <w:tc>
          <w:tcPr>
            <w:tcW w:w="2393" w:type="dxa"/>
          </w:tcPr>
          <w:p w:rsidR="006F0B64" w:rsidRPr="00AF58F4" w:rsidRDefault="006F0B64" w:rsidP="00D11156">
            <w:r w:rsidRPr="00AF58F4">
              <w:t>Кривошеина О.И.</w:t>
            </w:r>
          </w:p>
          <w:p w:rsidR="006F0B64" w:rsidRPr="00AF58F4" w:rsidRDefault="006F0B64" w:rsidP="00D11156"/>
        </w:tc>
      </w:tr>
      <w:tr w:rsidR="006F0B64" w:rsidRPr="00AF58F4" w:rsidTr="00D11156">
        <w:tc>
          <w:tcPr>
            <w:tcW w:w="2392" w:type="dxa"/>
          </w:tcPr>
          <w:p w:rsidR="006F0B64" w:rsidRPr="00AF58F4" w:rsidRDefault="006F0B64" w:rsidP="00D11156">
            <w:r w:rsidRPr="00AF58F4">
              <w:lastRenderedPageBreak/>
              <w:t xml:space="preserve">Русский язык </w:t>
            </w:r>
          </w:p>
          <w:p w:rsidR="006F0B64" w:rsidRPr="00AF58F4" w:rsidRDefault="006F0B64" w:rsidP="00D11156">
            <w:r w:rsidRPr="00AF58F4">
              <w:t>(классная олимпиада)</w:t>
            </w:r>
          </w:p>
        </w:tc>
        <w:tc>
          <w:tcPr>
            <w:tcW w:w="1382" w:type="dxa"/>
          </w:tcPr>
          <w:p w:rsidR="006F0B64" w:rsidRPr="00AF58F4" w:rsidRDefault="006F0B64" w:rsidP="00D11156">
            <w:r w:rsidRPr="00AF58F4">
              <w:t>25</w:t>
            </w:r>
          </w:p>
        </w:tc>
        <w:tc>
          <w:tcPr>
            <w:tcW w:w="3404" w:type="dxa"/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1м. – Денисова А.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 xml:space="preserve">2м.– </w:t>
            </w:r>
            <w:proofErr w:type="spellStart"/>
            <w:r w:rsidRPr="00AF58F4">
              <w:t>КривошеинаВ</w:t>
            </w:r>
            <w:proofErr w:type="spellEnd"/>
            <w:r w:rsidRPr="00AF58F4">
              <w:t>.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3м. – Иванова</w:t>
            </w:r>
            <w:proofErr w:type="gramStart"/>
            <w:r w:rsidRPr="00AF58F4">
              <w:t xml:space="preserve"> Е</w:t>
            </w:r>
            <w:proofErr w:type="gramEnd"/>
          </w:p>
        </w:tc>
        <w:tc>
          <w:tcPr>
            <w:tcW w:w="2393" w:type="dxa"/>
          </w:tcPr>
          <w:p w:rsidR="006F0B64" w:rsidRPr="00AF58F4" w:rsidRDefault="006F0B64" w:rsidP="00D11156">
            <w:r w:rsidRPr="00AF58F4">
              <w:t>Кривошеина О.И.</w:t>
            </w:r>
          </w:p>
          <w:p w:rsidR="006F0B64" w:rsidRPr="00AF58F4" w:rsidRDefault="006F0B64" w:rsidP="00D11156"/>
        </w:tc>
      </w:tr>
      <w:tr w:rsidR="006F0B64" w:rsidRPr="00AF58F4" w:rsidTr="00D11156">
        <w:tc>
          <w:tcPr>
            <w:tcW w:w="2392" w:type="dxa"/>
          </w:tcPr>
          <w:p w:rsidR="006F0B64" w:rsidRPr="00AF58F4" w:rsidRDefault="006F0B64" w:rsidP="00D11156">
            <w:r w:rsidRPr="00AF58F4">
              <w:t xml:space="preserve">Русский язык </w:t>
            </w:r>
          </w:p>
          <w:p w:rsidR="006F0B64" w:rsidRPr="00AF58F4" w:rsidRDefault="006F0B64" w:rsidP="00D11156">
            <w:r w:rsidRPr="00AF58F4">
              <w:t>(школьная олимпиада)</w:t>
            </w:r>
          </w:p>
        </w:tc>
        <w:tc>
          <w:tcPr>
            <w:tcW w:w="1382" w:type="dxa"/>
          </w:tcPr>
          <w:p w:rsidR="006F0B64" w:rsidRPr="00AF58F4" w:rsidRDefault="006F0B64" w:rsidP="00D11156">
            <w:r w:rsidRPr="00AF58F4">
              <w:t>6</w:t>
            </w:r>
          </w:p>
        </w:tc>
        <w:tc>
          <w:tcPr>
            <w:tcW w:w="3404" w:type="dxa"/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 xml:space="preserve">1м – </w:t>
            </w:r>
            <w:proofErr w:type="spellStart"/>
            <w:r w:rsidRPr="00AF58F4">
              <w:t>Сагитов</w:t>
            </w:r>
            <w:proofErr w:type="spellEnd"/>
            <w:r w:rsidRPr="00AF58F4">
              <w:t xml:space="preserve"> А.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 xml:space="preserve">2м. </w:t>
            </w:r>
            <w:proofErr w:type="gramStart"/>
            <w:r w:rsidRPr="00AF58F4">
              <w:t>–</w:t>
            </w:r>
            <w:proofErr w:type="spellStart"/>
            <w:r w:rsidRPr="00AF58F4">
              <w:t>К</w:t>
            </w:r>
            <w:proofErr w:type="gramEnd"/>
            <w:r w:rsidRPr="00AF58F4">
              <w:t>ривошеинаВ</w:t>
            </w:r>
            <w:proofErr w:type="spellEnd"/>
            <w:r w:rsidRPr="00AF58F4">
              <w:t>.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3м. - Иванова Е.</w:t>
            </w:r>
          </w:p>
        </w:tc>
        <w:tc>
          <w:tcPr>
            <w:tcW w:w="2393" w:type="dxa"/>
          </w:tcPr>
          <w:p w:rsidR="006F0B64" w:rsidRPr="00AF58F4" w:rsidRDefault="006F0B64" w:rsidP="00D11156">
            <w:r w:rsidRPr="00AF58F4">
              <w:t>Кривошеина О.И.</w:t>
            </w:r>
          </w:p>
          <w:p w:rsidR="006F0B64" w:rsidRPr="00AF58F4" w:rsidRDefault="006F0B64" w:rsidP="00D11156"/>
        </w:tc>
      </w:tr>
    </w:tbl>
    <w:p w:rsidR="006F0B64" w:rsidRPr="00AF58F4" w:rsidRDefault="006F0B64" w:rsidP="006F0B64">
      <w:r w:rsidRPr="00AF58F4">
        <w:t xml:space="preserve"> </w:t>
      </w:r>
    </w:p>
    <w:p w:rsidR="006F0B64" w:rsidRPr="00AF58F4" w:rsidRDefault="006F0B64" w:rsidP="006F0B64">
      <w:pPr>
        <w:rPr>
          <w:b/>
          <w:i/>
        </w:rPr>
      </w:pPr>
      <w:r w:rsidRPr="00AF58F4">
        <w:rPr>
          <w:b/>
          <w:i/>
        </w:rPr>
        <w:t>Итоги участия учащихся в различных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2"/>
        <w:gridCol w:w="1884"/>
        <w:gridCol w:w="1870"/>
        <w:gridCol w:w="2305"/>
      </w:tblGrid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553D80" w:rsidRDefault="006F0B64" w:rsidP="00D11156">
            <w:pPr>
              <w:tabs>
                <w:tab w:val="left" w:pos="2955"/>
              </w:tabs>
              <w:jc w:val="center"/>
              <w:rPr>
                <w:b/>
              </w:rPr>
            </w:pPr>
            <w:r w:rsidRPr="00553D80">
              <w:rPr>
                <w:b/>
              </w:rPr>
              <w:t>Внеклассные формы работы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553D80" w:rsidRDefault="006F0B64" w:rsidP="00D11156">
            <w:pPr>
              <w:tabs>
                <w:tab w:val="left" w:pos="2955"/>
              </w:tabs>
              <w:jc w:val="center"/>
              <w:rPr>
                <w:b/>
              </w:rPr>
            </w:pPr>
            <w:r w:rsidRPr="00553D80">
              <w:rPr>
                <w:b/>
              </w:rPr>
              <w:t xml:space="preserve">Уровень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553D80" w:rsidRDefault="006F0B64" w:rsidP="00D11156">
            <w:pPr>
              <w:tabs>
                <w:tab w:val="left" w:pos="2955"/>
              </w:tabs>
              <w:jc w:val="center"/>
              <w:rPr>
                <w:b/>
              </w:rPr>
            </w:pPr>
            <w:r w:rsidRPr="00553D80">
              <w:rPr>
                <w:b/>
              </w:rPr>
              <w:t>Количество участников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553D80" w:rsidRDefault="006F0B64" w:rsidP="00D11156">
            <w:pPr>
              <w:tabs>
                <w:tab w:val="left" w:pos="2955"/>
              </w:tabs>
              <w:jc w:val="center"/>
              <w:rPr>
                <w:b/>
              </w:rPr>
            </w:pPr>
            <w:r w:rsidRPr="00553D80">
              <w:rPr>
                <w:b/>
              </w:rPr>
              <w:t>Призовые места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Спортивные соревнования, посвящённые Дню Здоровья»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2м.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Конкурс плакатов «Стрежевой спустя 50 лет»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грамота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Первенство города по спортивному туризму (дистанции – пешеходные)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8м.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Благотворительная ярмарка «Поможем детям Осетии»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Сдали 1450 рублей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Весёлые старты «Осенний серпантин»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2м.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Всероссийский конкурс «Русский медвежонок»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федеральный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 xml:space="preserve">1 место по школе – </w:t>
            </w:r>
            <w:proofErr w:type="spellStart"/>
            <w:r w:rsidRPr="00AF58F4">
              <w:t>Точенова</w:t>
            </w:r>
            <w:proofErr w:type="spellEnd"/>
            <w:r w:rsidRPr="00AF58F4">
              <w:t xml:space="preserve"> В.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smartTag w:uri="urn:schemas-microsoft-com:office:smarttags" w:element="metricconverter">
              <w:smartTagPr>
                <w:attr w:name="ProductID" w:val="2 м"/>
              </w:smartTagPr>
              <w:r w:rsidRPr="00AF58F4">
                <w:t>2 м</w:t>
              </w:r>
            </w:smartTag>
            <w:r w:rsidRPr="00AF58F4">
              <w:t xml:space="preserve">. – </w:t>
            </w:r>
            <w:proofErr w:type="spellStart"/>
            <w:r w:rsidRPr="00AF58F4">
              <w:t>Сагитов</w:t>
            </w:r>
            <w:proofErr w:type="spellEnd"/>
            <w:r w:rsidRPr="00AF58F4">
              <w:t xml:space="preserve"> А. 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smartTag w:uri="urn:schemas-microsoft-com:office:smarttags" w:element="metricconverter">
              <w:smartTagPr>
                <w:attr w:name="ProductID" w:val="3 м"/>
              </w:smartTagPr>
              <w:r w:rsidRPr="00AF58F4">
                <w:t>3 м</w:t>
              </w:r>
            </w:smartTag>
            <w:r w:rsidRPr="00AF58F4">
              <w:t xml:space="preserve">. – </w:t>
            </w:r>
            <w:proofErr w:type="spellStart"/>
            <w:r w:rsidRPr="00AF58F4">
              <w:t>Темрук</w:t>
            </w:r>
            <w:proofErr w:type="spellEnd"/>
            <w:r w:rsidRPr="00AF58F4">
              <w:t xml:space="preserve"> М.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Концерт, посвящённый Дню Учителя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 xml:space="preserve">Литературная игра по мотивам произведений А. Волкова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классный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Концерт, посвящённый Дню школы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Шахматный турнир, посвящённый «Дню автомобилистов»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Конкурс газет, плакатов, сочинений, посвящённых ЗОЖ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грамота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Конкурс  сочинений о маме «</w:t>
            </w:r>
            <w:proofErr w:type="gramStart"/>
            <w:r w:rsidRPr="00AF58F4">
              <w:t>Самая</w:t>
            </w:r>
            <w:proofErr w:type="gramEnd"/>
            <w:r w:rsidRPr="00AF58F4">
              <w:t>, самая, самая…»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классный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Концерт, посвящённый «Дню Матери»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Неделя пятёрок «Лучший подарок маме»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классный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1м. – Денисова А.</w:t>
            </w:r>
          </w:p>
          <w:p w:rsidR="006F0B64" w:rsidRPr="00AF58F4" w:rsidRDefault="006F0B64" w:rsidP="00D11156">
            <w:r w:rsidRPr="00AF58F4">
              <w:t xml:space="preserve">2м.– </w:t>
            </w:r>
            <w:proofErr w:type="spellStart"/>
            <w:r w:rsidRPr="00AF58F4">
              <w:t>КривошеинаВ</w:t>
            </w:r>
            <w:proofErr w:type="spellEnd"/>
            <w:r w:rsidRPr="00AF58F4">
              <w:t>.</w:t>
            </w:r>
          </w:p>
          <w:p w:rsidR="006F0B64" w:rsidRPr="00AF58F4" w:rsidRDefault="006F0B64" w:rsidP="00D11156">
            <w:r w:rsidRPr="00AF58F4">
              <w:t>3м. – Алтухова Д.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Зимний поход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классный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Фестиваль художественного творчества «На волне города»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 xml:space="preserve">Кривошеина В. – лауреат 3 степени 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Литературная игра, посвящённая творчеству А. Гайдара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классный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 xml:space="preserve">Конкурс </w:t>
            </w:r>
            <w:proofErr w:type="spellStart"/>
            <w:r w:rsidRPr="00AF58F4">
              <w:t>физминуток</w:t>
            </w:r>
            <w:proofErr w:type="spellEnd"/>
            <w:r w:rsidRPr="00AF58F4">
              <w:t xml:space="preserve"> «В здоровом теле – здоровый дух»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2м.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lastRenderedPageBreak/>
              <w:t>Марафон знаний по окружающему миру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региональный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 xml:space="preserve">1м. - Кривошеина </w:t>
            </w:r>
            <w:proofErr w:type="spellStart"/>
            <w:r w:rsidRPr="00AF58F4">
              <w:t>Виталина</w:t>
            </w:r>
            <w:proofErr w:type="spellEnd"/>
            <w:r w:rsidRPr="00AF58F4">
              <w:t xml:space="preserve"> 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Марафон знаний по информатике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региональный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1м. - Кривошеина</w:t>
            </w:r>
            <w:proofErr w:type="gramStart"/>
            <w:r w:rsidRPr="00AF58F4">
              <w:t xml:space="preserve"> В</w:t>
            </w:r>
            <w:proofErr w:type="gramEnd"/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proofErr w:type="spellStart"/>
            <w:r w:rsidRPr="00AF58F4">
              <w:t>Сагитов</w:t>
            </w:r>
            <w:proofErr w:type="spellEnd"/>
            <w:r w:rsidRPr="00AF58F4">
              <w:t xml:space="preserve"> А.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 xml:space="preserve">3м. – </w:t>
            </w:r>
            <w:proofErr w:type="spellStart"/>
            <w:r w:rsidRPr="00AF58F4">
              <w:t>Темрук</w:t>
            </w:r>
            <w:proofErr w:type="spellEnd"/>
            <w:r w:rsidRPr="00AF58F4">
              <w:t xml:space="preserve"> М.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Мини-футбол в первенстве МОУ СОШ № 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3м.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1170"/>
                <w:tab w:val="left" w:pos="2955"/>
              </w:tabs>
            </w:pPr>
            <w:r w:rsidRPr="00AF58F4">
              <w:t>Конкурс рисунков и поделок «</w:t>
            </w:r>
            <w:proofErr w:type="gramStart"/>
            <w:r w:rsidRPr="00AF58F4">
              <w:t>Овеянные</w:t>
            </w:r>
            <w:proofErr w:type="gramEnd"/>
            <w:r w:rsidRPr="00AF58F4">
              <w:t xml:space="preserve"> славой наш флаг и герб»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 xml:space="preserve">2м.- </w:t>
            </w:r>
            <w:proofErr w:type="spellStart"/>
            <w:r w:rsidRPr="00AF58F4">
              <w:t>Апанович</w:t>
            </w:r>
            <w:proofErr w:type="spellEnd"/>
            <w:r w:rsidRPr="00AF58F4">
              <w:t xml:space="preserve"> Арина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Школьная выставка «Волшебник Новый год»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Конкурс творческих работ по ПДД в жанре письма водителю «Давайте будем вежливы друг к другу!»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 место – Кривошеина В.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Конкурс «Герб моей семьи»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сертификаты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Участие в городской годовой программе чтения «С днём рождения, книжка!»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Победители: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proofErr w:type="spellStart"/>
            <w:r w:rsidRPr="00AF58F4">
              <w:t>Апанович</w:t>
            </w:r>
            <w:proofErr w:type="spellEnd"/>
            <w:r w:rsidRPr="00AF58F4">
              <w:t xml:space="preserve"> А., </w:t>
            </w:r>
            <w:proofErr w:type="spellStart"/>
            <w:r w:rsidRPr="00AF58F4">
              <w:t>Аюпова</w:t>
            </w:r>
            <w:proofErr w:type="spellEnd"/>
            <w:r w:rsidRPr="00AF58F4">
              <w:t xml:space="preserve"> Л., Кривошеина В.,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Прокофьев А.,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proofErr w:type="spellStart"/>
            <w:r w:rsidRPr="00AF58F4">
              <w:t>Рипачаева</w:t>
            </w:r>
            <w:proofErr w:type="spellEnd"/>
            <w:r w:rsidRPr="00AF58F4">
              <w:t xml:space="preserve"> Г.,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proofErr w:type="spellStart"/>
            <w:r w:rsidRPr="00AF58F4">
              <w:t>Темрук</w:t>
            </w:r>
            <w:proofErr w:type="spellEnd"/>
            <w:r w:rsidRPr="00AF58F4">
              <w:t xml:space="preserve"> М.,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proofErr w:type="spellStart"/>
            <w:r w:rsidRPr="00AF58F4">
              <w:t>Усиченко</w:t>
            </w:r>
            <w:proofErr w:type="spellEnd"/>
            <w:r w:rsidRPr="00AF58F4">
              <w:t xml:space="preserve"> Д.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Интеллектуально-личностный марафон «Твои возможности 2009» 1 тур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классный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1м</w:t>
            </w:r>
            <w:proofErr w:type="gramStart"/>
            <w:r w:rsidRPr="00AF58F4">
              <w:t>.-</w:t>
            </w:r>
            <w:proofErr w:type="gramEnd"/>
            <w:r w:rsidRPr="00AF58F4">
              <w:t>Гробов М.,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 xml:space="preserve">Иванова Е., 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proofErr w:type="spellStart"/>
            <w:r w:rsidRPr="00AF58F4">
              <w:t>Лячина</w:t>
            </w:r>
            <w:proofErr w:type="spellEnd"/>
            <w:r w:rsidRPr="00AF58F4">
              <w:t xml:space="preserve"> А.,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proofErr w:type="spellStart"/>
            <w:r w:rsidRPr="00AF58F4">
              <w:t>Сагитов</w:t>
            </w:r>
            <w:proofErr w:type="spellEnd"/>
            <w:r w:rsidRPr="00AF58F4">
              <w:t xml:space="preserve"> А.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 xml:space="preserve">2м – </w:t>
            </w:r>
            <w:proofErr w:type="spellStart"/>
            <w:r w:rsidRPr="00AF58F4">
              <w:t>Броварных</w:t>
            </w:r>
            <w:proofErr w:type="spellEnd"/>
            <w:r w:rsidRPr="00AF58F4">
              <w:t xml:space="preserve"> Ю., Воронина С., </w:t>
            </w:r>
            <w:proofErr w:type="spellStart"/>
            <w:r w:rsidRPr="00AF58F4">
              <w:t>Точенова</w:t>
            </w:r>
            <w:proofErr w:type="spellEnd"/>
            <w:r w:rsidRPr="00AF58F4">
              <w:t xml:space="preserve"> В.,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 xml:space="preserve">3м. – Алтухова Д., Денисова А., </w:t>
            </w:r>
            <w:proofErr w:type="spellStart"/>
            <w:r w:rsidRPr="00AF58F4">
              <w:t>Каирбекова</w:t>
            </w:r>
            <w:proofErr w:type="spellEnd"/>
            <w:r w:rsidRPr="00AF58F4">
              <w:t xml:space="preserve"> Д., Кривошеина В., </w:t>
            </w:r>
            <w:proofErr w:type="spellStart"/>
            <w:r w:rsidRPr="00AF58F4">
              <w:t>Темрук</w:t>
            </w:r>
            <w:proofErr w:type="spellEnd"/>
            <w:r w:rsidRPr="00AF58F4">
              <w:t xml:space="preserve"> М.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Интеллектуально-личностный марафон «Твои возможности 2009» 2 тур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4(поощрительное</w:t>
            </w:r>
            <w:proofErr w:type="gramStart"/>
            <w:r w:rsidRPr="00AF58F4">
              <w:t>)м</w:t>
            </w:r>
            <w:proofErr w:type="gramEnd"/>
            <w:r w:rsidRPr="00AF58F4">
              <w:t xml:space="preserve">. – </w:t>
            </w:r>
            <w:proofErr w:type="spellStart"/>
            <w:r w:rsidRPr="00AF58F4">
              <w:t>Сагитов</w:t>
            </w:r>
            <w:proofErr w:type="spellEnd"/>
            <w:r w:rsidRPr="00AF58F4">
              <w:t xml:space="preserve"> А.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Победители в номинации «Самый глубокомысленный класс»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Зимний поход на Окунёвое озеро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классный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Защита мини-проектов «Зимушка-зима»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классный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Весёлые старты «</w:t>
            </w:r>
            <w:proofErr w:type="gramStart"/>
            <w:r w:rsidRPr="00AF58F4">
              <w:t>Там</w:t>
            </w:r>
            <w:proofErr w:type="gramEnd"/>
            <w:r w:rsidRPr="00AF58F4">
              <w:t xml:space="preserve"> на неведомых дорожках…»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1м.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Конкурс чтецов «Поёт зима, аукает…»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1м. – Алтухова Д.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 xml:space="preserve">2м. – </w:t>
            </w:r>
            <w:proofErr w:type="spellStart"/>
            <w:r w:rsidRPr="00AF58F4">
              <w:t>Темрук</w:t>
            </w:r>
            <w:proofErr w:type="spellEnd"/>
            <w:r w:rsidRPr="00AF58F4">
              <w:t xml:space="preserve"> М.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 xml:space="preserve">3м. – </w:t>
            </w:r>
            <w:proofErr w:type="spellStart"/>
            <w:r w:rsidRPr="00AF58F4">
              <w:t>Усиченко</w:t>
            </w:r>
            <w:proofErr w:type="spellEnd"/>
            <w:r w:rsidRPr="00AF58F4">
              <w:t xml:space="preserve"> Д.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lastRenderedPageBreak/>
              <w:t>Выступление на презентации годовой программы в городской библиотеке «Книга и я – друзья»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Международная математическая игра «Кенгуру»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федеральный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13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Праздник для будущих первоклассников (концерт)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Конкурс патриотической песни, посвящённый Дню Защитников Отечества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1м.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Конкурс « Хозяюшка»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1м.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Выставка художественных работ «Весенний вернисаж»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 xml:space="preserve">2 городская интеллектуальная игра «Математическая карусель»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1м.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Конкурс чтецов (речевой хор)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1м.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Конференция исследовательских и проектных работ учащихся школы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Победители в номинации «Социально-значимый проект»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proofErr w:type="spellStart"/>
            <w:r w:rsidRPr="00AF58F4">
              <w:t>Точенова</w:t>
            </w:r>
            <w:proofErr w:type="spellEnd"/>
            <w:r w:rsidRPr="00AF58F4">
              <w:t xml:space="preserve"> В. 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proofErr w:type="spellStart"/>
            <w:r w:rsidRPr="00AF58F4">
              <w:t>Сагитов</w:t>
            </w:r>
            <w:proofErr w:type="spellEnd"/>
            <w:r w:rsidRPr="00AF58F4">
              <w:t xml:space="preserve"> А.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Выступление на празднике, посвящённом Неделе детской книги.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Городской конкурс поделок из природных материалов «Многообразие вековых традиций», посвященный Дню Земли.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proofErr w:type="spellStart"/>
            <w:r w:rsidRPr="00AF58F4">
              <w:t>Апанович</w:t>
            </w:r>
            <w:proofErr w:type="spellEnd"/>
            <w:r w:rsidRPr="00AF58F4">
              <w:t xml:space="preserve"> А. – 2м.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Воронина С. – 3м.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Конкурс рисунков «Зелёная планета глазами детей», посвящённая Международной экологической акции «День Земли-2009»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proofErr w:type="spellStart"/>
            <w:r w:rsidRPr="00AF58F4">
              <w:t>Темрук</w:t>
            </w:r>
            <w:proofErr w:type="spellEnd"/>
            <w:r w:rsidRPr="00AF58F4">
              <w:t xml:space="preserve"> М. </w:t>
            </w:r>
            <w:smartTag w:uri="urn:schemas-microsoft-com:office:smarttags" w:element="metricconverter">
              <w:smartTagPr>
                <w:attr w:name="ProductID" w:val="-1 м"/>
              </w:smartTagPr>
              <w:r w:rsidRPr="00AF58F4">
                <w:t>-1 м</w:t>
              </w:r>
            </w:smartTag>
            <w:r w:rsidRPr="00AF58F4">
              <w:t>.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proofErr w:type="spellStart"/>
            <w:r w:rsidRPr="00AF58F4">
              <w:t>Сагитов</w:t>
            </w:r>
            <w:proofErr w:type="spellEnd"/>
            <w:r w:rsidRPr="00AF58F4">
              <w:t xml:space="preserve"> А. –сертификат</w:t>
            </w:r>
          </w:p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Гордиенко Ю. - сертификат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Литературное лото по творчеству Э. Успенского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Городской конкурс любительского искусства «В краю таёжном» в рамках фестиваля художественного творчества «На волне города» (номинация художественное слово)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Выставка художественных работ «Наследники Гагарина»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Весёлые старты «Весенний лес»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2м.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Субботник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lastRenderedPageBreak/>
              <w:t>Конкурс «Быть здоровым – здорово!»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Работу защищали: Денисова А.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proofErr w:type="spellStart"/>
            <w:r w:rsidRPr="00AF58F4">
              <w:t>Темрук</w:t>
            </w:r>
            <w:proofErr w:type="spellEnd"/>
            <w:r w:rsidRPr="00AF58F4">
              <w:t xml:space="preserve"> М.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сертификат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</w:pPr>
            <w:r w:rsidRPr="00AF58F4">
              <w:t>Марафон интеллектуальных игр. Игра «Я познаю слово»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1м.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Яркие личности: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Прокофьев А.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 xml:space="preserve">Комарова К. 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Кривошеина В.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Алтухова Д.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Отчётный кукольный спектакль «Путешествие по сказкам» театра «Петрушка»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классный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16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Выступление на «Весёлых стартах» для дошкольников.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Выступление на празднике достижений.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Неделя добра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Выступление на выпускном празднике для «Малышка»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 w:rsidRPr="00AF58F4">
              <w:t>24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Конкурс ко дню Пасхи «Пасхальное яйцо»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 w:rsidRPr="00AF58F4">
              <w:t>Городская выставка детского прикладного и технического творчества «Калейдоскоп»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>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>1 место Денисова Анастасия (</w:t>
            </w:r>
            <w:proofErr w:type="gramStart"/>
            <w:r>
              <w:t>ИЗО</w:t>
            </w:r>
            <w:proofErr w:type="gramEnd"/>
            <w:r>
              <w:t>)</w:t>
            </w:r>
          </w:p>
          <w:p w:rsidR="006F0B64" w:rsidRPr="00AF58F4" w:rsidRDefault="006F0B64" w:rsidP="00D11156">
            <w:pPr>
              <w:tabs>
                <w:tab w:val="left" w:pos="2955"/>
              </w:tabs>
              <w:jc w:val="center"/>
            </w:pPr>
            <w:r>
              <w:t xml:space="preserve">1 место – </w:t>
            </w:r>
            <w:proofErr w:type="spellStart"/>
            <w:r>
              <w:t>Темрук</w:t>
            </w:r>
            <w:proofErr w:type="spellEnd"/>
            <w:r>
              <w:t xml:space="preserve"> Мария (ДПИ)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r>
              <w:t>Весенний турпоход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>классный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>
              <w:t>Выступление на празднике творческих достижений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>23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>
              <w:t>Отчётный концерт «Деревенские посиделки»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>23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r>
              <w:t>Соревнования по спортивному туризму на личное первенство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>городской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>11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 xml:space="preserve">4 место – </w:t>
            </w:r>
            <w:proofErr w:type="spellStart"/>
            <w:r>
              <w:t>Шангин</w:t>
            </w:r>
            <w:proofErr w:type="spellEnd"/>
            <w:r>
              <w:t xml:space="preserve"> Егор</w:t>
            </w: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>
              <w:t>Городской конкурс художественной декламации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>городской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</w:p>
        </w:tc>
      </w:tr>
      <w:tr w:rsidR="006F0B64" w:rsidRPr="00AF58F4" w:rsidTr="00D11156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Pr="00AF58F4" w:rsidRDefault="006F0B64" w:rsidP="00D11156">
            <w:r>
              <w:t>Конкурс «</w:t>
            </w:r>
            <w:proofErr w:type="spellStart"/>
            <w:r>
              <w:t>Портфолио</w:t>
            </w:r>
            <w:proofErr w:type="spellEnd"/>
            <w:r>
              <w:t>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 xml:space="preserve">1м. – </w:t>
            </w:r>
            <w:proofErr w:type="spellStart"/>
            <w:r>
              <w:t>КривошеинаВ</w:t>
            </w:r>
            <w:proofErr w:type="spellEnd"/>
            <w:r>
              <w:t>.</w:t>
            </w:r>
          </w:p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 xml:space="preserve">2м. – </w:t>
            </w:r>
            <w:proofErr w:type="spellStart"/>
            <w:r>
              <w:t>Лячина</w:t>
            </w:r>
            <w:proofErr w:type="spellEnd"/>
            <w:r>
              <w:t xml:space="preserve"> Н.</w:t>
            </w:r>
          </w:p>
          <w:p w:rsidR="006F0B64" w:rsidRDefault="006F0B64" w:rsidP="00D11156">
            <w:pPr>
              <w:tabs>
                <w:tab w:val="left" w:pos="2955"/>
              </w:tabs>
              <w:jc w:val="center"/>
            </w:pPr>
            <w:r>
              <w:t xml:space="preserve">3м. – </w:t>
            </w:r>
            <w:proofErr w:type="spellStart"/>
            <w:r>
              <w:t>Апанович</w:t>
            </w:r>
            <w:proofErr w:type="spellEnd"/>
            <w:r>
              <w:t xml:space="preserve"> А.</w:t>
            </w:r>
          </w:p>
        </w:tc>
      </w:tr>
    </w:tbl>
    <w:p w:rsidR="006F0B64" w:rsidRPr="00AF58F4" w:rsidRDefault="006F0B64" w:rsidP="006F0B64"/>
    <w:p w:rsidR="006F0B64" w:rsidRPr="00AF58F4" w:rsidRDefault="006F0B64" w:rsidP="006F0B64"/>
    <w:p w:rsidR="006F0B64" w:rsidRPr="00AF58F4" w:rsidRDefault="006F0B64" w:rsidP="006F0B64"/>
    <w:p w:rsidR="006F0B64" w:rsidRDefault="006F0B64" w:rsidP="006F0B64">
      <w:pPr>
        <w:jc w:val="center"/>
        <w:rPr>
          <w:b/>
        </w:rPr>
      </w:pPr>
    </w:p>
    <w:p w:rsidR="006F0B64" w:rsidRDefault="006F0B64" w:rsidP="006F0B64">
      <w:pPr>
        <w:jc w:val="center"/>
        <w:rPr>
          <w:b/>
        </w:rPr>
      </w:pPr>
    </w:p>
    <w:p w:rsidR="006F0B64" w:rsidRDefault="006F0B64" w:rsidP="006F0B64">
      <w:pPr>
        <w:jc w:val="center"/>
        <w:rPr>
          <w:b/>
        </w:rPr>
      </w:pPr>
    </w:p>
    <w:p w:rsidR="00DA5816" w:rsidRDefault="006F0B64"/>
    <w:sectPr w:rsidR="00DA5816" w:rsidSect="0002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680B"/>
    <w:multiLevelType w:val="hybridMultilevel"/>
    <w:tmpl w:val="B8646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B64"/>
    <w:rsid w:val="00023851"/>
    <w:rsid w:val="00341D62"/>
    <w:rsid w:val="006F0B64"/>
    <w:rsid w:val="009F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7719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2012-10-07T16:28:00Z</dcterms:created>
  <dcterms:modified xsi:type="dcterms:W3CDTF">2012-10-07T16:28:00Z</dcterms:modified>
</cp:coreProperties>
</file>