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B3" w:rsidRPr="008F25B3" w:rsidRDefault="00412DC2" w:rsidP="008F25B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F25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F25B3" w:rsidRPr="008F25B3">
        <w:rPr>
          <w:rFonts w:ascii="Times New Roman" w:hAnsi="Times New Roman" w:cs="Times New Roman"/>
          <w:sz w:val="32"/>
          <w:szCs w:val="32"/>
          <w:lang w:val="ru-RU"/>
        </w:rPr>
        <w:t xml:space="preserve">МКОУ «Средняя общеобразовательная школа №1» </w:t>
      </w:r>
      <w:proofErr w:type="spellStart"/>
      <w:r w:rsidR="008F25B3" w:rsidRPr="008F25B3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Start"/>
      <w:r w:rsidR="008F25B3" w:rsidRPr="008F25B3">
        <w:rPr>
          <w:rFonts w:ascii="Times New Roman" w:hAnsi="Times New Roman" w:cs="Times New Roman"/>
          <w:sz w:val="32"/>
          <w:szCs w:val="32"/>
          <w:lang w:val="ru-RU"/>
        </w:rPr>
        <w:t>.В</w:t>
      </w:r>
      <w:proofErr w:type="gramEnd"/>
      <w:r w:rsidR="008F25B3" w:rsidRPr="008F25B3">
        <w:rPr>
          <w:rFonts w:ascii="Times New Roman" w:hAnsi="Times New Roman" w:cs="Times New Roman"/>
          <w:sz w:val="32"/>
          <w:szCs w:val="32"/>
          <w:lang w:val="ru-RU"/>
        </w:rPr>
        <w:t>оротынск</w:t>
      </w:r>
      <w:proofErr w:type="spellEnd"/>
      <w:r w:rsidR="008F25B3" w:rsidRPr="008F25B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8F25B3" w:rsidRPr="008F25B3">
        <w:rPr>
          <w:rFonts w:ascii="Times New Roman" w:hAnsi="Times New Roman" w:cs="Times New Roman"/>
          <w:sz w:val="32"/>
          <w:szCs w:val="32"/>
          <w:lang w:val="ru-RU"/>
        </w:rPr>
        <w:t>Бабынинского</w:t>
      </w:r>
      <w:proofErr w:type="spellEnd"/>
      <w:r w:rsidR="008F25B3" w:rsidRPr="008F25B3">
        <w:rPr>
          <w:rFonts w:ascii="Times New Roman" w:hAnsi="Times New Roman" w:cs="Times New Roman"/>
          <w:sz w:val="32"/>
          <w:szCs w:val="32"/>
          <w:lang w:val="ru-RU"/>
        </w:rPr>
        <w:t xml:space="preserve"> района, Калужской области</w:t>
      </w:r>
    </w:p>
    <w:p w:rsidR="008F25B3" w:rsidRPr="008F25B3" w:rsidRDefault="008F25B3" w:rsidP="008F25B3">
      <w:pPr>
        <w:rPr>
          <w:lang w:val="ru-RU"/>
        </w:rPr>
      </w:pPr>
    </w:p>
    <w:p w:rsidR="008F25B3" w:rsidRPr="008F25B3" w:rsidRDefault="008F25B3" w:rsidP="008F25B3">
      <w:pPr>
        <w:rPr>
          <w:lang w:val="ru-RU"/>
        </w:rPr>
      </w:pPr>
    </w:p>
    <w:p w:rsidR="008F25B3" w:rsidRPr="008F25B3" w:rsidRDefault="008F25B3" w:rsidP="008F25B3">
      <w:pPr>
        <w:rPr>
          <w:lang w:val="ru-RU"/>
        </w:rPr>
      </w:pPr>
    </w:p>
    <w:p w:rsidR="008F25B3" w:rsidRPr="008F25B3" w:rsidRDefault="008F25B3" w:rsidP="008F25B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F25B3">
        <w:rPr>
          <w:rFonts w:ascii="Times New Roman" w:hAnsi="Times New Roman" w:cs="Times New Roman"/>
          <w:sz w:val="32"/>
          <w:szCs w:val="32"/>
          <w:lang w:val="ru-RU"/>
        </w:rPr>
        <w:t xml:space="preserve">Статья по административной работе в начальных классах на тему: </w:t>
      </w:r>
    </w:p>
    <w:p w:rsidR="008F25B3" w:rsidRPr="008F25B3" w:rsidRDefault="008F25B3" w:rsidP="008F25B3">
      <w:pPr>
        <w:jc w:val="center"/>
        <w:rPr>
          <w:sz w:val="40"/>
          <w:szCs w:val="40"/>
          <w:lang w:val="ru-RU"/>
        </w:rPr>
      </w:pPr>
      <w:r w:rsidRPr="008F25B3">
        <w:rPr>
          <w:rFonts w:ascii="Times New Roman" w:hAnsi="Times New Roman" w:cs="Times New Roman"/>
          <w:b/>
          <w:sz w:val="40"/>
          <w:szCs w:val="40"/>
          <w:lang w:val="ru-RU"/>
        </w:rPr>
        <w:t>Формирование учебной деятельности учащихся на основе ИКТ</w:t>
      </w:r>
    </w:p>
    <w:p w:rsidR="008F25B3" w:rsidRPr="008F25B3" w:rsidRDefault="008F25B3" w:rsidP="008F25B3">
      <w:pPr>
        <w:rPr>
          <w:lang w:val="ru-RU"/>
        </w:rPr>
      </w:pPr>
    </w:p>
    <w:p w:rsidR="008F25B3" w:rsidRPr="008F25B3" w:rsidRDefault="008F25B3" w:rsidP="008F25B3">
      <w:pPr>
        <w:rPr>
          <w:lang w:val="ru-RU"/>
        </w:rPr>
      </w:pPr>
    </w:p>
    <w:p w:rsidR="008F25B3" w:rsidRPr="008F25B3" w:rsidRDefault="008F25B3" w:rsidP="008F25B3">
      <w:pPr>
        <w:rPr>
          <w:lang w:val="ru-RU"/>
        </w:rPr>
      </w:pPr>
    </w:p>
    <w:p w:rsidR="008F25B3" w:rsidRPr="008F25B3" w:rsidRDefault="008F25B3" w:rsidP="008F25B3">
      <w:pPr>
        <w:rPr>
          <w:lang w:val="ru-RU"/>
        </w:rPr>
      </w:pPr>
    </w:p>
    <w:p w:rsidR="008F25B3" w:rsidRPr="008F25B3" w:rsidRDefault="008F25B3" w:rsidP="008F25B3">
      <w:pPr>
        <w:rPr>
          <w:lang w:val="ru-RU"/>
        </w:rPr>
      </w:pPr>
    </w:p>
    <w:p w:rsidR="008F25B3" w:rsidRPr="008F25B3" w:rsidRDefault="008F25B3" w:rsidP="008F25B3">
      <w:pPr>
        <w:rPr>
          <w:lang w:val="ru-RU"/>
        </w:rPr>
      </w:pPr>
    </w:p>
    <w:p w:rsidR="008F25B3" w:rsidRPr="00227EB7" w:rsidRDefault="008F25B3" w:rsidP="008F25B3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227EB7">
        <w:rPr>
          <w:rFonts w:ascii="Times New Roman" w:hAnsi="Times New Roman" w:cs="Times New Roman"/>
          <w:sz w:val="32"/>
          <w:szCs w:val="32"/>
          <w:lang w:val="ru-RU"/>
        </w:rPr>
        <w:t xml:space="preserve">подготовила </w:t>
      </w:r>
    </w:p>
    <w:p w:rsidR="008F25B3" w:rsidRPr="00227EB7" w:rsidRDefault="008F25B3" w:rsidP="008F25B3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227EB7">
        <w:rPr>
          <w:rFonts w:ascii="Times New Roman" w:hAnsi="Times New Roman" w:cs="Times New Roman"/>
          <w:sz w:val="32"/>
          <w:szCs w:val="32"/>
          <w:lang w:val="ru-RU"/>
        </w:rPr>
        <w:t>учитель начальных классов</w:t>
      </w:r>
    </w:p>
    <w:p w:rsidR="008F25B3" w:rsidRPr="008F25B3" w:rsidRDefault="008F25B3" w:rsidP="008F25B3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8F25B3">
        <w:rPr>
          <w:rFonts w:ascii="Times New Roman" w:hAnsi="Times New Roman" w:cs="Times New Roman"/>
          <w:sz w:val="32"/>
          <w:szCs w:val="32"/>
          <w:lang w:val="ru-RU"/>
        </w:rPr>
        <w:t>Петрова Инна Владимировна</w:t>
      </w:r>
    </w:p>
    <w:p w:rsidR="008F25B3" w:rsidRPr="008F25B3" w:rsidRDefault="008F25B3" w:rsidP="008F25B3">
      <w:pPr>
        <w:jc w:val="right"/>
        <w:rPr>
          <w:rFonts w:ascii="Times New Roman" w:hAnsi="Times New Roman" w:cs="Times New Roman"/>
          <w:lang w:val="ru-RU"/>
        </w:rPr>
      </w:pPr>
    </w:p>
    <w:p w:rsidR="008F25B3" w:rsidRPr="008F25B3" w:rsidRDefault="008F25B3" w:rsidP="008F25B3">
      <w:pPr>
        <w:rPr>
          <w:rFonts w:ascii="Times New Roman" w:hAnsi="Times New Roman" w:cs="Times New Roman"/>
          <w:lang w:val="ru-RU"/>
        </w:rPr>
      </w:pPr>
    </w:p>
    <w:p w:rsidR="008F25B3" w:rsidRPr="008F25B3" w:rsidRDefault="008F25B3" w:rsidP="008F25B3">
      <w:pPr>
        <w:rPr>
          <w:rFonts w:ascii="Times New Roman" w:hAnsi="Times New Roman" w:cs="Times New Roman"/>
          <w:lang w:val="ru-RU"/>
        </w:rPr>
      </w:pPr>
    </w:p>
    <w:p w:rsidR="008F25B3" w:rsidRPr="008F25B3" w:rsidRDefault="008F25B3" w:rsidP="008F25B3">
      <w:pPr>
        <w:rPr>
          <w:rFonts w:ascii="Times New Roman" w:hAnsi="Times New Roman" w:cs="Times New Roman"/>
          <w:lang w:val="ru-RU"/>
        </w:rPr>
      </w:pPr>
    </w:p>
    <w:p w:rsidR="008F25B3" w:rsidRPr="008F25B3" w:rsidRDefault="008F25B3" w:rsidP="008F25B3">
      <w:pPr>
        <w:rPr>
          <w:rFonts w:ascii="Times New Roman" w:hAnsi="Times New Roman" w:cs="Times New Roman"/>
          <w:lang w:val="ru-RU"/>
        </w:rPr>
      </w:pPr>
    </w:p>
    <w:p w:rsidR="008F25B3" w:rsidRPr="008F25B3" w:rsidRDefault="008F25B3" w:rsidP="008F25B3">
      <w:pPr>
        <w:ind w:firstLine="0"/>
        <w:rPr>
          <w:rFonts w:ascii="Times New Roman" w:hAnsi="Times New Roman" w:cs="Times New Roman"/>
          <w:lang w:val="ru-RU"/>
        </w:rPr>
      </w:pPr>
    </w:p>
    <w:p w:rsidR="00227EB7" w:rsidRPr="008F25B3" w:rsidRDefault="00227EB7" w:rsidP="00227E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Воротынск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2012г</w:t>
      </w:r>
    </w:p>
    <w:p w:rsidR="00227EB7" w:rsidRDefault="00227EB7" w:rsidP="00412DC2">
      <w:pPr>
        <w:pStyle w:val="a4"/>
        <w:spacing w:after="0"/>
        <w:ind w:left="709"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DC2" w:rsidRPr="00F94BF2" w:rsidRDefault="00412DC2" w:rsidP="00412DC2">
      <w:pPr>
        <w:pStyle w:val="a4"/>
        <w:spacing w:after="0"/>
        <w:ind w:left="709" w:firstLine="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4BF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Формирование учебной деятельности учащихся на основе ИКТ</w:t>
      </w:r>
    </w:p>
    <w:p w:rsidR="008F25B3" w:rsidRPr="00F94BF2" w:rsidRDefault="008F25B3" w:rsidP="00412DC2">
      <w:pPr>
        <w:pStyle w:val="a4"/>
        <w:spacing w:after="0"/>
        <w:ind w:left="709" w:firstLine="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Успешное обучение в начальной школе невозможно без сформированности у младших школьников компонентов учебной деятельности. 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В условиях компьютеризации образования в учебном процессе появляется еще один участник – компьютер. Формирование учебной деятельности соответственно представляет следующие взаимосвязи (рис.1):</w:t>
      </w:r>
    </w:p>
    <w:p w:rsidR="00412DC2" w:rsidRPr="00F94BF2" w:rsidRDefault="00412DC2" w:rsidP="00412DC2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412DC2" w:rsidRPr="00F94BF2" w:rsidRDefault="00E97ABD" w:rsidP="00412DC2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45pt;margin-top:.4pt;width:192.95pt;height:36.9pt;z-index:251655168;mso-width-percent:400;mso-width-percent:400;mso-width-relative:margin;mso-height-relative:margin">
            <v:textbox style="mso-next-textbox:#_x0000_s1026">
              <w:txbxContent>
                <w:p w:rsidR="00412DC2" w:rsidRPr="00F94BF2" w:rsidRDefault="00412DC2" w:rsidP="00412DC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NewRomanPSMT" w:hAnsi="TimesNewRomanPSMT" w:cs="TimesNewRomanPSMT"/>
                      <w:sz w:val="28"/>
                      <w:szCs w:val="28"/>
                      <w:lang w:val="ru-RU" w:bidi="ar-SA"/>
                    </w:rPr>
                  </w:pPr>
                  <w:r w:rsidRPr="00F94BF2">
                    <w:rPr>
                      <w:rFonts w:ascii="TimesNewRomanPSMT" w:hAnsi="TimesNewRomanPSMT" w:cs="TimesNewRomanPSMT"/>
                      <w:sz w:val="28"/>
                      <w:szCs w:val="28"/>
                      <w:lang w:val="ru-RU" w:bidi="ar-SA"/>
                    </w:rPr>
                    <w:t>Компьютер и его средства</w:t>
                  </w:r>
                </w:p>
                <w:p w:rsidR="00412DC2" w:rsidRDefault="00412DC2" w:rsidP="00412DC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412DC2" w:rsidRPr="00F94BF2" w:rsidRDefault="00E97ABD" w:rsidP="00412DC2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4.2pt;margin-top:13.6pt;width:66.75pt;height:65.95pt;z-index:251656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155.7pt;margin-top:13.6pt;width:58.5pt;height:40.45pt;flip:x;z-index:251657216" o:connectortype="straight"/>
        </w:pict>
      </w:r>
    </w:p>
    <w:p w:rsidR="00412DC2" w:rsidRPr="00F94BF2" w:rsidRDefault="00E97ABD" w:rsidP="00412DC2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27" type="#_x0000_t202" style="position:absolute;left:0;text-align:left;margin-left:10.95pt;margin-top:13.65pt;width:144.75pt;height:45.5pt;z-index:251658240;mso-width-relative:margin;mso-height-relative:margin">
            <v:textbox style="mso-next-textbox:#_x0000_s1027">
              <w:txbxContent>
                <w:p w:rsidR="00412DC2" w:rsidRPr="00F94BF2" w:rsidRDefault="00412DC2" w:rsidP="00412DC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NewRomanPSMT" w:hAnsi="TimesNewRomanPSMT" w:cs="TimesNewRomanPSMT"/>
                      <w:sz w:val="28"/>
                      <w:szCs w:val="28"/>
                      <w:lang w:val="ru-RU" w:bidi="ar-SA"/>
                    </w:rPr>
                  </w:pPr>
                  <w:r w:rsidRPr="00F94BF2">
                    <w:rPr>
                      <w:rFonts w:ascii="TimesNewRomanPSMT" w:hAnsi="TimesNewRomanPSMT" w:cs="TimesNewRomanPSMT"/>
                      <w:sz w:val="28"/>
                      <w:szCs w:val="28"/>
                      <w:lang w:val="ru-RU" w:bidi="ar-SA"/>
                    </w:rPr>
                    <w:t>Ученик - субъект</w:t>
                  </w:r>
                </w:p>
                <w:p w:rsidR="00412DC2" w:rsidRPr="00F94BF2" w:rsidRDefault="00412DC2" w:rsidP="00412DC2">
                  <w:pPr>
                    <w:ind w:firstLine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F94BF2">
                    <w:rPr>
                      <w:rFonts w:ascii="TimesNewRomanPSMT" w:hAnsi="TimesNewRomanPSMT" w:cs="TimesNewRomanPSMT"/>
                      <w:sz w:val="28"/>
                      <w:szCs w:val="28"/>
                      <w:lang w:val="ru-RU" w:bidi="ar-SA"/>
                    </w:rPr>
                    <w:t>деятельности учения</w:t>
                  </w:r>
                </w:p>
              </w:txbxContent>
            </v:textbox>
          </v:shape>
        </w:pict>
      </w:r>
    </w:p>
    <w:p w:rsidR="00412DC2" w:rsidRPr="00F94BF2" w:rsidRDefault="00E97ABD" w:rsidP="00412DC2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1" type="#_x0000_t32" style="position:absolute;left:0;text-align:left;margin-left:155.7pt;margin-top:5.75pt;width:125.25pt;height:25.5pt;z-index:251659264" o:connectortype="straight"/>
        </w:pict>
      </w:r>
    </w:p>
    <w:p w:rsidR="00412DC2" w:rsidRPr="00F94BF2" w:rsidRDefault="00E97ABD" w:rsidP="00412DC2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28" type="#_x0000_t202" style="position:absolute;left:0;text-align:left;margin-left:252.5pt;margin-top:7.1pt;width:165.7pt;height:42.55pt;z-index:251660288;mso-width-relative:margin;mso-height-relative:margin">
            <v:textbox style="mso-next-textbox:#_x0000_s1028">
              <w:txbxContent>
                <w:p w:rsidR="00412DC2" w:rsidRPr="00F94BF2" w:rsidRDefault="00412DC2" w:rsidP="00412DC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NewRomanPSMT" w:hAnsi="TimesNewRomanPSMT" w:cs="TimesNewRomanPSMT"/>
                      <w:sz w:val="28"/>
                      <w:szCs w:val="28"/>
                      <w:lang w:val="ru-RU" w:bidi="ar-SA"/>
                    </w:rPr>
                  </w:pPr>
                  <w:r w:rsidRPr="00F94BF2">
                    <w:rPr>
                      <w:rFonts w:ascii="TimesNewRomanPSMT" w:hAnsi="TimesNewRomanPSMT" w:cs="TimesNewRomanPSMT"/>
                      <w:sz w:val="28"/>
                      <w:szCs w:val="28"/>
                      <w:lang w:val="ru-RU" w:bidi="ar-SA"/>
                    </w:rPr>
                    <w:t>Учитель – субъект</w:t>
                  </w:r>
                </w:p>
                <w:p w:rsidR="00412DC2" w:rsidRPr="00F94BF2" w:rsidRDefault="00412DC2" w:rsidP="00412DC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NewRomanPSMT" w:hAnsi="TimesNewRomanPSMT" w:cs="TimesNewRomanPSMT"/>
                      <w:sz w:val="28"/>
                      <w:szCs w:val="28"/>
                      <w:lang w:val="ru-RU" w:bidi="ar-SA"/>
                    </w:rPr>
                  </w:pPr>
                  <w:r w:rsidRPr="00F94BF2">
                    <w:rPr>
                      <w:rFonts w:ascii="TimesNewRomanPSMT" w:hAnsi="TimesNewRomanPSMT" w:cs="TimesNewRomanPSMT"/>
                      <w:sz w:val="28"/>
                      <w:szCs w:val="28"/>
                      <w:lang w:val="ru-RU" w:bidi="ar-SA"/>
                    </w:rPr>
                    <w:t xml:space="preserve"> деятельности обучения</w:t>
                  </w:r>
                </w:p>
              </w:txbxContent>
            </v:textbox>
          </v:shape>
        </w:pict>
      </w:r>
    </w:p>
    <w:p w:rsidR="00412DC2" w:rsidRPr="00F94BF2" w:rsidRDefault="00412DC2" w:rsidP="00412DC2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12DC2" w:rsidRPr="00F94BF2" w:rsidRDefault="00412DC2" w:rsidP="00412DC2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12DC2" w:rsidRPr="00F94BF2" w:rsidRDefault="00412DC2" w:rsidP="00412DC2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iCs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bCs/>
          <w:iCs/>
          <w:sz w:val="28"/>
          <w:szCs w:val="28"/>
          <w:lang w:val="ru-RU" w:bidi="ar-SA"/>
        </w:rPr>
        <w:t>Рис. 1.  Формирование учебной деятельности с использованием компьютера и его средств</w:t>
      </w:r>
    </w:p>
    <w:p w:rsidR="00412DC2" w:rsidRPr="00F94BF2" w:rsidRDefault="00412DC2" w:rsidP="00412DC2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12DC2" w:rsidRPr="00F94BF2" w:rsidRDefault="00412DC2" w:rsidP="00412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Таким образом, можно выделить такие связи как: учитель-компьютер-ученик, ученик-компьютер-учитель, компьютер-ученик-учитель, компьютер-учитель-ученик, учитель-ученик-компьютер, ученик-учитель-компьютер.</w:t>
      </w:r>
    </w:p>
    <w:p w:rsidR="00412DC2" w:rsidRPr="00F94BF2" w:rsidRDefault="00412DC2" w:rsidP="00412DC2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 Данная связь очень хорошо прослеживается и на уроках «Окружающего мира», т.к. обучение на данных уроках можно построить  с использованием компьютерных технологий. При использовании компьютера учитель может быть только координатором действий ученика, что говорит об эффективности учебного процесса. Ученик при этом является активным субъектом учебной деятельности. Специфика уроков с использованием информационных технологий влияет на развитие умений, позволяющих эффективно осуществлять учебную деятельность. К таким умениям можно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отнести умения осуществлять целеполагание, планировать свои действия, умения, связанные с поиском решения учебной задачи, действия контроля и самоконтроля, оценки и самооценки. Используемые в учебной деятельности информационные технологии можно рассматривать как инструмент исследования, как источник получения дополнительной информации по предмету, как способ самоорганизации труда и самообразования, как возможность личностно-ориентированного подхода для учителя, как способ расширения зоны индивидуальной активности каждого учащегося. При этом скорость подачи качественного материала в рамках одного урока увеличивается [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>6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]. Специфика предмета «Окружающий мир» позволяет применять на уроках разнообразные формы обучения, уделять большое внимание самостоятельной и индивидуальной работе учащихся, широко использовать наглядные и игровые методы обучения и контроля знаний, демонстрировать </w:t>
      </w:r>
      <w:proofErr w:type="spellStart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межпредметные</w:t>
      </w:r>
      <w:proofErr w:type="spellEnd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связи. Таким образом, компьютер рассматривается нами как средство активизации интеллектуального и творческого развития личности.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Специальный подбор заданий научит школьников делать выводы, анализировать, сравнивать, классифицировать, сопоставлять, обобщать, находить общее и частное, устанавливать простые закономерности, причинно-следственные связи, абстрагировать, поможет овладеть логическими связками </w:t>
      </w:r>
      <w:r w:rsidRPr="00F94BF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и, или, не, если... то...</w:t>
      </w:r>
      <w:proofErr w:type="gramEnd"/>
      <w:r w:rsidRPr="00F94BF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Приведем примеры заданий, выполняемых во II классе. На уроке школьники загружают файл-задание, а при необходимости получают дидактический материал. Файлы-задания, проиллюстрированные яркими образами и картинками, вызывают у учащихся дополнительный интерес и создают положительную мотивацию. Данный подход предполагает большую подготовку к уроку, но и достигнутые результаты могут быть значительными [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>3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;32].</w:t>
      </w:r>
    </w:p>
    <w:p w:rsidR="00412DC2" w:rsidRPr="00F94BF2" w:rsidRDefault="00412DC2" w:rsidP="00412DC2">
      <w:pPr>
        <w:pStyle w:val="a4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С помощью информационных технологий  можно развить формирующийся </w:t>
      </w: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интеллект младшего школьника - базу, лежащую в основе способности к обучению. Потому так важен учет особенностей интеллектуального и </w:t>
      </w:r>
      <w:r w:rsidRPr="00F94BF2">
        <w:rPr>
          <w:rFonts w:ascii="Times New Roman" w:hAnsi="Times New Roman" w:cs="Times New Roman"/>
          <w:sz w:val="28"/>
          <w:szCs w:val="28"/>
          <w:lang w:val="ru-RU"/>
        </w:rPr>
        <w:lastRenderedPageBreak/>
        <w:t>психического развития учеников начальной школы. В этом возрасте доминирующей функцией является мышление. Так, ребенок 7–11 лет способен к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 умозаключениям при конкретности условий задачи. И если в дошкольном возрасте преобладает наглядно-образное мышление, то при переходе в начальную школу будущий первоклассник обладает уже словесно-логическим мышлением. По ходу взросления в области разновидности мышления выделяют три основные группы, к которым могут относиться дети: </w:t>
      </w:r>
    </w:p>
    <w:p w:rsidR="00412DC2" w:rsidRPr="00F94BF2" w:rsidRDefault="00412DC2" w:rsidP="00412DC2">
      <w:pPr>
        <w:pStyle w:val="a4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а) </w:t>
      </w:r>
      <w:r w:rsidRPr="00F94BF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теоретики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или </w:t>
      </w:r>
      <w:r w:rsidRPr="00F94BF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мыслители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- они легко решают учебные задачи в словесном плане;</w:t>
      </w:r>
    </w:p>
    <w:p w:rsidR="00412DC2" w:rsidRPr="00F94BF2" w:rsidRDefault="00412DC2" w:rsidP="00412DC2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б) </w:t>
      </w:r>
      <w:r w:rsidRPr="00F94BF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практики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- им нужна опора на наглядность и практические действия;</w:t>
      </w:r>
    </w:p>
    <w:p w:rsidR="00412DC2" w:rsidRPr="00F94BF2" w:rsidRDefault="00412DC2" w:rsidP="00412DC2">
      <w:pPr>
        <w:pStyle w:val="a4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292526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 в) </w:t>
      </w:r>
      <w:r w:rsidRPr="00F94BF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художники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- дети с ярким образным мышлением.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Давно доказано, что учащиеся по-разному осваивают новые знания. Ранее учителю трудно было найти индивидуальный подход к каждому ученику. Теперь же, с использованием компьютерных сетей и онлайновых средств, школы получили возможность преподносить новую информацию таким образом, чтобы удовлетворить индивидуальные запросы каждого ученика.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Соответствие выбранных учителем методов и приемов обучения возрастным и личностным особенностям учеников начальных классов дает хорошие результаты. Ускорение раннего развития детей делает реальностью внедрение компьютерных технологий на ранних этапах обучения. К моменту поступления в школу (6–7 лет) у детей, как правило, есть некоторый опыт общения с компьютерными устройствами, поэтому начинать обучение целесообразно с младшего школьного возраста, так как известно, что самые прочные и пожизненные знания и навыки чело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>век получает в начальной школе[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2;32].</w:t>
      </w:r>
    </w:p>
    <w:p w:rsidR="00412DC2" w:rsidRPr="00F94BF2" w:rsidRDefault="00412DC2" w:rsidP="00E5459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В Федеральном компоненте государственного стандарта общего образования уточняются составляющие организации деятельности: «Выполнение инструкций, точное следование образцу и простейшим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алгоритмам. Самостоятельное установление последовательности действий для решения учебной задачи (ответ на вопросы «Зачем и как это делать?», «Что и как нужно делать, чтобы достичь цели?»). Определение способов контроля и оценки деятельности (ответ на вопросы «Такой ли получен результат?», «Правильно ли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это делается?»); определение причин возникающих трудностей, путей их устранения; предвидение трудностей (ответ на вопрос «Какие трудности могут возникнуть и почему?»), нахождение ошибок в работе и их исправление. Учебное сотрудничество: умение договариваться, распределять работу, оценивать свой вклад и общий результат деятельности». В соответствии с данными составляющими рассмотрим особенности каждого компонента учебной деятельности с учетом использования информационных и коммуникационных технологий.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Первой составляющей учебной деятельности является потребностно-мотивационный блок. Потребность в учебной деятельности побуждает школьников к усвоению теоретических знаний. Мотив является источником для побуждения совершения деятельности. В учебной деятельности мотивы побуждают к усвоению способов их воспроизводства посредством учебных действий, направленных на решение учебных задач (единство цели действия и условий ее достижения). Совокупность мотивов ученые (Л.И. </w:t>
      </w:r>
      <w:proofErr w:type="spellStart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Божович</w:t>
      </w:r>
      <w:proofErr w:type="spellEnd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, Н.Г. Морозова, Л.С. Славина, А.К. Маркова и </w:t>
      </w:r>
      <w:proofErr w:type="spellStart"/>
      <w:proofErr w:type="gramStart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др</w:t>
      </w:r>
      <w:proofErr w:type="spellEnd"/>
      <w:proofErr w:type="gramEnd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) называют мотивацией. Когда речь идет об источнике активности человеческой деятельности можно говорить о познавательной мотивации деятельности [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>6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].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Одним из достоинств, применения компьютера в обучении считается повышение мотивации учения. Не только новизна работы с компьютером, которая сама по себе нередко способствует повышению интереса к учебе, но и возможность регулировать предъявление учебных задач по уровню трудности, поощряя правильные решения, не прибегая к нравоучениям и порицаниям, которыми нередко злоупотребляют педагоги, позитивно сказываются на мотивации учения. Что же касается занимательности как источника мотивации учения, то возможности информационных технологий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здесь поистине неисчерпаемы, и основная задача, которая уже сегодня приобрела большую актуальность, заключается в том, чтобы занимательность не стала превалирующим фактором в использовании компьютера, не заслоняла собственно учебные цели. Учебный процесс во многом определяется ранее полученными знаниями, ожиданиями и результатами, которые формируют среду обучения, поэтому на современном этапе реформирования российской школы все большее внимание уделяется информати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>зации начального образования. [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2;31]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/>
        </w:rPr>
        <w:t>Большинство разработок в области ИКТ посвящено электронным учебным пособиям. Опыт школ, в которых на уроках применяются электронные учебные материалы, демонстрирует целый ряд положительных тенденций, а именно: уменьшение количества дидактических затруднений у учащихся, повышение активности и инициативности школьников, положительную динамику мотивации учения, формирование навыков использования новых информационных технологий для самообразования школьников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2;32].</w:t>
      </w:r>
    </w:p>
    <w:p w:rsidR="00412DC2" w:rsidRPr="00F94BF2" w:rsidRDefault="00412DC2" w:rsidP="00412DC2">
      <w:pPr>
        <w:pStyle w:val="a4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Использование новых информационных технологий (НИТ) позволяет в значительной степени оптимизировать процесс обучения. В начальной школе игра остается ведущим видом деятельности. Играя, ученики осваивают и закрепляют сложные понятия, умения и навыки непроизвольно. На обычном уроке учитель затрачивает много сил на поддержание дисциплины и концентрации внимания учеников, в игре же эти процессы естественны. </w:t>
      </w:r>
      <w:proofErr w:type="gramStart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Самостоятельная работа за компьютером  – основное средство безболезненного постепенного перехода от привычной игровой к новой, более сложной учебно-познавательной деятельности.</w:t>
      </w:r>
      <w:proofErr w:type="gramEnd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 Автономная деятельность повышает личную ответственность ребенка, а самостоятельность принятия решений в сочетании с их положительными результатами дает заряд позитивных эмоций, порождает уверенность в себе и устойчивое желание продолжать работу, постепенно переходя на более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сложный уровень заданий. Роль компьютера в оптимизации процесса обучения такова:                                               </w:t>
      </w:r>
    </w:p>
    <w:p w:rsidR="00412DC2" w:rsidRPr="00F94BF2" w:rsidRDefault="00412DC2" w:rsidP="00412DC2">
      <w:pPr>
        <w:pStyle w:val="a4"/>
        <w:spacing w:after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– повышается интенсивность обучения;</w:t>
      </w:r>
    </w:p>
    <w:p w:rsidR="00412DC2" w:rsidRPr="00F94BF2" w:rsidRDefault="00412DC2" w:rsidP="00412DC2">
      <w:pPr>
        <w:pStyle w:val="a4"/>
        <w:spacing w:after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– формируется высокая степень мотивации, повышается интерес к процессу </w:t>
      </w:r>
    </w:p>
    <w:p w:rsidR="00412DC2" w:rsidRPr="00F94BF2" w:rsidRDefault="00412DC2" w:rsidP="00412DC2">
      <w:pPr>
        <w:pStyle w:val="a4"/>
        <w:spacing w:after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обучения;</w:t>
      </w:r>
    </w:p>
    <w:p w:rsidR="00412DC2" w:rsidRPr="00F94BF2" w:rsidRDefault="00412DC2" w:rsidP="00412DC2">
      <w:pPr>
        <w:pStyle w:val="a4"/>
        <w:spacing w:after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– достигается индивидуализация обучения;</w:t>
      </w:r>
    </w:p>
    <w:p w:rsidR="00412DC2" w:rsidRPr="00F94BF2" w:rsidRDefault="00412DC2" w:rsidP="00412DC2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– обеспечивается объективность оценивания результатов;</w:t>
      </w:r>
    </w:p>
    <w:p w:rsidR="00412DC2" w:rsidRPr="00F94BF2" w:rsidRDefault="00412DC2" w:rsidP="00412DC2">
      <w:pPr>
        <w:pStyle w:val="a4"/>
        <w:spacing w:after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– увеличивается доля самостоятельной работы.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Применение информационных технологий на уроках в начальной школе позволяет реализовать принцип наглядности в обучении, повышает интерес к учебе и эффективность обучения [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>1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;37]. Используя Интернет, ребенок самостоятельно выбирает, какой материал он хотел бы изучать глубоко, формирует собственные познавательные интересы. В любом случае (и особенно при самостоятельной работе в Интернете) ценны советы учителя. Ведущая роль педагога в условиях компьютеризации обучения, видоизменение и преобразование (в частности, обогащение) выполняемых педагогом функций сегодня особенно актуальны. [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>4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;23]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Мы считаем, что познавательная мотивация как одна из составляющих учебной деятельности будет обеспечена, если учебный процесс построить с использованием компьютерной техники, а точнее специальных информационных технологий направленных на формирование познавательного интереса за счет своей внешней занимательности.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Второй составляющей учебной деятельности является программно-целевой блок. Умения осуществлять целеполагание, ставить перед собой учебную задачу, планировать свои действия относительно поставленной цели являются основными умения, составляющими программно-целевой компонент учебной деятельности. С использованием информационных технологий возможность постановки учебной задачи становиться намного проще. </w:t>
      </w:r>
      <w:proofErr w:type="gramStart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Например, исследования любого исполнителя приводит к тому, что появляется возможность организовать учеников на выделение учебной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задачи, которая будет решаться в течение нескольких уроков при изучении исследуемого на данный момент исполнителя, а также появляется возможность поставить цель данного урока, в процессе обсуждения области «знания» и области «не знания» по предъявленной на уроке темы.</w:t>
      </w:r>
      <w:proofErr w:type="gramEnd"/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Третьей составляющей учебной деятельности является действенно-операционный блок. В данный компонент учебной деятельности входят умения, связанные с поиском решения учебной задачи. По мнению психологов, к ним относятся умения выполнять действия и операции, в соответствии с осознанной целью. Большое количество компьютерных программ для младших школьников ориентированы на развитие внимания, мышления, памяти младших школьников на основе заданий, явно выделяющих процессы обработки информации человеком, формирование осознанного и ценностного отношения к собственной деятельности по переработке информации [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>6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].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Следовательно, возникает необходимость научить использовать современную информационную среду. Информационная среда обширна и богата. В качестве современных источников и носителей информации можно выделить:</w:t>
      </w:r>
    </w:p>
    <w:p w:rsidR="00412DC2" w:rsidRPr="00F94BF2" w:rsidRDefault="00412DC2" w:rsidP="00412DC2">
      <w:pPr>
        <w:spacing w:after="0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ресурсы Интернета — библиотеки, энциклопедии, словари, справочники,</w:t>
      </w:r>
    </w:p>
    <w:p w:rsidR="00412DC2" w:rsidRPr="00F94BF2" w:rsidRDefault="00412DC2" w:rsidP="00412DC2">
      <w:pPr>
        <w:spacing w:after="0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сведения об авторах, прототипах героев, об исторических событиях, о знаменитых людях, о представляемой эпохе, о природных явлениях и др.;</w:t>
      </w:r>
    </w:p>
    <w:p w:rsidR="00412DC2" w:rsidRPr="00F94BF2" w:rsidRDefault="00412DC2" w:rsidP="00412DC2">
      <w:pPr>
        <w:spacing w:after="0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proofErr w:type="gramStart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Pr="00F94BF2">
        <w:rPr>
          <w:rFonts w:ascii="Times New Roman" w:hAnsi="Times New Roman" w:cs="Times New Roman"/>
          <w:color w:val="FF00FF"/>
          <w:sz w:val="28"/>
          <w:szCs w:val="28"/>
          <w:lang w:val="ru-RU" w:bidi="ar-SA"/>
        </w:rPr>
        <w:t xml:space="preserve"> </w:t>
      </w: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электронные обучающие программы, электронные библиотеки, энциклопедии, словари, справочники, видео - и DVD-фильмы;</w:t>
      </w:r>
      <w:proofErr w:type="gramEnd"/>
    </w:p>
    <w:p w:rsidR="00412DC2" w:rsidRPr="00F94BF2" w:rsidRDefault="00412DC2" w:rsidP="00412DC2">
      <w:pPr>
        <w:spacing w:after="0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книги (литературные произведения, биографии, очерки, учебные статьи, энциклопедии, справочники, словари);</w:t>
      </w:r>
    </w:p>
    <w:p w:rsidR="00412DC2" w:rsidRPr="00F94BF2" w:rsidRDefault="00412DC2" w:rsidP="00412DC2">
      <w:pPr>
        <w:spacing w:after="0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Pr="00F94BF2">
        <w:rPr>
          <w:rFonts w:ascii="Times New Roman" w:hAnsi="Times New Roman" w:cs="Times New Roman"/>
          <w:color w:val="FF00FF"/>
          <w:sz w:val="28"/>
          <w:szCs w:val="28"/>
          <w:lang w:val="ru-RU" w:bidi="ar-SA"/>
        </w:rPr>
        <w:t xml:space="preserve"> </w:t>
      </w: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произведения музыкального и изобразительного искусства;</w:t>
      </w:r>
    </w:p>
    <w:p w:rsidR="00412DC2" w:rsidRPr="00F94BF2" w:rsidRDefault="00412DC2" w:rsidP="00412DC2">
      <w:pPr>
        <w:spacing w:after="0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Pr="00F94BF2">
        <w:rPr>
          <w:rFonts w:ascii="Times New Roman" w:hAnsi="Times New Roman" w:cs="Times New Roman"/>
          <w:color w:val="FF00FF"/>
          <w:sz w:val="28"/>
          <w:szCs w:val="28"/>
          <w:lang w:val="ru-RU" w:bidi="ar-SA"/>
        </w:rPr>
        <w:t xml:space="preserve"> </w:t>
      </w: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устное и письменное общение со сверстниками (друзьями), родителями и</w:t>
      </w:r>
    </w:p>
    <w:p w:rsidR="00412DC2" w:rsidRPr="00F94BF2" w:rsidRDefault="00412DC2" w:rsidP="00412DC2">
      <w:pPr>
        <w:spacing w:after="0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педагогами.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Перед педагогом стоит задача: научить школьников осознанно, разумно и рационально использовать различные источники информации. </w:t>
      </w: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lastRenderedPageBreak/>
        <w:t>Уже с I класса можно вовлекать учащихся в использование информационных ресурсов. Конечно, возраст накладывает естественные ограничения на организацию такой деятельности школьников. Однако делать это нужно обязательно, ведь именно в младшем школьном возрасте закладывается ряд ценностных установок, личностных качеств и отношений. Если не учитывать это обстоятельство, рассматривать возраст шесть-десять лет как малозначимый, «непроходной» для информационных технологий, то нарушается преемственность между этапами развития учебно-познавательной деятельности обучающихся.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При организации деятельности по использованию различных источников информации необходимо учитывать возрастные и психолого-физиологические особенности младших школьников. Лучше выбирать тему для поиска информации из содержания учебных предметов или из близких к ним областей. Дело в том, что для такой работы требуется личностно занимаемая и социально детерминированная проблема, знакомая младшим школьникам и близкая им.</w:t>
      </w:r>
    </w:p>
    <w:p w:rsidR="00412DC2" w:rsidRPr="00F94BF2" w:rsidRDefault="00412DC2" w:rsidP="00412DC2">
      <w:pPr>
        <w:spacing w:after="0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Бесспорно, что работа с любым источником информации невозможна без исследовательского метода. Вся познавательная деятельность строится на поиске смыслового богатства текста, на открытии и исследовании причинно- следственной связи, на проблемном изложении ситуации. При этом используются объяснительно-иллюстративный и репродуктивный методы (при введении в образ, объяснении обстановки той или иной эпохи, времени, места действия), словесные, игровые, практические методы, наблюдение и проектный метод.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Информационная среда должна находить свое применение при изучении всех учебных предметов и во внеклассной деятельности. Следовательно, для ее создания следует обязательно использовать материал нравственного, патриотического, краеведческого, экологического характера и т.д. В этом случае на уроках кроме сведений из учебника будет использоваться материал из Интернета, электронных и бумажных </w:t>
      </w: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lastRenderedPageBreak/>
        <w:t>источников информации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>4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;22]. </w:t>
      </w: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Ученики смогут представить и защитить свои проекты по разным темам, которые объединены источником получения информаци</w:t>
      </w:r>
      <w:proofErr w:type="gramStart"/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и-</w:t>
      </w:r>
      <w:proofErr w:type="gramEnd"/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Интерне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том. </w:t>
      </w:r>
      <w:proofErr w:type="gramStart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Так, к урокам ознакомления с окружающим миром ученики могут подготовить</w:t>
      </w: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сообщения на тему «Полезные ископаемые», написать рефераты об известных личностях и значимых в истории событиях; литературного чтения и русского языка - составить сочинения и выпустить стенгазеты; технологии и математики - написать рефераты об изобретателях, ученых и моделях; изобразительного искусства - подготовить выставки, стенгазеты, провести тематические конкурсы;</w:t>
      </w:r>
      <w:proofErr w:type="gramEnd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 физической культуры - выполнить подборки для организации спортивных игр и соревнований, разработать комплексы общеразвивающих  упражнений; к внеклассным мероприятиям - подготовить материалы для  классных часов, конкурсов, смотров, утренников и т.д.</w:t>
      </w: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Основа таких уроков и занятий с использованием дополнительных источников информации - коммуникативное ядро и проблемная ситуация, которая требует разрешения. В ходе работы должны быть своя завязка, развитие действия и развязка.</w:t>
      </w:r>
      <w:r w:rsidRPr="00F94BF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Коммуникативное ядро играет роль кульминации. Смысл его состоит в том, чтобы максимально нейтрализовать речевой контроль. Ученик не должен бояться отвечать, не должен бояться своей ошибки. Одно из важных условий - свобода мысли. У ребенка есть свое мнение, своя точка зрения, которую никто не вправе считать ошибочной, поэтому он должен иметь возможность высказаться, обосновать свою версию, опираясь на разные информационные источники.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Работа может проводиться фронтально, в группах, паре, индивидуально. Уместными будут руководство педагога и совместное обсуждение, но необходимо использовать и самостоятельные виды деятельности учащихся [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>4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;23]. Учебные действия (операции), совершаемые в соответствии с осознанной целью являются компонентом учения. Они прослеживаются на всех этапах решения учебной задачи, могут быть внешними (наблюдаемыми) и внутренними (ненаблюдаемыми). </w:t>
      </w:r>
      <w:proofErr w:type="gramStart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К внешним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учебным действиям (УД) относятся следующие действия: предметные действия (рисование, постановка опытов, письмо и т.п.); перцептивные действия (рассматривание, наблюдение, слушание, осязание и т.п.); символические действия – действия, связанные с использованием речи.</w:t>
      </w:r>
      <w:proofErr w:type="gramEnd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 К </w:t>
      </w:r>
      <w:proofErr w:type="gramStart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внутренним</w:t>
      </w:r>
      <w:proofErr w:type="gramEnd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 УД относятся мнемические действия (запоминание материала, его упорядочивание и организация), действия воображения, а также действия мышления (интеллектуальные). 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Мы считаем, что использование младшим школьником в своей деятельности компьютера оказывает существенное влияние на различные стороны его психологического развития. Возникает целый ряд новых видов деятельности, тесно связанных с использованием компьютеров: компьютерное конструирование, творческое экспериментирование, игры-воображения и т.д. Проявляются во всей полноте такие психические процессы, как мышление, представление, восприятие, память.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 Овладение основами компьютерных знаний благотворно влияет на формирование личности учащегося и придает ему более высокий социальный статус. Обогащается их словарь, они легко и с удовольствием овладевают новой терминологией. Это способствует развитию речи, значительно повышает уровень осознанности действий</w:t>
      </w: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>6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].</w:t>
      </w: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«Завтра» наших детей – это информационное общество. Учиться обращаться с компьютером, пополнять, систематизировать и извлекать нужную информацию необходимо. Знакомство с возможностями компьютера и активное вовлечение в исследование этих возможностей легче происходит в игре, через компьютерные игры. Компьютер – это мощное средство воздействия на психику человека. В руках умелого наставника он может стать инструментом, интенсифицирующим развитие ребёнка, а так же помочь педагогу дополнить и разнообразить его деятельность 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5;12].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Четвертой</w:t>
      </w:r>
      <w:r w:rsidRPr="00F94BF2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составляющей учебной деятельности является контрольно- оценочный блок. Он включает в себя контроль и оценку. 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Пятой составляющей учебной деятельности являются результаты учебной деятельности. Он включает в себя анализ, самоанализ результатов учебной деятельности, а также рефлексию. Четвертый и пятый блоки находятся в тесной взаимосвязи.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Мы считаем, что процесс формирования учебной деятельность в условиях компьютеризации образования и использования информационных и коммуникационных технологий, невозможен без привлечения компьютера и его программного обеспечения, которые создают благоприятные условия для эффективного взаимоконтроля и самоконтроля, взаимооценки и самооценки результатов учебной деятельности младших школьников.</w:t>
      </w:r>
    </w:p>
    <w:p w:rsidR="00412DC2" w:rsidRPr="00F94BF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В настоящее время на уроках, в основном, используются следующие формы подачи материала и оценивания знаний с помощью компьютера: презентация, информационно-обучающие программы и тренажеры, тесты. При составлении уроков и внеклассных мероприятий с использованием ИКТ для младших школьников, могут быть использованы следующие составляющие учебной деятельности:</w:t>
      </w:r>
    </w:p>
    <w:p w:rsidR="00412DC2" w:rsidRPr="00F94BF2" w:rsidRDefault="00412DC2" w:rsidP="00412DC2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-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Познавательная деятельность и деятельность по организации целеполагания, контролирующая деятельность. Для этого используются презентации, информационно-обучающие программы.</w:t>
      </w:r>
    </w:p>
    <w:p w:rsidR="00412DC2" w:rsidRPr="00F94BF2" w:rsidRDefault="00412DC2" w:rsidP="00412DC2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-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Отработка конкретного алгоритма (формулы, свойства) для создания</w:t>
      </w:r>
    </w:p>
    <w:p w:rsidR="00412DC2" w:rsidRPr="00F94BF2" w:rsidRDefault="00412DC2" w:rsidP="00412DC2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определенного навыка. Для этого используются тренажеры.</w:t>
      </w:r>
    </w:p>
    <w:p w:rsidR="00412DC2" w:rsidRPr="00F94BF2" w:rsidRDefault="00412DC2" w:rsidP="00412DC2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-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Самостоятельная работа на ПК, направленная на усвоения материала,</w:t>
      </w:r>
    </w:p>
    <w:p w:rsidR="00412DC2" w:rsidRPr="00F94BF2" w:rsidRDefault="00412DC2" w:rsidP="00412DC2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а также на обеспечение контроля усвоения разделов определенной темы.</w:t>
      </w:r>
    </w:p>
    <w:p w:rsidR="00412DC2" w:rsidRPr="00F94BF2" w:rsidRDefault="00412DC2" w:rsidP="00412DC2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-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Контролирующая деятельность. Для этого используются тесты -  предлагаемые тесты могут быть как обычные, так и матричные, т.е. их решение состоит в нахождении соответствия между «вопросами», расположенными в строках, и «ответами», расположенными в столбцах. </w:t>
      </w:r>
    </w:p>
    <w:p w:rsidR="00412DC2" w:rsidRPr="00F94BF2" w:rsidRDefault="00412DC2" w:rsidP="00412DC2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-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Исследовательская или творческая деятельность </w:t>
      </w:r>
      <w:r w:rsidRPr="00F94BF2">
        <w:rPr>
          <w:rFonts w:ascii="Times New Roman" w:hAnsi="Times New Roman" w:cs="Times New Roman"/>
          <w:b/>
          <w:sz w:val="28"/>
          <w:szCs w:val="28"/>
          <w:lang w:val="ru-RU" w:bidi="ar-SA"/>
        </w:rPr>
        <w:t>-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 обобщающие задания на ПК по определенной теме.</w:t>
      </w:r>
    </w:p>
    <w:p w:rsidR="00412DC2" w:rsidRPr="00F94BF2" w:rsidRDefault="00412DC2" w:rsidP="00412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Все перечисленные составляющие включают в себя </w:t>
      </w:r>
      <w:proofErr w:type="gramStart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контрольно-оценочны</w:t>
      </w:r>
      <w:proofErr w:type="gramEnd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компонент, так как при самостоятельной работе, при работе с тестами, обучающими программами на ПК, а также при творческой деятельности организованной с использованием ПК происходит полноценный и качественный процесс контроля и самоконтроля, оценки, так же в некоторых случаях и самооценки.</w:t>
      </w:r>
    </w:p>
    <w:p w:rsidR="00412DC2" w:rsidRDefault="00412DC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Таким образом, компьютерные средства обучения дают наглядную картину того, что происходит в процессе работы и того, что получилось. И мы считаем, что за счет наглядности происходящего процесса решения практической задачи, можно делать выводы по поводу правильности выполнения задания самого себя, одноклассника, группы в целом. Это же помогает осуществить рефлексию по поводу того, удалось ли правильно решить поставленную учебную задачу; что было сложно, а что было не сложным и удачным на уроке; в каких случаях может пригодиться полученный способ решения задачи; как действовать, если сразу не получается правильное решение и т.д. Умения и навыки, сформированные за счет использования информационных и коммуникационных технологий, являются </w:t>
      </w:r>
      <w:proofErr w:type="spellStart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общеучебными</w:t>
      </w:r>
      <w:proofErr w:type="spellEnd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, и могут быть применены даже тогда, когда учебная задача решается без использования новых информационных и коммуникационных технологий [</w:t>
      </w:r>
      <w:r w:rsidR="00E54598" w:rsidRPr="00F94BF2">
        <w:rPr>
          <w:rFonts w:ascii="Times New Roman" w:hAnsi="Times New Roman" w:cs="Times New Roman"/>
          <w:sz w:val="28"/>
          <w:szCs w:val="28"/>
          <w:lang w:val="ru-RU" w:bidi="ar-SA"/>
        </w:rPr>
        <w:t>6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].</w:t>
      </w:r>
    </w:p>
    <w:p w:rsidR="009A40E2" w:rsidRPr="00F94BF2" w:rsidRDefault="009A40E2" w:rsidP="009A40E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В заключении хочется отметить, что использование ИКТ существенно влияет на формирование учебной деятельности учащихся, поэтому педагогу очень важно не останавливаться на месте, ставить новые цели и стремиться к их достижению - это и есть основной механизм развития личности, как ученика, так и учителя. Построение учебного процесса с использование ИКТ надлежит делать продуманно, методически правильно. </w:t>
      </w:r>
    </w:p>
    <w:p w:rsidR="009A40E2" w:rsidRPr="00F94BF2" w:rsidRDefault="009A40E2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197084" w:rsidRDefault="00197084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1374D5" w:rsidRDefault="001374D5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1374D5" w:rsidRDefault="001374D5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1374D5" w:rsidRDefault="001374D5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1374D5" w:rsidRDefault="001374D5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1374D5" w:rsidRDefault="001374D5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1374D5" w:rsidRPr="00F94BF2" w:rsidRDefault="001374D5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197084" w:rsidRDefault="00197084" w:rsidP="001548F0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1548F0" w:rsidRPr="00F94BF2" w:rsidRDefault="001548F0" w:rsidP="001548F0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1D707D" w:rsidRPr="00F94BF2" w:rsidRDefault="001D707D" w:rsidP="00412D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1D707D" w:rsidRPr="00F94BF2" w:rsidRDefault="001D707D" w:rsidP="001D707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F2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использованной литературы</w:t>
      </w:r>
      <w:r w:rsidRPr="00F94B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07D" w:rsidRPr="00F94BF2" w:rsidRDefault="001D707D" w:rsidP="001D707D">
      <w:pPr>
        <w:pStyle w:val="a4"/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07D" w:rsidRPr="00F94BF2" w:rsidRDefault="001D707D" w:rsidP="001D707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4BF2">
        <w:rPr>
          <w:rFonts w:ascii="Times New Roman" w:hAnsi="Times New Roman" w:cs="Times New Roman"/>
          <w:sz w:val="28"/>
          <w:szCs w:val="28"/>
          <w:lang w:val="ru-RU"/>
        </w:rPr>
        <w:t>Гуненкова</w:t>
      </w:r>
      <w:proofErr w:type="spellEnd"/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Е.Н. Для чего на уроке компьютер? Начальная школа плюс до и после. – 2007.  – №7 – С.37 </w:t>
      </w:r>
      <w:r w:rsidRPr="00F94BF2">
        <w:rPr>
          <w:rFonts w:ascii="Times New Roman" w:hAnsi="Times New Roman" w:cs="Times New Roman"/>
          <w:sz w:val="28"/>
          <w:szCs w:val="28"/>
        </w:rPr>
        <w:t>–</w:t>
      </w: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39</w:t>
      </w:r>
    </w:p>
    <w:p w:rsidR="001D707D" w:rsidRPr="00F94BF2" w:rsidRDefault="001D707D" w:rsidP="001D707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Захарова Н.И. Внедрение информационных технологий в учебный процесс [Текст] /  Начальная школа. - 2008. - №1. - С.31-33</w:t>
      </w:r>
    </w:p>
    <w:p w:rsidR="001D707D" w:rsidRPr="00F94BF2" w:rsidRDefault="001D707D" w:rsidP="001D707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4BF2">
        <w:rPr>
          <w:rFonts w:ascii="Times New Roman" w:hAnsi="Times New Roman" w:cs="Times New Roman"/>
          <w:bCs/>
          <w:sz w:val="28"/>
          <w:szCs w:val="28"/>
          <w:lang w:val="ru-RU"/>
        </w:rPr>
        <w:t>Куклина И.Д.</w:t>
      </w:r>
      <w:r w:rsidRPr="00F94B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Компьютер как средство активизации интеллектуального развития [Текст] / Начальная школа. - 2010. - </w:t>
      </w:r>
      <w:r w:rsidRPr="00F94BF2">
        <w:rPr>
          <w:rFonts w:ascii="Times New Roman" w:hAnsi="Times New Roman" w:cs="Times New Roman"/>
          <w:sz w:val="28"/>
          <w:szCs w:val="28"/>
        </w:rPr>
        <w:t>N</w:t>
      </w: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12. - С. 32-37.</w:t>
      </w:r>
    </w:p>
    <w:p w:rsidR="001D707D" w:rsidRPr="00F94BF2" w:rsidRDefault="001D707D" w:rsidP="001D707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4BF2">
        <w:rPr>
          <w:rFonts w:ascii="Times New Roman" w:hAnsi="Times New Roman" w:cs="Times New Roman"/>
          <w:sz w:val="28"/>
          <w:szCs w:val="28"/>
          <w:lang w:val="ru-RU"/>
        </w:rPr>
        <w:t>Марданова</w:t>
      </w:r>
      <w:proofErr w:type="spellEnd"/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навыков использования информационной среды [Текст] / Е. У. </w:t>
      </w:r>
      <w:proofErr w:type="spellStart"/>
      <w:r w:rsidRPr="00F94BF2">
        <w:rPr>
          <w:rFonts w:ascii="Times New Roman" w:hAnsi="Times New Roman" w:cs="Times New Roman"/>
          <w:sz w:val="28"/>
          <w:szCs w:val="28"/>
          <w:lang w:val="ru-RU"/>
        </w:rPr>
        <w:t>Марданова</w:t>
      </w:r>
      <w:proofErr w:type="spellEnd"/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- Начальная школа. - 2009. - N 4. - С. 21-24. </w:t>
      </w:r>
    </w:p>
    <w:p w:rsidR="001D707D" w:rsidRPr="00F94BF2" w:rsidRDefault="001D707D" w:rsidP="001D707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4B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Павлова, С.И. Информационно-технические средства обучения в начальной школе</w:t>
      </w: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[Текст] / </w:t>
      </w:r>
      <w:r w:rsidRPr="00F94B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С.И. Павлова - Начальная школа.-2001.-№4.-С.110-112.</w:t>
      </w:r>
    </w:p>
    <w:p w:rsidR="001D707D" w:rsidRPr="00F94BF2" w:rsidRDefault="001D707D" w:rsidP="001D707D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94BF2">
        <w:rPr>
          <w:rFonts w:ascii="Times New Roman" w:hAnsi="Times New Roman" w:cs="Times New Roman"/>
          <w:sz w:val="28"/>
          <w:szCs w:val="28"/>
          <w:lang w:val="ru-RU"/>
        </w:rPr>
        <w:t>Электронные ресурсы</w:t>
      </w:r>
    </w:p>
    <w:p w:rsidR="001D707D" w:rsidRPr="00F94BF2" w:rsidRDefault="001D707D" w:rsidP="001D707D">
      <w:pPr>
        <w:pStyle w:val="a4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707D" w:rsidRPr="00F94BF2" w:rsidRDefault="001D707D" w:rsidP="001D707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Карзакова</w:t>
      </w:r>
      <w:proofErr w:type="spellEnd"/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 xml:space="preserve"> О. В. </w:t>
      </w:r>
      <w:r w:rsidRPr="00F94BF2">
        <w:rPr>
          <w:rFonts w:ascii="Times New Roman" w:hAnsi="Times New Roman" w:cs="Times New Roman"/>
          <w:color w:val="0000FF"/>
          <w:sz w:val="28"/>
          <w:szCs w:val="28"/>
          <w:lang w:val="ru-RU" w:bidi="ar-SA"/>
        </w:rPr>
        <w:t xml:space="preserve"> </w:t>
      </w:r>
      <w:r w:rsidRPr="00F94BF2">
        <w:rPr>
          <w:rFonts w:ascii="Times New Roman" w:hAnsi="Times New Roman" w:cs="Times New Roman"/>
          <w:sz w:val="28"/>
          <w:szCs w:val="28"/>
          <w:lang w:val="ru-RU" w:bidi="ar-SA"/>
        </w:rPr>
        <w:t>Связь информационных и коммуникационных технологий и учебной деятельности младших школьников.</w:t>
      </w:r>
      <w:r w:rsidRPr="00F94BF2"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 –       Режим доступа: </w:t>
      </w:r>
      <w:r w:rsidRPr="00F94BF2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</w:t>
      </w:r>
      <w:hyperlink r:id="rId5" w:history="1">
        <w:r w:rsidRPr="00F94BF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 w:bidi="ar-SA"/>
          </w:rPr>
          <w:t>olga@s42.asu.ru</w:t>
        </w:r>
      </w:hyperlink>
    </w:p>
    <w:p w:rsidR="001D707D" w:rsidRPr="00F94BF2" w:rsidRDefault="001D707D" w:rsidP="001D707D">
      <w:pPr>
        <w:rPr>
          <w:rFonts w:ascii="Times New Roman" w:hAnsi="Times New Roman" w:cs="Times New Roman"/>
          <w:sz w:val="28"/>
          <w:szCs w:val="28"/>
        </w:rPr>
      </w:pPr>
    </w:p>
    <w:p w:rsidR="00A84E31" w:rsidRPr="00F94BF2" w:rsidRDefault="00A84E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84E31" w:rsidRPr="00F94BF2" w:rsidSect="00A8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CF6"/>
    <w:multiLevelType w:val="hybridMultilevel"/>
    <w:tmpl w:val="60F0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7406"/>
    <w:multiLevelType w:val="multilevel"/>
    <w:tmpl w:val="B9300A42"/>
    <w:lvl w:ilvl="0">
      <w:start w:val="1"/>
      <w:numFmt w:val="decimal"/>
      <w:lvlText w:val="%1."/>
      <w:lvlJc w:val="left"/>
      <w:pPr>
        <w:ind w:left="450" w:hanging="450"/>
      </w:pPr>
      <w:rPr>
        <w:rFonts w:ascii="Calibri" w:eastAsia="Calibri" w:hAnsi="Calibri" w:cs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Calibri" w:hAnsi="Calibri" w:cs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DC2"/>
    <w:rsid w:val="000F63E0"/>
    <w:rsid w:val="000F72E1"/>
    <w:rsid w:val="001374D5"/>
    <w:rsid w:val="001548F0"/>
    <w:rsid w:val="001708B6"/>
    <w:rsid w:val="00197084"/>
    <w:rsid w:val="001D707D"/>
    <w:rsid w:val="00227EB7"/>
    <w:rsid w:val="002E0C57"/>
    <w:rsid w:val="002E55E6"/>
    <w:rsid w:val="00412DC2"/>
    <w:rsid w:val="004C4AED"/>
    <w:rsid w:val="008803AA"/>
    <w:rsid w:val="008F25B3"/>
    <w:rsid w:val="009A40E2"/>
    <w:rsid w:val="009D611E"/>
    <w:rsid w:val="00A84E31"/>
    <w:rsid w:val="00AA08E0"/>
    <w:rsid w:val="00B873CC"/>
    <w:rsid w:val="00BB633D"/>
    <w:rsid w:val="00C513DE"/>
    <w:rsid w:val="00C56B49"/>
    <w:rsid w:val="00E54598"/>
    <w:rsid w:val="00E97ABD"/>
    <w:rsid w:val="00F94BF2"/>
    <w:rsid w:val="00FC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C2"/>
    <w:pPr>
      <w:spacing w:after="120" w:line="360" w:lineRule="auto"/>
      <w:ind w:firstLine="360"/>
    </w:pPr>
    <w:rPr>
      <w:rFonts w:asciiTheme="minorHAnsi" w:hAnsiTheme="minorHAnsi" w:cstheme="minorBidi"/>
      <w:spacing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9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925"/>
    <w:pPr>
      <w:ind w:left="720"/>
      <w:contextualSpacing/>
    </w:pPr>
    <w:rPr>
      <w:rFonts w:ascii="Calibri" w:eastAsia="Calibri" w:hAnsi="Calibri"/>
    </w:rPr>
  </w:style>
  <w:style w:type="character" w:styleId="a5">
    <w:name w:val="Hyperlink"/>
    <w:basedOn w:val="a0"/>
    <w:uiPriority w:val="99"/>
    <w:unhideWhenUsed/>
    <w:rsid w:val="001D7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@s42.a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8</cp:revision>
  <cp:lastPrinted>2012-10-03T14:42:00Z</cp:lastPrinted>
  <dcterms:created xsi:type="dcterms:W3CDTF">2012-09-30T09:43:00Z</dcterms:created>
  <dcterms:modified xsi:type="dcterms:W3CDTF">2012-10-03T15:11:00Z</dcterms:modified>
</cp:coreProperties>
</file>