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A93" w:rsidRDefault="00B41A93" w:rsidP="00B41A93">
      <w:pPr>
        <w:jc w:val="both"/>
        <w:rPr>
          <w:b/>
          <w:sz w:val="28"/>
          <w:szCs w:val="36"/>
        </w:rPr>
      </w:pPr>
      <w:r>
        <w:rPr>
          <w:b/>
          <w:sz w:val="28"/>
          <w:szCs w:val="36"/>
        </w:rPr>
        <w:t>Профессиональная ориентация – составная часть обучения её воспитание учащихся.</w:t>
      </w:r>
    </w:p>
    <w:p w:rsidR="00B41A93" w:rsidRDefault="00B41A93" w:rsidP="00B41A93">
      <w:pPr>
        <w:jc w:val="both"/>
        <w:rPr>
          <w:b/>
          <w:sz w:val="28"/>
          <w:szCs w:val="36"/>
        </w:rPr>
      </w:pPr>
    </w:p>
    <w:p w:rsidR="00B41A93" w:rsidRDefault="00B41A93" w:rsidP="00B41A93">
      <w:pPr>
        <w:jc w:val="both"/>
        <w:rPr>
          <w:sz w:val="28"/>
          <w:szCs w:val="28"/>
        </w:rPr>
      </w:pPr>
      <w:r>
        <w:rPr>
          <w:sz w:val="28"/>
          <w:szCs w:val="28"/>
        </w:rPr>
        <w:t xml:space="preserve">               Центром профориентационной работы с учащихся служит средняя общеобразовательная школа, которая призвана растить, обучать и воспитывать молодые поколения с тех учётом тех общественных условий, которых они будут жить и работать. Решение этой задачи возможно только при обеспечении высокого уровня общего и политического образования молодежи, воспитания в ней психологической готовности трудиться. В школе необходимо сформировать уже у учащихся </w:t>
      </w:r>
      <w:r>
        <w:rPr>
          <w:sz w:val="28"/>
          <w:szCs w:val="28"/>
          <w:lang w:val="en-US"/>
        </w:rPr>
        <w:t>V</w:t>
      </w:r>
      <w:r>
        <w:rPr>
          <w:sz w:val="28"/>
          <w:szCs w:val="28"/>
        </w:rPr>
        <w:t xml:space="preserve"> – </w:t>
      </w:r>
      <w:r>
        <w:rPr>
          <w:sz w:val="28"/>
          <w:szCs w:val="28"/>
          <w:lang w:val="en-US"/>
        </w:rPr>
        <w:t>IX</w:t>
      </w:r>
      <w:r>
        <w:rPr>
          <w:sz w:val="28"/>
          <w:szCs w:val="28"/>
        </w:rPr>
        <w:t xml:space="preserve"> классов общетрудовые умения и навыки. Создать условия для осознанного выбора профессии.</w:t>
      </w:r>
    </w:p>
    <w:p w:rsidR="00B41A93" w:rsidRDefault="00B41A93" w:rsidP="00B41A93">
      <w:pPr>
        <w:jc w:val="both"/>
        <w:rPr>
          <w:sz w:val="28"/>
          <w:szCs w:val="28"/>
        </w:rPr>
      </w:pPr>
      <w:r>
        <w:rPr>
          <w:sz w:val="28"/>
          <w:szCs w:val="28"/>
        </w:rPr>
        <w:t xml:space="preserve">         Политической образование школов обеспечивает ознакомления их с техникой и технологией производства на основе естественно научных знаний, полученных при изучении основ наук. В результате работы по профессиональной ориентации учащихся знакомятся с миром профессии. Т.о., политехническое образование и профориентации составляют неразрывные части </w:t>
      </w:r>
      <w:proofErr w:type="gramStart"/>
      <w:r>
        <w:rPr>
          <w:sz w:val="28"/>
          <w:szCs w:val="28"/>
        </w:rPr>
        <w:t>учебно – воспитательного</w:t>
      </w:r>
      <w:proofErr w:type="gramEnd"/>
      <w:r>
        <w:rPr>
          <w:sz w:val="28"/>
          <w:szCs w:val="28"/>
        </w:rPr>
        <w:t xml:space="preserve"> процесса в школе. Именно политехническое образование служит основой профессионального самоопределения школьников. Профессиональную же ориентацию в школе следует рассматривать как органическую составную часть всей системы </w:t>
      </w:r>
      <w:proofErr w:type="gramStart"/>
      <w:r>
        <w:rPr>
          <w:sz w:val="28"/>
          <w:szCs w:val="28"/>
        </w:rPr>
        <w:t>учебно – воспитательной</w:t>
      </w:r>
      <w:proofErr w:type="gramEnd"/>
      <w:r>
        <w:rPr>
          <w:sz w:val="28"/>
          <w:szCs w:val="28"/>
        </w:rPr>
        <w:t xml:space="preserve"> работы, но не как сумму отдельных мероприятий, связанных выпуском учащихся их школы. В целом она должна быть тесно связана с процессом формирования всесторонне развитой личности, с подготовкой учеников к жизни, к труду и осуществляться на всем протяжении обучения в школе.</w:t>
      </w:r>
    </w:p>
    <w:p w:rsidR="00B41A93" w:rsidRDefault="00B41A93" w:rsidP="00B41A93">
      <w:pPr>
        <w:jc w:val="both"/>
        <w:rPr>
          <w:sz w:val="28"/>
          <w:szCs w:val="28"/>
        </w:rPr>
      </w:pPr>
      <w:r>
        <w:rPr>
          <w:sz w:val="28"/>
          <w:szCs w:val="28"/>
        </w:rPr>
        <w:t xml:space="preserve">         В содержание профориентационной работе в школе входит:</w:t>
      </w:r>
    </w:p>
    <w:p w:rsidR="00B41A93" w:rsidRDefault="00B41A93" w:rsidP="00B41A93">
      <w:pPr>
        <w:jc w:val="both"/>
        <w:rPr>
          <w:sz w:val="28"/>
          <w:szCs w:val="28"/>
        </w:rPr>
      </w:pPr>
      <w:r>
        <w:rPr>
          <w:sz w:val="28"/>
          <w:szCs w:val="28"/>
        </w:rPr>
        <w:t>- формирование мировоззрения, коммунистического отношения к труду, к общественной собственности, воспитание интереса к рабочим профессиям;</w:t>
      </w:r>
    </w:p>
    <w:p w:rsidR="00B41A93" w:rsidRDefault="00B41A93" w:rsidP="00B41A93">
      <w:pPr>
        <w:jc w:val="both"/>
        <w:rPr>
          <w:sz w:val="28"/>
          <w:szCs w:val="28"/>
        </w:rPr>
      </w:pPr>
      <w:r>
        <w:rPr>
          <w:sz w:val="28"/>
          <w:szCs w:val="28"/>
        </w:rPr>
        <w:t>- последующий анализ адаптации выпускников школов на предприятии, эффективности педагогических методов воздействия.</w:t>
      </w:r>
    </w:p>
    <w:p w:rsidR="00B41A93" w:rsidRDefault="00B41A93" w:rsidP="00B41A93">
      <w:pPr>
        <w:jc w:val="both"/>
        <w:rPr>
          <w:sz w:val="28"/>
          <w:szCs w:val="28"/>
        </w:rPr>
      </w:pPr>
      <w:r>
        <w:rPr>
          <w:sz w:val="28"/>
          <w:szCs w:val="28"/>
        </w:rPr>
        <w:t xml:space="preserve">         Важную роль в подготовке школьников к общественно полезному труду в их дальнейшей деятельности, наиболее соответствующей их психофизическим особенностям, играет соединение обучения с производительным трудом. Принцип соединения обучения с производительным трудом как средством воспитания всесторонне развитой личности был разработан основоположниками научного коммунизма К. Маркса, Ф. Энгельсом, В.И. Лениным. Практика социалистического строительства подтвердила жизненность этого принципа, реализация которого дает возможность добиться непрерывного пополнения рабочего класса достойными молодыми кадрами. Актуальность данного положения особенно возросла в настоящее время в условиях развития научно – технической революции и всеобщего среднего </w:t>
      </w:r>
      <w:proofErr w:type="gramStart"/>
      <w:r>
        <w:rPr>
          <w:sz w:val="28"/>
          <w:szCs w:val="28"/>
        </w:rPr>
        <w:t>образования</w:t>
      </w:r>
      <w:proofErr w:type="gramEnd"/>
      <w:r>
        <w:rPr>
          <w:sz w:val="28"/>
          <w:szCs w:val="28"/>
        </w:rPr>
        <w:t xml:space="preserve"> когда важнейшей социальной функцией школы становиться ориентация большинства учащихся на труд в среде материального производства и рабочие профессии. </w:t>
      </w:r>
      <w:r>
        <w:rPr>
          <w:sz w:val="28"/>
          <w:szCs w:val="28"/>
        </w:rPr>
        <w:lastRenderedPageBreak/>
        <w:t xml:space="preserve">При этом коренные изменения в содержании и характере труда современного рабочего, его творческое обогащение ведут к необходимости усиления политехнической направленности </w:t>
      </w:r>
      <w:proofErr w:type="gramStart"/>
      <w:r>
        <w:rPr>
          <w:sz w:val="28"/>
          <w:szCs w:val="28"/>
        </w:rPr>
        <w:t>обучения</w:t>
      </w:r>
      <w:proofErr w:type="gramEnd"/>
      <w:r>
        <w:rPr>
          <w:sz w:val="28"/>
          <w:szCs w:val="28"/>
        </w:rPr>
        <w:t xml:space="preserve"> как в школе, так и в профессиональных учебных заведениях.     </w:t>
      </w:r>
    </w:p>
    <w:p w:rsidR="00B41A93" w:rsidRDefault="00B41A93" w:rsidP="00B41A93">
      <w:pPr>
        <w:jc w:val="both"/>
        <w:rPr>
          <w:sz w:val="28"/>
          <w:szCs w:val="28"/>
        </w:rPr>
      </w:pPr>
      <w:r>
        <w:rPr>
          <w:sz w:val="28"/>
          <w:szCs w:val="28"/>
        </w:rPr>
        <w:t xml:space="preserve">             Важной предпосылкой обоснованного выбора профессии является хорошо поставленное трудовое обучение. Изготовление полезных изделий в режиме близком к </w:t>
      </w:r>
      <w:proofErr w:type="gramStart"/>
      <w:r>
        <w:rPr>
          <w:sz w:val="28"/>
          <w:szCs w:val="28"/>
        </w:rPr>
        <w:t>производительному</w:t>
      </w:r>
      <w:proofErr w:type="gramEnd"/>
      <w:r>
        <w:rPr>
          <w:sz w:val="28"/>
          <w:szCs w:val="28"/>
        </w:rPr>
        <w:t xml:space="preserve"> с применением методов оценки и поощрения результатов труда школьников имеет важное значение для формирования у учащихся интереса к рабочим профессиям, сознательного выбора или профессии.</w:t>
      </w:r>
    </w:p>
    <w:p w:rsidR="00B41A93" w:rsidRDefault="00B41A93" w:rsidP="00B41A93">
      <w:pPr>
        <w:jc w:val="both"/>
        <w:rPr>
          <w:sz w:val="28"/>
          <w:szCs w:val="28"/>
        </w:rPr>
      </w:pPr>
      <w:r>
        <w:rPr>
          <w:sz w:val="28"/>
          <w:szCs w:val="28"/>
        </w:rPr>
        <w:t xml:space="preserve">        Основной подготовки учащихся к осознанному выбору определенных профессии должно стать непосредственное участие в производительном труде. Непосредственный производительный труд </w:t>
      </w:r>
      <w:proofErr w:type="gramStart"/>
      <w:r>
        <w:rPr>
          <w:sz w:val="28"/>
          <w:szCs w:val="28"/>
        </w:rPr>
        <w:t>включает подростка в трудовой процесс воспитывает</w:t>
      </w:r>
      <w:proofErr w:type="gramEnd"/>
      <w:r>
        <w:rPr>
          <w:sz w:val="28"/>
          <w:szCs w:val="28"/>
        </w:rPr>
        <w:t xml:space="preserve"> деятельный интерес к содержательному труду, способствует проявлению и развитию склонностей и профессиональных способностей.</w:t>
      </w:r>
    </w:p>
    <w:p w:rsidR="00B41A93" w:rsidRDefault="00B41A93" w:rsidP="00B41A93">
      <w:pPr>
        <w:jc w:val="both"/>
        <w:rPr>
          <w:sz w:val="28"/>
          <w:szCs w:val="28"/>
        </w:rPr>
      </w:pPr>
      <w:r>
        <w:rPr>
          <w:sz w:val="28"/>
          <w:szCs w:val="28"/>
        </w:rPr>
        <w:t xml:space="preserve">       Без трудового воспитания нельзя добиться настоящих успехов в работе по подготовке учащихся к выбору профессии. </w:t>
      </w:r>
    </w:p>
    <w:p w:rsidR="00B41A93" w:rsidRDefault="00B41A93" w:rsidP="00B41A93">
      <w:pPr>
        <w:jc w:val="both"/>
        <w:rPr>
          <w:sz w:val="28"/>
          <w:szCs w:val="28"/>
        </w:rPr>
      </w:pPr>
      <w:r>
        <w:rPr>
          <w:sz w:val="28"/>
          <w:szCs w:val="28"/>
        </w:rPr>
        <w:t xml:space="preserve">        При планировании самостоятельной работе учителю следует подбирать задания, способствующие углубленному изучению профессии, ознакомлению со спецификой труда, позволяющие проверить себя, свое отношение к тем или иным видам труда, подобрать себе работу “по душе</w:t>
      </w:r>
      <w:proofErr w:type="gramStart"/>
      <w:r>
        <w:rPr>
          <w:sz w:val="28"/>
          <w:szCs w:val="28"/>
        </w:rPr>
        <w:t xml:space="preserve">.”    </w:t>
      </w:r>
      <w:proofErr w:type="gramEnd"/>
    </w:p>
    <w:p w:rsidR="00B41A93" w:rsidRDefault="00B41A93" w:rsidP="00B41A93">
      <w:pPr>
        <w:jc w:val="both"/>
        <w:rPr>
          <w:sz w:val="28"/>
          <w:szCs w:val="28"/>
        </w:rPr>
      </w:pPr>
      <w:r>
        <w:rPr>
          <w:sz w:val="28"/>
          <w:szCs w:val="28"/>
        </w:rPr>
        <w:t xml:space="preserve">          Формированию устойчивых профессиональных интересов во многом способствует правильно поставленная внеклассная и внешкольная работа. В процессе технического творчества, сельскохозяйственного опытничества школьники близко знакомятся с определенным кругом профессии, определяют свое отношение к ним, пробуют свои силы. Распространенными формами внеклассной работы является факультативы, кружки, секции, клубы, общества. Летом ребята работают в ученических производственных бригадах, школах лесничествах, лагерях труда и отдыха. Широкое распространение получили и так называемые “малые академии”.</w:t>
      </w:r>
    </w:p>
    <w:p w:rsidR="00B41A93" w:rsidRDefault="00B41A93" w:rsidP="00B41A93">
      <w:pPr>
        <w:jc w:val="both"/>
        <w:rPr>
          <w:sz w:val="28"/>
          <w:szCs w:val="28"/>
        </w:rPr>
      </w:pPr>
      <w:r>
        <w:rPr>
          <w:sz w:val="28"/>
          <w:szCs w:val="28"/>
        </w:rPr>
        <w:t xml:space="preserve">          Профессиональному воспитанию способствуют профориентационные мероприятия, проводимые как процесс </w:t>
      </w:r>
      <w:proofErr w:type="gramStart"/>
      <w:r>
        <w:rPr>
          <w:sz w:val="28"/>
          <w:szCs w:val="28"/>
        </w:rPr>
        <w:t>внеклассной</w:t>
      </w:r>
      <w:proofErr w:type="gramEnd"/>
      <w:r>
        <w:rPr>
          <w:sz w:val="28"/>
          <w:szCs w:val="28"/>
        </w:rPr>
        <w:t xml:space="preserve"> так и внешкольной работы: классные часы, вечера, собрание, диспуты, сборы, конференции, встреча представителями различных профессии, экскурс на предприятия.</w:t>
      </w:r>
    </w:p>
    <w:p w:rsidR="00B41A93" w:rsidRDefault="00B41A93" w:rsidP="00B41A93">
      <w:pPr>
        <w:jc w:val="both"/>
        <w:rPr>
          <w:sz w:val="28"/>
          <w:szCs w:val="28"/>
        </w:rPr>
      </w:pPr>
      <w:r>
        <w:rPr>
          <w:sz w:val="28"/>
          <w:szCs w:val="28"/>
        </w:rPr>
        <w:t xml:space="preserve">         Профессиональная ориентация – это многоаспектная система, обеспечивающая профессиональное просвещение школьников, изучающих психофизиологических особенностей, проведение (при необходимости) консультации и успешную адаптацию в профессиональных учебных заведениях или на производстве. Можно выделить следующие её аспекты: социально – экономический </w:t>
      </w:r>
      <w:proofErr w:type="gramStart"/>
      <w:r>
        <w:rPr>
          <w:sz w:val="28"/>
          <w:szCs w:val="28"/>
        </w:rPr>
        <w:t>психолого -  педагогический</w:t>
      </w:r>
      <w:proofErr w:type="gramEnd"/>
      <w:r>
        <w:rPr>
          <w:sz w:val="28"/>
          <w:szCs w:val="28"/>
        </w:rPr>
        <w:t xml:space="preserve"> и медико – физиологический, находящихся в тесной взаимосвязей друг с другом.</w:t>
      </w:r>
    </w:p>
    <w:p w:rsidR="00B41A93" w:rsidRDefault="00B41A93" w:rsidP="00B41A93">
      <w:pPr>
        <w:jc w:val="both"/>
        <w:rPr>
          <w:sz w:val="28"/>
          <w:szCs w:val="28"/>
        </w:rPr>
      </w:pPr>
      <w:r>
        <w:rPr>
          <w:sz w:val="28"/>
          <w:szCs w:val="28"/>
        </w:rPr>
        <w:t xml:space="preserve">         С экономической точки зрения профориентация – это процесс управления выбором профессии и места работы молодежью </w:t>
      </w:r>
      <w:proofErr w:type="gramStart"/>
      <w:r>
        <w:rPr>
          <w:sz w:val="28"/>
          <w:szCs w:val="28"/>
        </w:rPr>
        <w:t>в</w:t>
      </w:r>
      <w:proofErr w:type="gramEnd"/>
      <w:r>
        <w:rPr>
          <w:sz w:val="28"/>
          <w:szCs w:val="28"/>
        </w:rPr>
        <w:t xml:space="preserve"> </w:t>
      </w:r>
      <w:proofErr w:type="gramStart"/>
      <w:r>
        <w:rPr>
          <w:sz w:val="28"/>
          <w:szCs w:val="28"/>
        </w:rPr>
        <w:t>соответствий</w:t>
      </w:r>
      <w:proofErr w:type="gramEnd"/>
      <w:r>
        <w:rPr>
          <w:sz w:val="28"/>
          <w:szCs w:val="28"/>
        </w:rPr>
        <w:t xml:space="preserve"> с потребностями общества и возможностями личности. В задачи по </w:t>
      </w:r>
      <w:r>
        <w:rPr>
          <w:sz w:val="28"/>
          <w:szCs w:val="28"/>
        </w:rPr>
        <w:lastRenderedPageBreak/>
        <w:t>профориентации входит изучение демографической структуры трудовых ресурсов, выявление основных тенденции в распределении развития их по профессиям с учетом  перспектив развития народного хозяйства, изучение причин текучести кадров и т.д.</w:t>
      </w:r>
    </w:p>
    <w:p w:rsidR="00B41A93" w:rsidRDefault="00B41A93" w:rsidP="00B41A93">
      <w:pPr>
        <w:jc w:val="both"/>
        <w:rPr>
          <w:sz w:val="28"/>
          <w:szCs w:val="28"/>
        </w:rPr>
      </w:pPr>
      <w:r>
        <w:rPr>
          <w:sz w:val="28"/>
          <w:szCs w:val="28"/>
        </w:rPr>
        <w:t xml:space="preserve">        Недостаточная работа по профориентации ведёт к тому, что человек иногда выбирает себе профессию, не приносящую ему удовлетворения, работает не на своем месте. От  этого человек трудится не в полную силу, не стремиться достичь лучших результатов. Это влечёт за собой снижение производительности труда</w:t>
      </w:r>
      <w:proofErr w:type="gramStart"/>
      <w:r>
        <w:rPr>
          <w:sz w:val="28"/>
          <w:szCs w:val="28"/>
        </w:rPr>
        <w:t xml:space="preserve"> ,</w:t>
      </w:r>
      <w:proofErr w:type="gramEnd"/>
      <w:r>
        <w:rPr>
          <w:sz w:val="28"/>
          <w:szCs w:val="28"/>
        </w:rPr>
        <w:t xml:space="preserve"> нарушение производительной дисциплины, прогулы.</w:t>
      </w:r>
    </w:p>
    <w:p w:rsidR="00B41A93" w:rsidRDefault="00B41A93" w:rsidP="00B41A93">
      <w:pPr>
        <w:jc w:val="both"/>
        <w:rPr>
          <w:sz w:val="28"/>
          <w:szCs w:val="28"/>
        </w:rPr>
      </w:pPr>
      <w:r>
        <w:rPr>
          <w:sz w:val="28"/>
          <w:szCs w:val="28"/>
        </w:rPr>
        <w:t xml:space="preserve">        Психологический аспект профориентации состоит в изучении структуры личности, методов изучения и оценки профессионально значимых её свойств, а также различных типов деятельности и профессии. Психологические исследования призваны вскрыть сущность процессов соответствия системы “человек - профессия” и формирования профессиональной направленности. Психологический аспект профориентации тесно переплетается с </w:t>
      </w:r>
      <w:proofErr w:type="gramStart"/>
      <w:r>
        <w:rPr>
          <w:sz w:val="28"/>
          <w:szCs w:val="28"/>
        </w:rPr>
        <w:t>педагогическим</w:t>
      </w:r>
      <w:proofErr w:type="gramEnd"/>
      <w:r>
        <w:rPr>
          <w:sz w:val="28"/>
          <w:szCs w:val="28"/>
        </w:rPr>
        <w:t xml:space="preserve">.  </w:t>
      </w:r>
    </w:p>
    <w:p w:rsidR="00B41A93" w:rsidRDefault="00B41A93" w:rsidP="00B41A93">
      <w:pPr>
        <w:jc w:val="both"/>
        <w:rPr>
          <w:sz w:val="28"/>
          <w:szCs w:val="28"/>
        </w:rPr>
      </w:pPr>
      <w:r>
        <w:rPr>
          <w:sz w:val="28"/>
          <w:szCs w:val="28"/>
        </w:rPr>
        <w:t xml:space="preserve">      Важным условиям успешной адаптации молодого человека на производстве, в учебном заведении является его психологическая готовность к труду. Эту готовность необходимо воспитывать у учащихся на протяжении всего обучения их в школе. </w:t>
      </w:r>
      <w:proofErr w:type="gramStart"/>
      <w:r>
        <w:rPr>
          <w:sz w:val="28"/>
          <w:szCs w:val="28"/>
        </w:rPr>
        <w:t>Независимо от того, какую профессию изберет ученик в будущем, ему необходимы будут такие качества, как выдержка, настойчивость, упорство в работе, добросовестность, организованность, самостоятельность, исполнительность, умение переносить неудачи, преодолевать трудности.</w:t>
      </w:r>
      <w:proofErr w:type="gramEnd"/>
    </w:p>
    <w:p w:rsidR="00B41A93" w:rsidRDefault="00B41A93" w:rsidP="00B41A93">
      <w:pPr>
        <w:jc w:val="both"/>
        <w:rPr>
          <w:sz w:val="28"/>
          <w:szCs w:val="28"/>
        </w:rPr>
      </w:pPr>
      <w:r>
        <w:rPr>
          <w:sz w:val="28"/>
          <w:szCs w:val="28"/>
        </w:rPr>
        <w:t xml:space="preserve">         Развитие способностей человека определяется не только заложенной в него генетической программой, но прежде всего условиями среды, в которой он растёт, условиями воспитания.</w:t>
      </w:r>
    </w:p>
    <w:p w:rsidR="00B41A93" w:rsidRDefault="00B41A93" w:rsidP="00B41A93">
      <w:pPr>
        <w:jc w:val="center"/>
      </w:pPr>
    </w:p>
    <w:p w:rsidR="00504984" w:rsidRDefault="00504984"/>
    <w:sectPr w:rsidR="00504984" w:rsidSect="00504984">
      <w:headerReference w:type="default" r:id="rI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90F" w:rsidRDefault="00B41A93" w:rsidP="0006390F">
    <w:pPr>
      <w:pStyle w:val="a3"/>
      <w:jc w:val="right"/>
    </w:pPr>
    <w:r>
      <w:t>Мельник Е.В.</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1A93"/>
    <w:rsid w:val="00504984"/>
    <w:rsid w:val="00B41A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A9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41A93"/>
    <w:pPr>
      <w:tabs>
        <w:tab w:val="center" w:pos="4677"/>
        <w:tab w:val="right" w:pos="9355"/>
      </w:tabs>
    </w:pPr>
  </w:style>
  <w:style w:type="character" w:customStyle="1" w:styleId="a4">
    <w:name w:val="Верхний колонтитул Знак"/>
    <w:basedOn w:val="a0"/>
    <w:link w:val="a3"/>
    <w:uiPriority w:val="99"/>
    <w:semiHidden/>
    <w:rsid w:val="00B41A93"/>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1100</Words>
  <Characters>6274</Characters>
  <Application>Microsoft Office Word</Application>
  <DocSecurity>0</DocSecurity>
  <Lines>52</Lines>
  <Paragraphs>14</Paragraphs>
  <ScaleCrop>false</ScaleCrop>
  <Company>Microsoft</Company>
  <LinksUpToDate>false</LinksUpToDate>
  <CharactersWithSpaces>7360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Vert</dc:creator>
  <cp:keywords/>
  <dc:description/>
  <cp:lastModifiedBy>Vert</cp:lastModifiedBy>
  <cp:revision>1</cp:revision>
  <dcterms:created xsi:type="dcterms:W3CDTF">2014-01-21T09:17:00Z</dcterms:created>
  <dcterms:modified xsi:type="dcterms:W3CDTF">2014-01-21T09:17:00Z</dcterms:modified>
</cp:coreProperties>
</file>