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64" w:rsidRPr="009D3463" w:rsidRDefault="00162C64" w:rsidP="00162C64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9D3463">
        <w:rPr>
          <w:rFonts w:ascii="Times New Roman" w:hAnsi="Times New Roman" w:cs="Times New Roman"/>
          <w:b/>
          <w:i/>
          <w:color w:val="00B050"/>
          <w:sz w:val="40"/>
          <w:szCs w:val="40"/>
        </w:rPr>
        <w:t>Толерантность   - дорога  к  миру!</w:t>
      </w:r>
    </w:p>
    <w:p w:rsidR="00162C64" w:rsidRPr="00C55979" w:rsidRDefault="00162C64" w:rsidP="00162C6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55979">
        <w:rPr>
          <w:rFonts w:ascii="Times New Roman" w:hAnsi="Times New Roman" w:cs="Times New Roman"/>
          <w:b/>
          <w:i/>
          <w:color w:val="7030A0"/>
          <w:sz w:val="28"/>
          <w:szCs w:val="28"/>
        </w:rPr>
        <w:t>Эмоциональный</w:t>
      </w:r>
      <w:r w:rsidR="009D346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C5597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комфо</w:t>
      </w:r>
      <w:proofErr w:type="gramStart"/>
      <w:r w:rsidRPr="00C55979">
        <w:rPr>
          <w:rFonts w:ascii="Times New Roman" w:hAnsi="Times New Roman" w:cs="Times New Roman"/>
          <w:b/>
          <w:i/>
          <w:color w:val="7030A0"/>
          <w:sz w:val="28"/>
          <w:szCs w:val="28"/>
        </w:rPr>
        <w:t>рт</w:t>
      </w:r>
      <w:r w:rsidR="00981D9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C5597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в  шк</w:t>
      </w:r>
      <w:proofErr w:type="gramEnd"/>
      <w:r w:rsidRPr="00C5597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оле  залог  толерантного отношения в обществе. </w:t>
      </w:r>
    </w:p>
    <w:p w:rsidR="00162C64" w:rsidRPr="00C55979" w:rsidRDefault="00162C64" w:rsidP="00162C64">
      <w:pPr>
        <w:rPr>
          <w:rFonts w:ascii="Times New Roman" w:hAnsi="Times New Roman" w:cs="Times New Roman"/>
          <w:sz w:val="28"/>
          <w:szCs w:val="28"/>
        </w:rPr>
      </w:pPr>
    </w:p>
    <w:p w:rsidR="00162C64" w:rsidRPr="00C55979" w:rsidRDefault="00162C64" w:rsidP="00162C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979">
        <w:rPr>
          <w:rFonts w:ascii="Times New Roman" w:hAnsi="Times New Roman" w:cs="Times New Roman"/>
          <w:b/>
          <w:color w:val="FF0000"/>
          <w:sz w:val="28"/>
          <w:szCs w:val="28"/>
        </w:rPr>
        <w:t>Мы добрые от рождения, не делайте нас злыми.</w:t>
      </w:r>
      <w:r w:rsidRPr="00C55979">
        <w:rPr>
          <w:rFonts w:ascii="Times New Roman" w:eastAsia="+mj-ea" w:hAnsi="Times New Roman" w:cs="Times New Roman"/>
          <w:b/>
          <w:color w:val="FF0000"/>
          <w:kern w:val="24"/>
          <w:sz w:val="28"/>
          <w:szCs w:val="28"/>
        </w:rPr>
        <w:t xml:space="preserve"> </w:t>
      </w:r>
      <w:proofErr w:type="spellStart"/>
      <w:r w:rsidRPr="00C55979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В мире нет одинаковых людей. Мы все очень разные. Но каждому человеку хочется, чтобы его понимали, принимали таким, какой он есть, не ломали бы его личности, а помогали стать еще лучше, прекраснее.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Поступление ребёнка школу вызывает, как правило, серьёзную тревогу у взрослых. Ребёнок в семье привыкает к определённому режиму, у него формируются определённые взаимоотношения с родителями, привязанность к ним. 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От того, как пройдёт привыкание  У школьника к новому распорядку дня, к незнакомым взрослым и сверстникам, зависит дальнейшее  обучение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и  воспитание  ученика и благополучное существование в 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школеу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и в семье.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 потому, так актуальна на сегодняшний день тема сотрудничества учителей и родителей в период адаптации ребёнка к школе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Если учителя и родители объединят свои усилия и обеспечат ученику  защиту, эмоциональный комфорт, интересную и содержательную жизнь в школе и дома – то это будет залогом оптимального течения адаптации учеников  к  школе .</w:t>
      </w:r>
    </w:p>
    <w:p w:rsidR="009D3463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Что такое воспитание? Пример и любовь. Больше  ничего!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 xml:space="preserve">  и любовь. Больше ничего!» Г.Н.Волков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r w:rsidRPr="009D3463">
        <w:rPr>
          <w:rFonts w:ascii="Times New Roman" w:hAnsi="Times New Roman" w:cs="Times New Roman"/>
          <w:sz w:val="28"/>
          <w:szCs w:val="28"/>
        </w:rPr>
        <w:tab/>
      </w:r>
      <w:r w:rsidRPr="009D3463">
        <w:rPr>
          <w:rFonts w:ascii="Times New Roman" w:hAnsi="Times New Roman" w:cs="Times New Roman"/>
          <w:i/>
          <w:sz w:val="28"/>
          <w:szCs w:val="28"/>
        </w:rPr>
        <w:t>Очень важно грамотное взаимодействие с родителями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необходим индивидуальный подход. Нужно учитывать социальный статус родителей, их этническую и профессиональную культуру, материальное положение, возраст, здоровье, условия проживания. Необходимо донести до родителей идею о том, что ответственность за воспитание детей несут родители, а все остальные социальные институты призваны помочь, поддержать, направить, дополнить их воспитательную деятельность. Методы, формы работы с родителями в настоящее время бурно развиваются, они детерминированы психолого-педагогическим просвещением родителей с целью повышения уровня их педагогического образования и оптимизацией стиля семейного воспитания. Ш.А.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считал, что целесообразно ввести обучение старшеклассников,</w:t>
      </w:r>
    </w:p>
    <w:p w:rsidR="009D3463" w:rsidRPr="009D3463" w:rsidRDefault="009D3463" w:rsidP="00162C64">
      <w:pPr>
        <w:rPr>
          <w:rFonts w:ascii="Times New Roman" w:hAnsi="Times New Roman" w:cs="Times New Roman"/>
          <w:i/>
          <w:sz w:val="28"/>
          <w:szCs w:val="28"/>
        </w:rPr>
      </w:pP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 студентов всех специальных технических и высших учебных заведений основам семейного воспитания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. Воспитание детей нужно начинать с воспитания родителей»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Молодые родители не знают азбуку воспитания, и вот «приходят» в дом Бабы-Яги, Кощеи Бессмертные и прочие всевозможные Буки, ребенка начинают запугивать, чтобы он утихомирился, не капризничал, не бегал, не кричал.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 xml:space="preserve">Дефекты общения, низкая культура взаимодействия, неумения общаться ведут к утрате психотерапевтической функции семьи, усугубляя внешние травмы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в частности болезненность перехода ребенка из дома в детский сад.)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Что можем мы?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Начальная  школа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являясь второй ступенью образования, выполняет множество функций. Среди задач, стоящих перед школой, главной является всестороннее развитие личности ребенка. Именно в </w:t>
      </w:r>
      <w:proofErr w:type="spellStart"/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школе дети приобретают первый опыт жизни в коллективе сверстников. Ранние формы общения во многом определяют дальнейшее их развитие и влияют на личность человека, на его отношение к окружающим людям, к себе, к миру.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Каждый учитель начальных классов  сталкивается сегодня все с возрастающей неоднородностью своих воспитанников. Что естественно, поскольку все более неоднородным становится наше общество.  Как в детском саду  так и в  школе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в одном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классее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соседствуют дети с различным уровнем владения речью и воспитанности, разных национальностей, отличающихся по цвету кожи, глаз, волос, по одежде и привычным манерам поведения.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Иногда в силу наивности и непосредственности возраста эти различия их смешат, порой настораживают, пугают, вызывают вспышки агрессии. Вместе с тем дети по природе своей являются толерантными за счет того, что опыт восприятия окружающего мира у них еще невелик, отсутствуют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стереотипы сознания и поведения.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Мы добрые от рождения, не делайте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 xml:space="preserve"> нас злыми. </w:t>
      </w: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Ш.А.Амонашвили</w:t>
      </w:r>
      <w:proofErr w:type="spellEnd"/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>Важная задача школы</w:t>
      </w:r>
      <w:r w:rsidR="00300D60" w:rsidRPr="009D3463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Pr="009D3463">
        <w:rPr>
          <w:rFonts w:ascii="Times New Roman" w:hAnsi="Times New Roman" w:cs="Times New Roman"/>
          <w:i/>
          <w:sz w:val="28"/>
          <w:szCs w:val="28"/>
        </w:rPr>
        <w:t xml:space="preserve">формирование у детей опыта деятельности в коллективе и положительного отношения к сверстникам, осознание значимости собственного активного участия в решении общей задачи; усвоение способов активного воздействия на сверстников, как участников общей деятельности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умение оказать помощь, справедливо оценивать результаты работы сверстников, тактично отмечать недостатки). Для этого дети должны знать о моральных нормах поведения в коллективе.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 xml:space="preserve">С первых дней пребывания в школе ребенок находится среди сверстников, и поэтому очень рано возникает задача формирования отзывчивости, доброжелательности, сопереживания  по отношению к окружающим детям. В обстановке дружеского расположения сверстников ребенок чувствует себя гораздо увереннее, спокойнее. Он может рассчитывать на поддержку и помощь товарищей, на их участие в возможных ситуациях эмоционального дискомфорта.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Одним из условий формирования детских положительных взаимоотношений является поддержка учителем  естественной потребности детей в общении. Общение должно носить добровольный и доброжелательный характер. С самых ранних лет необходимо ставить ребенка в такие условия, чтобы он жил, работал, учился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играл, делил радости и горести с другими детьми. Необходимо, чтобы совместная жизнь была как можно полнее, радостнее, ярче. Положительные эмоции выступают противовесом негативных реакций.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 xml:space="preserve">Большое значение придается совместной деятельности школьников. Включаясь в совместную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ученик часто оказывается в ситуациях, когда возникает необходимость помочь партнеру, порадоваться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его успехам, получить поддержку от сверстников.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Жизнь-игра!!!!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Ребенок развивается как индивид и  как  личность в игре и через игру, получая разнообразную информацию о мире и о себе от взрослых и сверстников, прежде всего в предметной и вербальной деятельности, в коммуникативном общении. Игра как феномен культуры обучает, развивает, воспитывает, социализирует, дает отдых, и она же пародирует, иронизирует, смеется, публично демонстрирует относительность социальных статусов и положений. Стр37 Русский писатель Ю.Нагибин так оценивает детскую игру: «Игра помогает детям воскресить минувшее и заглянуть в будущее. В игре выявляются характер </w:t>
      </w: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>маленького человека, его взгляды на жизнь, идеалы. Сами того не осознавая, дети, играя, приближаются к решению сложных жизненных проблем».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Детство без игры анормально и аморально. И родители, которых волнует очень часто волнует прежде всего только успеваемость  свои  чад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должны об этом знать. Лишение ребенка игровой практики это лишение его не просто детства, но и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самопогружения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>, активизации процесса познания мира.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Разнообразные игры детей – сюжетно-ролевые, подвижные, дидактические, игры-инсценировки, игры-драматизации – ценны как своей содержательной стороной, так и приобретением в них дополнительного опыта отношений со сверстниками. Незаменима роль игры в развитии эмоциональной сферы ребенка. Принимая на себя различные роли, воссоздавая поступки людей, школьник переживает вместе с ними, проникается их чувствами и целями, а это означает развитие у него социальных эмоций, начал нравственности и гуманности.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В играх разобщенная масса детей становится коллективом. Большое значение формированию коллектива оказывают, например японские педагоги.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Игра – явление межнациональное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Детские игры – явление межнациональное, у них единая основа, именно поэтому они так сближают людей. Одни и те же по содержанию и правилам игры, хотя и называемые по-разному у разных национальностей могут быть названы этнографическими играми-близнецами. Например, прятки основаны на инстинкте самосохранения; ловушки, догонялки – на рефлексах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двигательности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; лапта и вышибала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а  конфликтах и компромиссах. 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 Ребенок учится в игре сенсибилизации, готовится к решению различных социальных проблем. В разных странах у детей это реализуется практически одинаково. Об универсальности и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общеловеческой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значимости игр свидетельствует тот факт, что игры той или иной национальной общности легко усваиваются всем мировым сообществом. 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>Может быть, имеет смысл показать ему другие страны и других людей?"</w:t>
      </w: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Можно хоть с утра до вечера проводить в детсадах и школах "уроки толерантности", но если в семье ребенок ежедневно слышит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пренебрежительное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: "Эта чернота!" - воспитать его терпимым к людям с другим цветом кожи, разрезом глаз и акцентом будет сложно даже самому талантливому педагогу. И мало кто из таких родителей задумывается над тем, что создает в первую очередь проблемы собственному ребенку. Кто знает, как у него сложится жизнь? А вдруг он будет жить в той же Америке, либо в Западной Европе, где нетерпимость может стоить ему не только хорошего отношения со стороны окружающих, но и карьеры! А он по-другому не может. Потому что мама с папой так воспитали. «Известия» 16.10.2007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>"Толерантность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.... 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Толерантность - это добродетель, которая делает возможным достижение мира и способствует замене культуры войны культурой мира. …Толерантность -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это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Толерантность - это обязанность способствовать утверждению прав человека, плюрализма (в том числе культурного плюрализма), демократии и правопорядка (из Декларации принципов толерантности, утвержденной резолюцией 5.61 Генеральной конференции ЮНЕСКО от 16 ноября 1995 года)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>    Кроме того, толерантность это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</w:t>
      </w:r>
      <w:proofErr w:type="gramEnd"/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Как подчеркнул В.Путин, "толерантность лежит в основе российской государственности, поскольку Россия на всем протяжении своей тысячелетней истории вкладывалось как многонациональное и </w:t>
      </w:r>
      <w:proofErr w:type="spell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многоконфессиональное</w:t>
      </w:r>
      <w:proofErr w:type="spell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государство". 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ab/>
        <w:t>"Очевидно, что без толерантного отношения людей друг к другу, невозможно было бы решить ни одной другой проблемы” В.В. Путин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>3 толерантности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Естественная (натуральная) толерантность 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Она подразумевает любознательность и доверчивость,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свойственные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и изначально присущие маленькому ребенку. Они не определяются и не определяют качеств его «Я», поскольку процесс становления личности, т.е. ее </w:t>
      </w:r>
      <w:proofErr w:type="spell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персонализации</w:t>
      </w:r>
      <w:proofErr w:type="spell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еще не привел к расщеплению индивидуального и социального опыта, к существованию обособленных планов поведения и переживания и т.д.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Наличие естественной толерантности позволяет малышу принимать родителей в любом виде, вплоть до крайне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жестокого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обращении с ним. В последнем случае она, с одной стороны, создает психологическую защищенность и позволяет сохранить позитивные отношения с семьей, но с другой – неизбежно </w:t>
      </w:r>
      <w:proofErr w:type="spell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невротизирует</w:t>
      </w:r>
      <w:proofErr w:type="spell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формирующуюся личность, снижая способность принятия себя, своего опыта, чувств и переживаний.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Моральная толерантность 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Этот тип означает терпимость, ассоциируемую с личностью (внешним «Я» человека). В той или иной мере она присуща большинству взрослых людей и проявляется в стремлении сдерживать свои эмоции, используя механизмы психологических защит.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Здесь имеет место некая условность, т.к. человек не проявляет нетерпимость, которая у него имеется, но остается внутри. Ситуационной моделью сути такого отношения являются варианты типа «обстоятельства так складываются, что мне приходится вас терпеть, но…».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Подобная схема, к сожалению, является основой современных реалий массовой культуры и семейного воспитания. И конфликт поколений тоже происходит из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проявляемой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его участниками </w:t>
      </w:r>
      <w:proofErr w:type="spell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квази-терпимости</w:t>
      </w:r>
      <w:proofErr w:type="spell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по отношению к ценностным установкам друг друга. 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Нравственная толерантность 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  <w:t xml:space="preserve">Как ни странно, в терминологическом поле на сей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раз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мы имеем парадоксальный случай, когда синонимическое значение слов «моральный» и «нравственный» разведено. Но что поделать… В отличие от моральной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нравственная толерантность на языке специалистов предполагает принятие и доверие, которые ассоциируются с сущностью или «внутренним Я» человека.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Она включает как уважение ценностей и смыслов, значимых для другого, так и </w:t>
      </w:r>
      <w:proofErr w:type="gramStart"/>
      <w:r w:rsidRPr="009D3463">
        <w:rPr>
          <w:rFonts w:ascii="Times New Roman" w:hAnsi="Times New Roman" w:cs="Times New Roman"/>
          <w:bCs/>
          <w:i/>
          <w:sz w:val="28"/>
          <w:szCs w:val="28"/>
        </w:rPr>
        <w:t>осознание</w:t>
      </w:r>
      <w:proofErr w:type="gramEnd"/>
      <w:r w:rsidRPr="009D3463">
        <w:rPr>
          <w:rFonts w:ascii="Times New Roman" w:hAnsi="Times New Roman" w:cs="Times New Roman"/>
          <w:bCs/>
          <w:i/>
          <w:sz w:val="28"/>
          <w:szCs w:val="28"/>
        </w:rPr>
        <w:t xml:space="preserve"> и принятие собственного внутреннего мира, своих собственных ценностей и смыслов, целей и желаний, переживаний и чувств. Это дает личности преимущество не бояться и выдерживать напряжения и конфликты, миновать которые никому по жизни не удается.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D346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Собственно, это и есть истинная, зрелая толерантность. Для оценки ее уровня </w:t>
      </w:r>
      <w:r w:rsidRPr="009D3463">
        <w:rPr>
          <w:rFonts w:ascii="Times New Roman" w:hAnsi="Times New Roman" w:cs="Times New Roman"/>
          <w:bCs/>
          <w:i/>
          <w:sz w:val="28"/>
          <w:szCs w:val="28"/>
        </w:rPr>
        <w:br/>
        <w:t xml:space="preserve">специалисты разработали соответствующие психологические портреты, используя несколько критериев. Они могут служить подсказкой и для желающих убедиться в собственной толерантности. </w:t>
      </w: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00D60" w:rsidRPr="009D3463" w:rsidRDefault="00300D60" w:rsidP="00300D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Оцените себя!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Итак, что свойственно человеку толерантному (Т) и </w:t>
      </w:r>
      <w:proofErr w:type="spellStart"/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интолерантному</w:t>
      </w:r>
      <w:proofErr w:type="spellEnd"/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(И)? </w:t>
      </w:r>
    </w:p>
    <w:p w:rsidR="00300D60" w:rsidRPr="009D3463" w:rsidRDefault="00300D60" w:rsidP="00300D6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Знание себя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: Адекватно оценивает себя и окружающих.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относиться к себе критически, старается разобраться в своих проблемах, собственных достоинствах и недостатках.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 xml:space="preserve">И: Замечает у себя преимущественно достоинства, а у других недостатки, по поводу которых занимает обвинительную позицию. 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2. Защищенность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: Уверен в себе, не сомневается, что справится с любой возникшей задачей. 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И: Опасается своего социального окружения и самого себя: во всем видит угрозу.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3. Ответственность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: Не перекладывает ответственность на других, сам отвечает за свои поступки.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И: Считает, что происходящие события от него не зависят, следовательно, снимает с себя ответственность за происходящее вокруг. Беспричинно подозревает, что ему вредят.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4. Потребность в определении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: Стремится к работе, творчеству, самореализации.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И: Склонен отодвигать себя на второй план («пусть кто-нибудь другой, только не я…»).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5. Чувство юмора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: Живо реагирует на шутки, способен посмеяться и над собой.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И: Апатично либо мрачно воспринимает юмор. Раздраженно реагирует даже на безобидные шутки в свой адрес.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i/>
          <w:sz w:val="28"/>
          <w:szCs w:val="28"/>
        </w:rPr>
        <w:br/>
      </w:r>
      <w:r w:rsidRPr="009D3463">
        <w:rPr>
          <w:rFonts w:ascii="Times New Roman" w:hAnsi="Times New Roman" w:cs="Times New Roman"/>
          <w:b/>
          <w:bCs/>
          <w:i/>
          <w:sz w:val="28"/>
          <w:szCs w:val="28"/>
        </w:rPr>
        <w:t>6. Авторитаризм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>: Предпочитает демократические начала.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И: Предпочитает жесткую власть.</w:t>
      </w:r>
    </w:p>
    <w:p w:rsidR="00300D60" w:rsidRPr="009D3463" w:rsidRDefault="00300D60" w:rsidP="00300D60">
      <w:pPr>
        <w:pStyle w:val="a3"/>
        <w:ind w:left="1065"/>
        <w:rPr>
          <w:rFonts w:ascii="Times New Roman" w:hAnsi="Times New Roman" w:cs="Times New Roman"/>
          <w:i/>
          <w:sz w:val="28"/>
          <w:szCs w:val="28"/>
        </w:rPr>
      </w:pP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Как видим, толерантность – это не просто отдельно взятое качество, а результирующий фактор взаимосвязанных свойств личности. А потому взятая на себя задача «стану терпимым!» может привести только к усилению моральной толерантности.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 xml:space="preserve">Дорасти же до нравственной можно, лишь начав с самопознания и двигаясь в направлении внутренней гармонии. И она, эта гармония, будет расти и, по мудрому выражению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Джебрана</w:t>
      </w:r>
      <w:proofErr w:type="spellEnd"/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алила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Джебрана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>, «раскрываться, как лотос с бесчисленными лепестками»...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Из истории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В начале </w:t>
      </w:r>
      <w:r w:rsidRPr="009D3463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9D3463">
        <w:rPr>
          <w:rFonts w:ascii="Times New Roman" w:hAnsi="Times New Roman" w:cs="Times New Roman"/>
          <w:i/>
          <w:sz w:val="28"/>
          <w:szCs w:val="28"/>
        </w:rPr>
        <w:t xml:space="preserve"> века было в порядке вещей, чтобы 5-6 летние дети работали по 16часов в день. Углубляясь в историю, вы будете находить все больше и больше примеров жестокого обращения с детьми. В древности существовал такой варварский обычай: поскольку детей считали творением дьявола, зачатым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грехе, взрослые били детей за каждую малейшую провинность, оправдывая избиения желанием изгнать «дьявола» из их душ. Даже в </w:t>
      </w:r>
      <w:r w:rsidRPr="009D3463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9D3463">
        <w:rPr>
          <w:rFonts w:ascii="Times New Roman" w:hAnsi="Times New Roman" w:cs="Times New Roman"/>
          <w:i/>
          <w:sz w:val="28"/>
          <w:szCs w:val="28"/>
        </w:rPr>
        <w:t xml:space="preserve"> в. вполне допустимой мерой дисциплинарного воздействия признавалось такое наказание, когда ребенка держали в холодной воде до посинения. В 1979 году </w:t>
      </w: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>в преддверии Международного года ребенка Международная организация труда обнародовала следующие данные: в мире 41 млн. детей школьного возраста работают в шахтах, на заводах и фермах.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Сегодня уже мало кто верит в то, что дети – это «маленькие взрослые». В подавляющем большинстве семьи не лишают детей детства, не вынуждают их работать. Напротив, большую часть времени дети проводят в играх, посещают детские дошкольные учреждения, учатся в школе.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Несколько слов о ……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Телевидение прочно вошло в наш быт. Существует много данных свидетельствующих о том, что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наблюдавшие достаточно много сцен насилия, становятся более восприимчивыми к проявлению агрессии. </w:t>
      </w:r>
      <w:proofErr w:type="spellStart"/>
      <w:r w:rsidRPr="009D3463">
        <w:rPr>
          <w:rFonts w:ascii="Times New Roman" w:hAnsi="Times New Roman" w:cs="Times New Roman"/>
          <w:i/>
          <w:sz w:val="28"/>
          <w:szCs w:val="28"/>
        </w:rPr>
        <w:t>Теленасилие</w:t>
      </w:r>
      <w:proofErr w:type="spell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способствует нарастанию агрессивных установок, чувств и форм поведения. В конце 60-х годов активисты Движения за детское телевидение добились того, в детских телепередачах исчезли грубые оскорбления, на 40%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сократилось рекламное время и полностью была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исключена реклама фейерверков и витаминов, адресованная детям. Реклама оказывает на ребенка особое влияние. Детям хочется иметь в доме все товары, которые рекламируются по телевидению.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В настоящее время к телевидению можно присоединить агрессивные компьютерные и видеоигры.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В период с 1976 по 1994 г. в США показатель убийств, совершенных, например, в Арканзасе детьми в возрасте от 14 до 17 лет, повысился на 435 %. В это же время по России, Украине и другим регионам прокатилась волна детских самоубийств, статистика которых за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последние десятилетия возросла в 80 раз, так что специалисты говорят об эпидемии самоубийств детей от 6 до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18 лет. Детские психиатры считают, что причина этих трагедий кроется не материальной, а в духовной сфере. По сути, в Америке и в России мы имеем дело с двумя различными реакциями на внутреннее духовное неблагополучие детей. И здесь, и там</w:t>
      </w:r>
      <w:r w:rsidRPr="009D3463">
        <w:rPr>
          <w:rFonts w:ascii="Times New Roman" w:hAnsi="Times New Roman" w:cs="Times New Roman"/>
          <w:i/>
          <w:sz w:val="28"/>
          <w:szCs w:val="28"/>
        </w:rPr>
        <w:br/>
        <w:t>безжалостные дети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не знающие, не испытывающие сострадания. Одни к другим, другие к себе.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>Бочка мёда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300D60" w:rsidRPr="009D3463" w:rsidRDefault="00300D60" w:rsidP="00300D60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Обзор исследований по проблеме детской агрессивности показывает, что у большинства детей 5- 7лет дружелюбное отношение к окружающим </w:t>
      </w:r>
      <w:r w:rsidRPr="009D34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существенно преобладает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негативно-агрессивным, а впоследствии вектор общения все более склоняется в сторону позитивных форм социального поведения. Родители и учителя могут облегчить и ускорить  переход  школьников от агрессивных к лояльным способам разрешения конфликтов, прививая им позитивные навыки социального общения и стимулируя чувствительность к переживаниям других. </w:t>
      </w:r>
    </w:p>
    <w:p w:rsidR="0038002B" w:rsidRPr="009D3463" w:rsidRDefault="0038002B" w:rsidP="00300D60">
      <w:pPr>
        <w:rPr>
          <w:rFonts w:ascii="Times New Roman" w:hAnsi="Times New Roman" w:cs="Times New Roman"/>
          <w:i/>
          <w:sz w:val="28"/>
          <w:szCs w:val="28"/>
        </w:rPr>
      </w:pPr>
    </w:p>
    <w:p w:rsidR="00300D60" w:rsidRPr="009D3463" w:rsidRDefault="00300D60" w:rsidP="00162C64">
      <w:pPr>
        <w:rPr>
          <w:rFonts w:ascii="Times New Roman" w:hAnsi="Times New Roman" w:cs="Times New Roman"/>
          <w:i/>
          <w:sz w:val="28"/>
          <w:szCs w:val="28"/>
        </w:rPr>
      </w:pPr>
    </w:p>
    <w:p w:rsidR="00162C64" w:rsidRPr="009D3463" w:rsidRDefault="00162C64" w:rsidP="00162C64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ab/>
        <w:t>.  При достижении  толерантности  будет  виден залог благополучия российского общества. От воспитателей дошкольных учреждений  учителей  начальной  школы зависит начальная форма знакомства с традициями толерантности во взаимоотношениях представителей разных народов, вероисповеданий, историей и культурными традициями нашей -   страны.</w:t>
      </w:r>
    </w:p>
    <w:p w:rsidR="0038002B" w:rsidRPr="009D3463" w:rsidRDefault="0038002B" w:rsidP="00380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3463">
        <w:rPr>
          <w:rStyle w:val="a6"/>
          <w:rFonts w:ascii="Times New Roman" w:hAnsi="Times New Roman" w:cs="Times New Roman"/>
          <w:i/>
          <w:color w:val="003399"/>
          <w:sz w:val="28"/>
          <w:szCs w:val="28"/>
        </w:rPr>
        <w:t>Тренинг толерантности для подростков</w:t>
      </w:r>
    </w:p>
    <w:p w:rsidR="0038002B" w:rsidRPr="009D3463" w:rsidRDefault="0038002B" w:rsidP="003800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002B" w:rsidRPr="009D3463" w:rsidRDefault="0038002B" w:rsidP="0038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«Снежный ком».</w:t>
      </w:r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группы сидят в кругу.</w:t>
      </w:r>
    </w:p>
    <w:p w:rsidR="0038002B" w:rsidRPr="009D3463" w:rsidRDefault="0038002B" w:rsidP="003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представляется ведущий. </w:t>
      </w:r>
      <w:proofErr w:type="gramStart"/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сидящий слева от него называет имя ведущего и  свое имя.</w:t>
      </w:r>
      <w:proofErr w:type="gramEnd"/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следующий участник называет по очереди имена всех, представлявшихся</w:t>
      </w:r>
      <w:proofErr w:type="gramStart"/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него. Таким образом, участнику, замыкающему круг, предстоит назвать имена всех членов группы.</w:t>
      </w:r>
    </w:p>
    <w:p w:rsidR="0038002B" w:rsidRPr="009D3463" w:rsidRDefault="0038002B" w:rsidP="0038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«Сосед справа, сосед слева»</w:t>
      </w:r>
    </w:p>
    <w:p w:rsidR="0038002B" w:rsidRPr="009D3463" w:rsidRDefault="0038002B" w:rsidP="003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в руках у которого находится мяч, называет имена соседей справа и слева от себя, а затем представляется сам. После этого он бросает мяч любому из членов группы. Получивший мяч вновь должен назвать имена своих соседей справа и слева и представиться сам и так далее.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4"/>
          <w:sz w:val="28"/>
          <w:szCs w:val="28"/>
        </w:rPr>
        <w:t>Упражнение «Чем мы похожи»</w:t>
      </w:r>
      <w:r w:rsidRPr="009D3463">
        <w:rPr>
          <w:sz w:val="28"/>
          <w:szCs w:val="28"/>
        </w:rPr>
        <w:br/>
      </w:r>
      <w:r w:rsidRPr="009D3463">
        <w:rPr>
          <w:b/>
          <w:bCs/>
          <w:sz w:val="28"/>
          <w:szCs w:val="28"/>
        </w:rPr>
        <w:br/>
      </w:r>
      <w:r w:rsidRPr="009D3463">
        <w:rPr>
          <w:rStyle w:val="a6"/>
          <w:sz w:val="28"/>
          <w:szCs w:val="28"/>
        </w:rPr>
        <w:t>Процедура проведения:</w:t>
      </w:r>
      <w:r w:rsidRPr="009D3463">
        <w:rPr>
          <w:sz w:val="28"/>
          <w:szCs w:val="28"/>
        </w:rPr>
        <w:t xml:space="preserve">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т, д.)». Света выходит в круг и приглашает выйти кого-нибудь из участников таким же образом. Игра продолжается до тех пор, пока все члены, группы не окажутся в кругу. 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4"/>
          <w:sz w:val="28"/>
          <w:szCs w:val="28"/>
        </w:rPr>
        <w:t>Упражнение «Комплименты»</w:t>
      </w:r>
      <w:r w:rsidRPr="009D3463">
        <w:rPr>
          <w:sz w:val="28"/>
          <w:szCs w:val="28"/>
        </w:rPr>
        <w:t xml:space="preserve"> 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6"/>
          <w:sz w:val="28"/>
          <w:szCs w:val="28"/>
        </w:rPr>
        <w:lastRenderedPageBreak/>
        <w:t>Процедура проведения:</w:t>
      </w:r>
      <w:r w:rsidRPr="009D3463">
        <w:rPr>
          <w:sz w:val="28"/>
          <w:szCs w:val="28"/>
        </w:rPr>
        <w:t xml:space="preserve"> Ведущий </w:t>
      </w:r>
      <w:r w:rsidR="00C15AD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4pt;margin-top:0;width:24pt;height:24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9D3463">
        <w:rPr>
          <w:sz w:val="28"/>
          <w:szCs w:val="28"/>
        </w:rPr>
        <w:t>предлагает участникам придумывать комплименты друг для друга. Он бросает мяч одному из участников и говорит ему комплимент. Например: «Дима, ты очень справедливый человек» или «Катя, у тебя замечательная прическа».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4"/>
          <w:sz w:val="28"/>
          <w:szCs w:val="28"/>
        </w:rPr>
        <w:t>Упражнение «Общий ритм»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6"/>
          <w:sz w:val="28"/>
          <w:szCs w:val="28"/>
        </w:rPr>
        <w:t>Цели:</w:t>
      </w:r>
      <w:r w:rsidRPr="009D3463">
        <w:rPr>
          <w:sz w:val="28"/>
          <w:szCs w:val="28"/>
        </w:rPr>
        <w:t xml:space="preserve"> — повышение сплоченности группы. </w:t>
      </w:r>
      <w:r w:rsidRPr="009D3463">
        <w:rPr>
          <w:sz w:val="28"/>
          <w:szCs w:val="28"/>
        </w:rPr>
        <w:br/>
      </w:r>
      <w:r w:rsidRPr="009D3463">
        <w:rPr>
          <w:rStyle w:val="a4"/>
          <w:sz w:val="28"/>
          <w:szCs w:val="28"/>
        </w:rPr>
        <w:t>Необходимое время: 5 минут.</w:t>
      </w:r>
      <w:r w:rsidRPr="009D3463">
        <w:rPr>
          <w:sz w:val="28"/>
          <w:szCs w:val="28"/>
        </w:rPr>
        <w:t xml:space="preserve"> 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6"/>
          <w:sz w:val="28"/>
          <w:szCs w:val="28"/>
        </w:rPr>
        <w:t>Процедура проведения.</w:t>
      </w:r>
      <w:r w:rsidRPr="009D3463">
        <w:rPr>
          <w:sz w:val="28"/>
          <w:szCs w:val="28"/>
        </w:rPr>
        <w:t xml:space="preserve"> Участники стоят в кругу. Ведущий несколько раз хлопает в ладоши с определенной скоростью, задавая ритм, который группа должна поддержать следующим образом: стоящий справа от ведущего участник делает один хлопок, за ним — следующий и т.д. Должно создаваться ощущение, будто в заданном ритме хлопает один человек, а не все члены группы по очереди. Это упражнение редко удается с первого раза. После нескольких пробных кругов из игры постепенно выбывают участники, нарушающие общий ритм.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sz w:val="28"/>
          <w:szCs w:val="28"/>
        </w:rPr>
        <w:br/>
      </w:r>
      <w:r w:rsidRPr="009D3463">
        <w:rPr>
          <w:rStyle w:val="a4"/>
          <w:sz w:val="28"/>
          <w:szCs w:val="28"/>
        </w:rPr>
        <w:t>«Превращения»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6"/>
          <w:sz w:val="28"/>
          <w:szCs w:val="28"/>
        </w:rPr>
        <w:t>Цель:</w:t>
      </w:r>
      <w:r w:rsidRPr="009D3463">
        <w:rPr>
          <w:sz w:val="28"/>
          <w:szCs w:val="28"/>
        </w:rPr>
        <w:t xml:space="preserve"> - самопознание и самовыражение с помощью метафорических средств</w:t>
      </w:r>
      <w:proofErr w:type="gramStart"/>
      <w:r w:rsidRPr="009D3463">
        <w:rPr>
          <w:sz w:val="28"/>
          <w:szCs w:val="28"/>
        </w:rPr>
        <w:t>.</w:t>
      </w:r>
      <w:proofErr w:type="gramEnd"/>
      <w:r w:rsidRPr="009D3463">
        <w:rPr>
          <w:sz w:val="28"/>
          <w:szCs w:val="28"/>
        </w:rPr>
        <w:br/>
      </w:r>
      <w:proofErr w:type="gramStart"/>
      <w:r w:rsidRPr="009D3463">
        <w:rPr>
          <w:rStyle w:val="a4"/>
          <w:sz w:val="28"/>
          <w:szCs w:val="28"/>
        </w:rPr>
        <w:t>в</w:t>
      </w:r>
      <w:proofErr w:type="gramEnd"/>
      <w:r w:rsidRPr="009D3463">
        <w:rPr>
          <w:rStyle w:val="a4"/>
          <w:sz w:val="28"/>
          <w:szCs w:val="28"/>
        </w:rPr>
        <w:t>ремя: 10 минут.</w:t>
      </w:r>
      <w:r w:rsidRPr="009D3463">
        <w:rPr>
          <w:sz w:val="28"/>
          <w:szCs w:val="28"/>
        </w:rPr>
        <w:t xml:space="preserve"> 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6"/>
          <w:sz w:val="28"/>
          <w:szCs w:val="28"/>
        </w:rPr>
        <w:t>Процедура проведения.</w:t>
      </w:r>
      <w:r w:rsidRPr="009D3463">
        <w:rPr>
          <w:sz w:val="28"/>
          <w:szCs w:val="28"/>
        </w:rPr>
        <w:t xml:space="preserve"> Участники сидят в кругу. Ведущий предлагает участникам завершить следующие предложения: Если бы я был книгой, то я был бы… (словарем, томиком </w:t>
      </w:r>
      <w:proofErr w:type="gramStart"/>
      <w:r w:rsidRPr="009D3463">
        <w:rPr>
          <w:sz w:val="28"/>
          <w:szCs w:val="28"/>
        </w:rPr>
        <w:t>в</w:t>
      </w:r>
      <w:proofErr w:type="gramEnd"/>
      <w:r w:rsidRPr="009D3463">
        <w:rPr>
          <w:sz w:val="28"/>
          <w:szCs w:val="28"/>
        </w:rPr>
        <w:t xml:space="preserve">...); «Если бы </w:t>
      </w:r>
      <w:proofErr w:type="gramStart"/>
      <w:r w:rsidRPr="009D3463">
        <w:rPr>
          <w:sz w:val="28"/>
          <w:szCs w:val="28"/>
        </w:rPr>
        <w:t>я</w:t>
      </w:r>
      <w:proofErr w:type="gramEnd"/>
      <w:r w:rsidRPr="009D3463">
        <w:rPr>
          <w:sz w:val="28"/>
          <w:szCs w:val="28"/>
        </w:rPr>
        <w:t xml:space="preserve"> был едой, то я был бы... (кашей, картошкой) »; «Если бы я был взрослым, то я был (другие варианты — песней или музыкой, явлением г, видом транспорта...). Все отвечают по кругу.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6"/>
          <w:sz w:val="28"/>
          <w:szCs w:val="28"/>
        </w:rPr>
        <w:t xml:space="preserve">Разминка </w:t>
      </w:r>
      <w:r w:rsidRPr="009D3463">
        <w:rPr>
          <w:sz w:val="28"/>
          <w:szCs w:val="28"/>
        </w:rPr>
        <w:br/>
      </w:r>
      <w:r w:rsidRPr="009D3463">
        <w:rPr>
          <w:rStyle w:val="a4"/>
          <w:sz w:val="28"/>
          <w:szCs w:val="28"/>
        </w:rPr>
        <w:t xml:space="preserve">Упражнение «Построиться по росту» 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6"/>
          <w:sz w:val="28"/>
          <w:szCs w:val="28"/>
        </w:rPr>
        <w:t xml:space="preserve">Цель: </w:t>
      </w:r>
      <w:r w:rsidRPr="009D3463">
        <w:rPr>
          <w:sz w:val="28"/>
          <w:szCs w:val="28"/>
        </w:rPr>
        <w:t xml:space="preserve">— повышение уровня сплоченности, взаимопонимания </w:t>
      </w:r>
      <w:r w:rsidRPr="009D3463">
        <w:rPr>
          <w:sz w:val="28"/>
          <w:szCs w:val="28"/>
        </w:rPr>
        <w:br/>
        <w:t xml:space="preserve">согласованности действий в группе. 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4"/>
          <w:sz w:val="28"/>
          <w:szCs w:val="28"/>
        </w:rPr>
        <w:t>Необходимое время: 5 минут.</w:t>
      </w:r>
      <w:r w:rsidRPr="009D3463">
        <w:rPr>
          <w:sz w:val="28"/>
          <w:szCs w:val="28"/>
        </w:rPr>
        <w:br/>
      </w:r>
      <w:r w:rsidRPr="009D3463">
        <w:rPr>
          <w:b/>
          <w:bCs/>
          <w:sz w:val="28"/>
          <w:szCs w:val="28"/>
        </w:rPr>
        <w:br/>
      </w:r>
      <w:r w:rsidRPr="009D3463">
        <w:rPr>
          <w:rStyle w:val="a6"/>
          <w:sz w:val="28"/>
          <w:szCs w:val="28"/>
        </w:rPr>
        <w:t xml:space="preserve">Процедура проведения. </w:t>
      </w:r>
      <w:r w:rsidRPr="009D3463">
        <w:rPr>
          <w:sz w:val="28"/>
          <w:szCs w:val="28"/>
        </w:rPr>
        <w:t>Участникам группы предлагается закрыть глаза и построиться по росту (другой вариант: встать по кругу). Группа может сделать несколько попыток.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lastRenderedPageBreak/>
        <w:br/>
      </w:r>
      <w:r w:rsidRPr="009D3463">
        <w:rPr>
          <w:rStyle w:val="a4"/>
          <w:sz w:val="28"/>
          <w:szCs w:val="28"/>
        </w:rPr>
        <w:t>Упражнение «Аплодисменты»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6"/>
          <w:sz w:val="28"/>
          <w:szCs w:val="28"/>
        </w:rPr>
        <w:t>Цель:</w:t>
      </w:r>
      <w:r w:rsidRPr="009D3463">
        <w:rPr>
          <w:sz w:val="28"/>
          <w:szCs w:val="28"/>
        </w:rPr>
        <w:t xml:space="preserve"> — повышение настроения и самооценки, активизация участников группы.</w:t>
      </w:r>
      <w:r w:rsidRPr="009D3463">
        <w:rPr>
          <w:sz w:val="28"/>
          <w:szCs w:val="28"/>
        </w:rPr>
        <w:br/>
      </w:r>
      <w:r w:rsidRPr="009D3463">
        <w:rPr>
          <w:sz w:val="28"/>
          <w:szCs w:val="28"/>
        </w:rPr>
        <w:br/>
      </w:r>
      <w:r w:rsidRPr="009D3463">
        <w:rPr>
          <w:rStyle w:val="a4"/>
          <w:sz w:val="28"/>
          <w:szCs w:val="28"/>
        </w:rPr>
        <w:t>Необходимое время: 5 минут.</w:t>
      </w:r>
    </w:p>
    <w:p w:rsidR="0038002B" w:rsidRPr="009D3463" w:rsidRDefault="0038002B" w:rsidP="0038002B">
      <w:pPr>
        <w:pStyle w:val="a5"/>
        <w:rPr>
          <w:sz w:val="28"/>
          <w:szCs w:val="28"/>
        </w:rPr>
      </w:pPr>
      <w:r w:rsidRPr="009D3463">
        <w:rPr>
          <w:rStyle w:val="a6"/>
          <w:sz w:val="28"/>
          <w:szCs w:val="28"/>
        </w:rPr>
        <w:t>Процедура проведения.</w:t>
      </w:r>
      <w:r w:rsidRPr="009D3463">
        <w:rPr>
          <w:sz w:val="28"/>
          <w:szCs w:val="28"/>
        </w:rPr>
        <w:t xml:space="preserve"> Участники сидят в кругу. </w:t>
      </w:r>
      <w:proofErr w:type="gramStart"/>
      <w:r w:rsidRPr="009D3463">
        <w:rPr>
          <w:sz w:val="28"/>
          <w:szCs w:val="28"/>
        </w:rPr>
        <w:t>Ведущий просит встать всех тех, кто обладает определенным умением или качеством (например:</w:t>
      </w:r>
      <w:proofErr w:type="gramEnd"/>
      <w:r w:rsidRPr="009D3463">
        <w:rPr>
          <w:sz w:val="28"/>
          <w:szCs w:val="28"/>
        </w:rPr>
        <w:t xml:space="preserve"> </w:t>
      </w:r>
      <w:proofErr w:type="gramStart"/>
      <w:r w:rsidRPr="009D3463">
        <w:rPr>
          <w:sz w:val="28"/>
          <w:szCs w:val="28"/>
        </w:rPr>
        <w:t>«Встаньте все те, кто умеет вышивать, кататься на горных лыжах, любит смотреть сериалы, мечтает научиться играть в большой теннис'» и др.).</w:t>
      </w:r>
      <w:proofErr w:type="gramEnd"/>
      <w:r w:rsidRPr="009D3463">
        <w:rPr>
          <w:sz w:val="28"/>
          <w:szCs w:val="28"/>
        </w:rPr>
        <w:t xml:space="preserve"> Остальные участники группы аплодируют тем, кто встает.</w:t>
      </w:r>
    </w:p>
    <w:p w:rsidR="00300D60" w:rsidRPr="009D3463" w:rsidRDefault="00300D60" w:rsidP="0038002B">
      <w:pPr>
        <w:pStyle w:val="a5"/>
        <w:rPr>
          <w:sz w:val="28"/>
          <w:szCs w:val="28"/>
        </w:rPr>
      </w:pPr>
      <w:proofErr w:type="spellStart"/>
      <w:r w:rsidRPr="009D3463">
        <w:rPr>
          <w:b/>
          <w:bCs/>
          <w:color w:val="444444"/>
          <w:sz w:val="28"/>
          <w:szCs w:val="28"/>
        </w:rPr>
        <w:t>Тренинговые</w:t>
      </w:r>
      <w:proofErr w:type="spellEnd"/>
      <w:r w:rsidRPr="009D3463">
        <w:rPr>
          <w:b/>
          <w:bCs/>
          <w:color w:val="444444"/>
          <w:sz w:val="28"/>
          <w:szCs w:val="28"/>
        </w:rPr>
        <w:t xml:space="preserve"> упражнения.</w:t>
      </w:r>
    </w:p>
    <w:p w:rsidR="00300D60" w:rsidRPr="009D3463" w:rsidRDefault="00300D60" w:rsidP="00300D60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 « К солнцу». Встаньте, поднимите  руки вверх, крепче сплетите их и потянитесь к солнцу.  Глаза закрыты.  В тишине постарайтесь услышать биение чужого сердца</w:t>
      </w:r>
      <w:proofErr w:type="gramStart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лушаем несколько секунд).  Сердце каждого из нас может биться ровно и спокойно, учащённо и быстро. Оно умеет любить и ненавидеть, страдать и терпеть, когда возникают конфликты. (Раздаются карточки с описанием конфликтных ситуаций). Задание: прочитать описание ситуаций, найти причину конфликта, определить верную тактику поведения для выхода из конфликтной ситуации, предложить решение, определить, какие меры можно было предпринять для предупреждения конфликта. Вывод: самое важное в решении конфликтов – взаимная терпимость, умение приходить к таким решениям, которые устраивают две или несколько сторон.</w:t>
      </w:r>
    </w:p>
    <w:p w:rsidR="00300D60" w:rsidRPr="009D3463" w:rsidRDefault="00300D60" w:rsidP="00300D60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 «Правила». Ведущий задаёт вопросы, дети хлопают, если согласны с высказыванием.  Какие правила в конфликте надо соблюдать?</w:t>
      </w:r>
    </w:p>
    <w:p w:rsidR="00300D60" w:rsidRPr="009D3463" w:rsidRDefault="00300D60" w:rsidP="00300D60">
      <w:pPr>
        <w:numPr>
          <w:ilvl w:val="0"/>
          <w:numId w:val="3"/>
        </w:numPr>
        <w:shd w:val="clear" w:color="auto" w:fill="FFFFFF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Спокойно выслушать все претензии.</w:t>
      </w:r>
    </w:p>
    <w:p w:rsidR="00300D60" w:rsidRPr="009D3463" w:rsidRDefault="00300D60" w:rsidP="00300D60">
      <w:pPr>
        <w:numPr>
          <w:ilvl w:val="0"/>
          <w:numId w:val="3"/>
        </w:numPr>
        <w:shd w:val="clear" w:color="auto" w:fill="FFFFFF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Сказать о своих чувствах используя «я – сообщения».</w:t>
      </w:r>
    </w:p>
    <w:p w:rsidR="00300D60" w:rsidRPr="009D3463" w:rsidRDefault="00300D60" w:rsidP="00300D60">
      <w:pPr>
        <w:numPr>
          <w:ilvl w:val="0"/>
          <w:numId w:val="3"/>
        </w:numPr>
        <w:shd w:val="clear" w:color="auto" w:fill="FFFFFF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Осознать право на существование другой точки зрения.</w:t>
      </w:r>
    </w:p>
    <w:p w:rsidR="00300D60" w:rsidRPr="009D3463" w:rsidRDefault="00300D60" w:rsidP="00300D60">
      <w:pPr>
        <w:numPr>
          <w:ilvl w:val="0"/>
          <w:numId w:val="3"/>
        </w:numPr>
        <w:shd w:val="clear" w:color="auto" w:fill="FFFFFF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твёрдым, говоря о проблеме, но мягким с людьми.</w:t>
      </w:r>
    </w:p>
    <w:p w:rsidR="00300D60" w:rsidRPr="009D3463" w:rsidRDefault="00300D60" w:rsidP="00300D6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 « Горе».  Один из участников садится в центр круга. Он изображает горе. Несколько человек должны выразить ему своё сочувствие.  Другие участники определяют, чей жест был наиболее искренен и убедителен.</w:t>
      </w:r>
    </w:p>
    <w:p w:rsidR="00300D60" w:rsidRPr="009D3463" w:rsidRDefault="00300D60" w:rsidP="00300D6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Упражнение « Качества».  Участники работают в группах.  Первая группа записывает на лучах в виде полосок положительные качества, вторая группа – отрицательные. Положительные качества наклеиваются на доску в виде солнечных лучей, отрицательные – лесенкой. Зачитайте, какие качества делают классный коллектив единым, крепким, а какие </w:t>
      </w: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способствуют его разрушению?  В центр лучей прикрепляем слово «класс».  Именно солнце своими лучами обогревает всех нас. Наш класс, образно говоря, маленькое солнце, благодаря которому нам тепло и уютно. И мы все должны сделать так, чтобы это солнце светило всегда, давая нам любовь, ласку, объединяя нас.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Жизнь по – </w:t>
      </w:r>
      <w:proofErr w:type="gramStart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разному</w:t>
      </w:r>
      <w:proofErr w:type="gramEnd"/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прожить.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горе можно и в радости,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Вовремя есть, вовремя пить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вовремя делать гадости.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можно и так: на рассвете вставать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помышляя о чуде,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Рукой обнажённой до солнца достать</w:t>
      </w:r>
    </w:p>
    <w:p w:rsidR="00300D60" w:rsidRPr="009D3463" w:rsidRDefault="00300D60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34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подарить его людям.</w:t>
      </w:r>
    </w:p>
    <w:p w:rsidR="0038002B" w:rsidRPr="009D3463" w:rsidRDefault="0038002B" w:rsidP="00300D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002B" w:rsidRPr="009D3463" w:rsidRDefault="0038002B" w:rsidP="0038002B">
      <w:pPr>
        <w:rPr>
          <w:rFonts w:ascii="Times New Roman" w:hAnsi="Times New Roman" w:cs="Times New Roman"/>
          <w:i/>
          <w:sz w:val="28"/>
          <w:szCs w:val="28"/>
        </w:rPr>
      </w:pPr>
      <w:r w:rsidRPr="009D3463">
        <w:rPr>
          <w:rFonts w:ascii="Times New Roman" w:hAnsi="Times New Roman" w:cs="Times New Roman"/>
          <w:i/>
          <w:sz w:val="28"/>
          <w:szCs w:val="28"/>
        </w:rPr>
        <w:t xml:space="preserve">Обзор исследований по проблеме детской агрессивности показывает, что у большинства детей 5- 7лет дружелюбное отношение к окружающим существенно преобладает </w:t>
      </w:r>
      <w:proofErr w:type="gramStart"/>
      <w:r w:rsidRPr="009D3463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9D3463">
        <w:rPr>
          <w:rFonts w:ascii="Times New Roman" w:hAnsi="Times New Roman" w:cs="Times New Roman"/>
          <w:i/>
          <w:sz w:val="28"/>
          <w:szCs w:val="28"/>
        </w:rPr>
        <w:t xml:space="preserve"> негативно-агрессивным, а впоследствии вектор общения все более склоняется в сторону позитивных форм социального поведения. Родители и учителя могут облегчить и ускорить  переход  школьников от агрессивных к лояльным способам разрешения конфликтов, прививая им позитивные навыки социального общения и стимулируя чувствительность к переживаниям других. </w:t>
      </w:r>
    </w:p>
    <w:p w:rsidR="009D3463" w:rsidRPr="009D3463" w:rsidRDefault="009D34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002B" w:rsidRPr="009D3463" w:rsidRDefault="003800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46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C15ADA" w:rsidRPr="009D3463" w:rsidRDefault="00F37126" w:rsidP="0038002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 xml:space="preserve">1.Панфилова М.А.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 – М.: «Издательство ГНОМ и Д», 2001. – 160с</w:t>
      </w:r>
      <w:proofErr w:type="gramStart"/>
      <w:r w:rsidRPr="009D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3463">
        <w:rPr>
          <w:rFonts w:ascii="Times New Roman" w:hAnsi="Times New Roman" w:cs="Times New Roman"/>
          <w:sz w:val="28"/>
          <w:szCs w:val="28"/>
        </w:rPr>
        <w:t>В помощь психологу.)</w:t>
      </w:r>
    </w:p>
    <w:p w:rsidR="00C15ADA" w:rsidRPr="009D3463" w:rsidRDefault="00F37126" w:rsidP="0038002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 xml:space="preserve">2.Роньжина А.С. Занятия психолога с детьми 2-4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летв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 период адаптации к дошкольному учреждению. – М.: Книголюб, 2003. – 72с. (Психологическая служба).</w:t>
      </w:r>
    </w:p>
    <w:p w:rsidR="00C15ADA" w:rsidRPr="009D3463" w:rsidRDefault="00F37126" w:rsidP="0038002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>3.Семенака С.И. Социально-психологическая адаптация ребенка в обществе. Коррекционно-развивающие занятия. – М.: АРКТИ, 2004. – 72с. (Развитие и воспитание).</w:t>
      </w:r>
    </w:p>
    <w:p w:rsidR="00C15ADA" w:rsidRPr="009D3463" w:rsidRDefault="00F37126" w:rsidP="0038002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 xml:space="preserve">4.Амонашвили Ш.А. Здравствуйте, дети!: Пособие для учителя/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>. А.В. Петровского. – М.: Просвещение, 1983. \ 208с., ил.</w:t>
      </w:r>
    </w:p>
    <w:p w:rsidR="00C15ADA" w:rsidRPr="009D3463" w:rsidRDefault="00F37126" w:rsidP="0038002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 xml:space="preserve">5.Флэйк-Хобсон К., Робинсон Б.Е.,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Скин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 П. Мир входящему: Развитие ребенка и его отношений с окружающими: Пер. с англ. /Общ. Ред. И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lastRenderedPageBreak/>
        <w:t>предисл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. М.С.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Мацковского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>. – М.: Центр общечеловеческих ценностей, 1992. – 511 с.: ил.</w:t>
      </w:r>
    </w:p>
    <w:p w:rsidR="0038002B" w:rsidRPr="009D3463" w:rsidRDefault="0038002B" w:rsidP="0038002B">
      <w:pPr>
        <w:rPr>
          <w:rFonts w:ascii="Times New Roman" w:hAnsi="Times New Roman" w:cs="Times New Roman"/>
          <w:sz w:val="28"/>
          <w:szCs w:val="28"/>
        </w:rPr>
      </w:pPr>
      <w:r w:rsidRPr="009D3463">
        <w:rPr>
          <w:rFonts w:ascii="Times New Roman" w:hAnsi="Times New Roman" w:cs="Times New Roman"/>
          <w:sz w:val="28"/>
          <w:szCs w:val="28"/>
        </w:rPr>
        <w:t xml:space="preserve">     6.Методические рекомендации по работе с комплектом плакатов «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Этнокалендарь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 Санкт-Петербурга, 2009»: для воспитателей детских </w:t>
      </w:r>
      <w:proofErr w:type="spellStart"/>
      <w:r w:rsidRPr="009D346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D3463">
        <w:rPr>
          <w:rFonts w:ascii="Times New Roman" w:hAnsi="Times New Roman" w:cs="Times New Roman"/>
          <w:sz w:val="28"/>
          <w:szCs w:val="28"/>
        </w:rPr>
        <w:t xml:space="preserve">. учреждений / С.А.Гончаров, Л.М. Костина, Е.Б. Спасская и др. – СПб. ЗАО «Фрегат», 2008. – 161 </w:t>
      </w:r>
      <w:proofErr w:type="gramStart"/>
      <w:r w:rsidRPr="009D3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463">
        <w:rPr>
          <w:rFonts w:ascii="Times New Roman" w:hAnsi="Times New Roman" w:cs="Times New Roman"/>
          <w:sz w:val="28"/>
          <w:szCs w:val="28"/>
        </w:rPr>
        <w:t>.</w:t>
      </w:r>
    </w:p>
    <w:p w:rsidR="0038002B" w:rsidRPr="009D3463" w:rsidRDefault="0038002B">
      <w:pPr>
        <w:rPr>
          <w:rFonts w:ascii="Times New Roman" w:hAnsi="Times New Roman" w:cs="Times New Roman"/>
          <w:sz w:val="28"/>
          <w:szCs w:val="28"/>
        </w:rPr>
      </w:pPr>
    </w:p>
    <w:sectPr w:rsidR="0038002B" w:rsidRPr="009D3463" w:rsidSect="009D346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78D"/>
    <w:multiLevelType w:val="multilevel"/>
    <w:tmpl w:val="09D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E07CD"/>
    <w:multiLevelType w:val="multilevel"/>
    <w:tmpl w:val="EE2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D1DB9"/>
    <w:multiLevelType w:val="multilevel"/>
    <w:tmpl w:val="F5F2E38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E799B"/>
    <w:multiLevelType w:val="hybridMultilevel"/>
    <w:tmpl w:val="3BF0FA0C"/>
    <w:lvl w:ilvl="0" w:tplc="A2C6FF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E56C92"/>
    <w:multiLevelType w:val="hybridMultilevel"/>
    <w:tmpl w:val="C6E49414"/>
    <w:lvl w:ilvl="0" w:tplc="31CCC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C26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AC1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E5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2A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8C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29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E7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21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FD389C"/>
    <w:multiLevelType w:val="multilevel"/>
    <w:tmpl w:val="F356C2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64"/>
    <w:rsid w:val="00162C64"/>
    <w:rsid w:val="00170E2E"/>
    <w:rsid w:val="00300D60"/>
    <w:rsid w:val="0038002B"/>
    <w:rsid w:val="005042DA"/>
    <w:rsid w:val="005279DB"/>
    <w:rsid w:val="006C1DFE"/>
    <w:rsid w:val="008926F3"/>
    <w:rsid w:val="00934025"/>
    <w:rsid w:val="00981D91"/>
    <w:rsid w:val="009D3463"/>
    <w:rsid w:val="00C15ADA"/>
    <w:rsid w:val="00C55979"/>
    <w:rsid w:val="00CA2EF7"/>
    <w:rsid w:val="00E11505"/>
    <w:rsid w:val="00F37126"/>
    <w:rsid w:val="00F6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60"/>
    <w:pPr>
      <w:ind w:left="720"/>
      <w:contextualSpacing/>
    </w:pPr>
  </w:style>
  <w:style w:type="character" w:styleId="a4">
    <w:name w:val="Emphasis"/>
    <w:basedOn w:val="a0"/>
    <w:uiPriority w:val="20"/>
    <w:qFormat/>
    <w:rsid w:val="0038002B"/>
    <w:rPr>
      <w:i/>
      <w:iCs/>
    </w:rPr>
  </w:style>
  <w:style w:type="paragraph" w:styleId="a5">
    <w:name w:val="Normal (Web)"/>
    <w:basedOn w:val="a"/>
    <w:uiPriority w:val="99"/>
    <w:unhideWhenUsed/>
    <w:rsid w:val="0038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6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3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C117-77D5-419E-AC3A-16AA194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wqw</dc:creator>
  <cp:keywords/>
  <dc:description/>
  <cp:lastModifiedBy>wqw</cp:lastModifiedBy>
  <cp:revision>4</cp:revision>
  <cp:lastPrinted>2012-03-27T18:50:00Z</cp:lastPrinted>
  <dcterms:created xsi:type="dcterms:W3CDTF">2012-03-27T18:54:00Z</dcterms:created>
  <dcterms:modified xsi:type="dcterms:W3CDTF">2012-03-31T08:14:00Z</dcterms:modified>
</cp:coreProperties>
</file>