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F" w:rsidRPr="00B84868" w:rsidRDefault="00B84868" w:rsidP="00B84868">
      <w:pPr>
        <w:pStyle w:val="10"/>
        <w:keepNext/>
        <w:keepLines/>
        <w:shd w:val="clear" w:color="auto" w:fill="auto"/>
        <w:spacing w:after="274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84868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Роль сказки в жизни </w:t>
      </w:r>
      <w:r w:rsidR="008E38F2" w:rsidRPr="00B84868">
        <w:rPr>
          <w:rStyle w:val="11"/>
          <w:rFonts w:ascii="Times New Roman" w:hAnsi="Times New Roman" w:cs="Times New Roman"/>
          <w:b/>
          <w:bCs/>
          <w:sz w:val="24"/>
          <w:szCs w:val="24"/>
        </w:rPr>
        <w:t>ребенк</w:t>
      </w:r>
      <w:bookmarkEnd w:id="0"/>
      <w:r w:rsidRPr="00B84868">
        <w:rPr>
          <w:rStyle w:val="11"/>
          <w:rFonts w:ascii="Times New Roman" w:hAnsi="Times New Roman" w:cs="Times New Roman"/>
          <w:b/>
          <w:bCs/>
          <w:sz w:val="24"/>
          <w:szCs w:val="24"/>
        </w:rPr>
        <w:t>а</w:t>
      </w:r>
    </w:p>
    <w:p w:rsidR="004140DF" w:rsidRPr="00B84868" w:rsidRDefault="008E38F2" w:rsidP="00B84868">
      <w:pPr>
        <w:pStyle w:val="20"/>
        <w:shd w:val="clear" w:color="auto" w:fill="auto"/>
        <w:spacing w:before="0" w:line="360" w:lineRule="auto"/>
        <w:ind w:left="3840" w:right="48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 xml:space="preserve">Сказка — воплощенная в поэтической форме мечта о </w:t>
      </w:r>
      <w:proofErr w:type="gramStart"/>
      <w:r w:rsidRPr="00B84868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B84868">
        <w:rPr>
          <w:rFonts w:ascii="Times New Roman" w:hAnsi="Times New Roman" w:cs="Times New Roman"/>
          <w:sz w:val="24"/>
          <w:szCs w:val="24"/>
        </w:rPr>
        <w:t>.</w:t>
      </w:r>
    </w:p>
    <w:p w:rsidR="004140DF" w:rsidRPr="00B84868" w:rsidRDefault="008E38F2" w:rsidP="00B84868">
      <w:pPr>
        <w:pStyle w:val="30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К. Г. Паустовский</w:t>
      </w:r>
    </w:p>
    <w:p w:rsidR="004140DF" w:rsidRPr="00B84868" w:rsidRDefault="00B84868" w:rsidP="00B84868">
      <w:pPr>
        <w:pStyle w:val="12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38F2" w:rsidRPr="00B84868">
        <w:rPr>
          <w:rFonts w:ascii="Times New Roman" w:hAnsi="Times New Roman" w:cs="Times New Roman"/>
          <w:sz w:val="24"/>
          <w:szCs w:val="24"/>
        </w:rPr>
        <w:t>Дорогие взрослые! Вернитесь в детство и вспомните, какие произве</w:t>
      </w:r>
      <w:r w:rsidR="008E38F2" w:rsidRPr="00B84868">
        <w:rPr>
          <w:rFonts w:ascii="Times New Roman" w:hAnsi="Times New Roman" w:cs="Times New Roman"/>
          <w:sz w:val="24"/>
          <w:szCs w:val="24"/>
        </w:rPr>
        <w:softHyphen/>
        <w:t>дения вы больше всего любили читать и слушать. Многие из вас, не задумываясь, ответят: «Конечно, сказки!»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Сказка в жизни ребенка занимает, пожалуй, такое же важное место, как и игра. Сказка позволяет продлить детство и подготовить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ся к взрослой жизни. Она учит преодолевать трудности, восхищать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ся чудесами, исправлять дурные поступки. О сказке можно говорить бесконечно, потому что она не только обладает свойствами «живу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чести», но и предоставляет право читателю каждый раз по-новому осмыслить сказочное событие.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По мнению современного психолога В. Кудрявцева, сказка не только близка к игре, но она может и заменять игру. Сказка ставит ребенка в ситуацию выбора, переживаний происходящих событий вместе с героями, она позволяет «включиться» в то приключение, которое представлено ребенку. И маленький читатель, совершая его, как бы проживает жизнь вместе с любимым героем, помогает ему выйти из затруднительного положения.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Мудрый русский писатель В. Ф. Одоевский, перу которого принад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лежит знаменитая сказка «Городок в табакерке» (с ней дети познако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мятся в 3 классе), говорил, что «сказки пишутся не для того, чтобы учить детей, а только чтобы возбудить их внимание и любопытство...». К чему, как вы думаете? К тому, чтобы делать в своей жизни открытия!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В сущности, мы сталкиваемся с вами с той же проблемой, кото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рую описывает Одоевский в своей сказке. В центре его и нашего внимания ребенок, обыкновенный мальчик Миша, жизнь которого резко изменилась: он стал учеником! С чем же он столкнулся? С не</w:t>
      </w:r>
      <w:r w:rsidRPr="00B84868">
        <w:rPr>
          <w:rFonts w:ascii="Times New Roman" w:hAnsi="Times New Roman" w:cs="Times New Roman"/>
          <w:sz w:val="24"/>
          <w:szCs w:val="24"/>
        </w:rPr>
        <w:softHyphen/>
        <w:t xml:space="preserve">ким насильственным вторжением в привычную детскую жизнь </w:t>
      </w:r>
      <w:r w:rsidRPr="00B84868">
        <w:rPr>
          <w:rFonts w:ascii="Times New Roman" w:hAnsi="Times New Roman" w:cs="Times New Roman"/>
          <w:sz w:val="24"/>
          <w:szCs w:val="24"/>
          <w:lang w:val="en-US" w:eastAsia="en-US" w:bidi="en-US"/>
        </w:rPr>
        <w:t>homo</w:t>
      </w:r>
      <w:r w:rsidRPr="00B8486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B84868">
        <w:rPr>
          <w:rFonts w:ascii="Times New Roman" w:hAnsi="Times New Roman" w:cs="Times New Roman"/>
          <w:sz w:val="24"/>
          <w:szCs w:val="24"/>
          <w:lang w:val="en-US" w:eastAsia="en-US" w:bidi="en-US"/>
        </w:rPr>
        <w:t>ludens</w:t>
      </w:r>
      <w:proofErr w:type="spellEnd"/>
      <w:r w:rsidRPr="00B8486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84868">
        <w:rPr>
          <w:rFonts w:ascii="Times New Roman" w:hAnsi="Times New Roman" w:cs="Times New Roman"/>
          <w:sz w:val="24"/>
          <w:szCs w:val="24"/>
        </w:rPr>
        <w:t>— человека играющего — школы, учителей, уроков, система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тических занятий. Как ему помочь? Автор придумывает сказку, в ко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торой его герой отправляется во сне в сказочную страну Динь-Динь. Зачем? Одоевский показывает нам, что увлечь ребенка процессом познания возможно лишь опираясь на естественное детское любо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пытство и подвижное воображение.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lastRenderedPageBreak/>
        <w:t>Именно сказка помогает мальчику удовлетворить это любопыт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ство во время путешествия по стране, где рождается музыка. Разве это не интересно? Разве не хочется постигнуть таинство гармонич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ного звучания мелодии? Разве не стремишься самостоятельно от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крыть законы возникновения и существования этой музыки?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Путешествуя по сказочному городу, герой делает для себя важ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ное открытие: в жизни все должно быть на своем месте. Подвести ребенка к самостоятельному открытию — трудное, но очень важное дело. Процесс познания становится увлекательным, потому что да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рит человеку радость открытия. Подарить эту радость может сказка.</w:t>
      </w:r>
    </w:p>
    <w:p w:rsidR="004140DF" w:rsidRPr="00B84868" w:rsidRDefault="008E38F2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 w:rsidRPr="00B84868">
        <w:rPr>
          <w:rFonts w:ascii="Times New Roman" w:hAnsi="Times New Roman" w:cs="Times New Roman"/>
          <w:sz w:val="24"/>
          <w:szCs w:val="24"/>
        </w:rPr>
        <w:t>Сказка открывает глаза современному читателю. Она подталки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вает его к прозрению, позволяет не расставаться с детством, с мечтой. Понимание сказки ведет ребенка к особому восприятию мира искусст</w:t>
      </w:r>
      <w:r w:rsidRPr="00B84868">
        <w:rPr>
          <w:rFonts w:ascii="Times New Roman" w:hAnsi="Times New Roman" w:cs="Times New Roman"/>
          <w:sz w:val="24"/>
          <w:szCs w:val="24"/>
        </w:rPr>
        <w:softHyphen/>
        <w:t xml:space="preserve">ва. Это понимание всегда рождает чувства, которые важно подхватить, не погасить, не уничтожить. Сказка развивает в детях «чувство </w:t>
      </w:r>
      <w:proofErr w:type="gramStart"/>
      <w:r w:rsidRPr="00B84868">
        <w:rPr>
          <w:rFonts w:ascii="Times New Roman" w:hAnsi="Times New Roman" w:cs="Times New Roman"/>
          <w:sz w:val="24"/>
          <w:szCs w:val="24"/>
        </w:rPr>
        <w:t>изящ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gramEnd"/>
      <w:r w:rsidRPr="00B84868">
        <w:rPr>
          <w:rFonts w:ascii="Times New Roman" w:hAnsi="Times New Roman" w:cs="Times New Roman"/>
          <w:sz w:val="24"/>
          <w:szCs w:val="24"/>
        </w:rPr>
        <w:t xml:space="preserve"> как один из первейших элементов человечности» (В. Г. Белин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ский). Учитель, умело предъявляющий ребенку сказку как особый жанр, достигает главного педагогического эффекта — пробуждает эс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тетические чувства, затрагивает душу, будит воображение. Значит, он, по справедливому замечанию критика, должен уметь «заманить вооб</w:t>
      </w:r>
      <w:r w:rsidRPr="00B84868">
        <w:rPr>
          <w:rFonts w:ascii="Times New Roman" w:hAnsi="Times New Roman" w:cs="Times New Roman"/>
          <w:sz w:val="24"/>
          <w:szCs w:val="24"/>
        </w:rPr>
        <w:softHyphen/>
        <w:t>ражение, раздражить любопытство, возбудить внимание».</w:t>
      </w:r>
    </w:p>
    <w:p w:rsidR="004140DF" w:rsidRPr="00B84868" w:rsidRDefault="00B84868" w:rsidP="00B84868">
      <w:pPr>
        <w:pStyle w:val="12"/>
        <w:shd w:val="clear" w:color="auto" w:fill="auto"/>
        <w:spacing w:line="360" w:lineRule="auto"/>
        <w:ind w:left="20" w:right="20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все выше изложенное</w:t>
      </w:r>
      <w:bookmarkStart w:id="1" w:name="_GoBack"/>
      <w:bookmarkEnd w:id="1"/>
      <w:r w:rsidR="008E38F2" w:rsidRPr="00B84868">
        <w:rPr>
          <w:rFonts w:ascii="Times New Roman" w:hAnsi="Times New Roman" w:cs="Times New Roman"/>
          <w:sz w:val="24"/>
          <w:szCs w:val="24"/>
        </w:rPr>
        <w:t>, дорогие взрослые, в необходимости глубокого изучения сказки как литератур</w:t>
      </w:r>
      <w:r w:rsidR="008E38F2" w:rsidRPr="00B84868">
        <w:rPr>
          <w:rFonts w:ascii="Times New Roman" w:hAnsi="Times New Roman" w:cs="Times New Roman"/>
          <w:sz w:val="24"/>
          <w:szCs w:val="24"/>
        </w:rPr>
        <w:softHyphen/>
        <w:t xml:space="preserve">ного жанра. Знакомство со сказкой представляется мне целой вехой в процессе знакомства с ролью слова в жизни любого человека. </w:t>
      </w:r>
    </w:p>
    <w:sectPr w:rsidR="004140DF" w:rsidRPr="00B84868" w:rsidSect="00B84868">
      <w:type w:val="continuous"/>
      <w:pgSz w:w="11909" w:h="16834"/>
      <w:pgMar w:top="1418" w:right="1418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A8" w:rsidRDefault="008B3BA8">
      <w:r>
        <w:separator/>
      </w:r>
    </w:p>
  </w:endnote>
  <w:endnote w:type="continuationSeparator" w:id="0">
    <w:p w:rsidR="008B3BA8" w:rsidRDefault="008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A8" w:rsidRDefault="008B3BA8"/>
  </w:footnote>
  <w:footnote w:type="continuationSeparator" w:id="0">
    <w:p w:rsidR="008B3BA8" w:rsidRDefault="008B3B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40DF"/>
    <w:rsid w:val="004140DF"/>
    <w:rsid w:val="004914AB"/>
    <w:rsid w:val="008B3BA8"/>
    <w:rsid w:val="008E38F2"/>
    <w:rsid w:val="00B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urierNew17pt0pt">
    <w:name w:val="Заголовок №1 + Courier New;17 pt;Интервал 0 pt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32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right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40" w:lineRule="exact"/>
      <w:jc w:val="both"/>
    </w:pPr>
    <w:rPr>
      <w:rFonts w:ascii="Verdana" w:eastAsia="Verdana" w:hAnsi="Verdana" w:cs="Verdan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CourierNew17pt0pt">
    <w:name w:val="Заголовок №1 + Courier New;17 pt;Интервал 0 pt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32" w:lineRule="exac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40" w:lineRule="exac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right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40" w:lineRule="exact"/>
      <w:jc w:val="both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2014-01-28T14:42:00Z</dcterms:created>
  <dcterms:modified xsi:type="dcterms:W3CDTF">2014-01-28T15:06:00Z</dcterms:modified>
</cp:coreProperties>
</file>