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F" w:rsidRPr="003830FF" w:rsidRDefault="00F34F46" w:rsidP="00D9268A">
      <w:pPr>
        <w:rPr>
          <w:b/>
        </w:rPr>
      </w:pPr>
      <w:r>
        <w:rPr>
          <w:b/>
        </w:rPr>
        <w:t xml:space="preserve">                                                             </w:t>
      </w:r>
      <w:bookmarkStart w:id="0" w:name="_GoBack"/>
      <w:bookmarkEnd w:id="0"/>
      <w:r w:rsidR="00D9268A">
        <w:rPr>
          <w:b/>
        </w:rPr>
        <w:t xml:space="preserve">  </w:t>
      </w:r>
      <w:r w:rsidR="003830FF" w:rsidRPr="003830FF">
        <w:rPr>
          <w:b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13"/>
        <w:gridCol w:w="3237"/>
        <w:gridCol w:w="2876"/>
      </w:tblGrid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раздела и темы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Национально региональный компонент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понятия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 w:rsidP="003830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830FF">
              <w:rPr>
                <w:rFonts w:cs="Times New Roman"/>
                <w:b/>
                <w:sz w:val="24"/>
                <w:szCs w:val="24"/>
              </w:rPr>
              <w:t>1 класс</w:t>
            </w:r>
            <w:r w:rsidR="00D9268A">
              <w:rPr>
                <w:rFonts w:cs="Times New Roman"/>
                <w:b/>
                <w:sz w:val="24"/>
                <w:szCs w:val="24"/>
              </w:rPr>
              <w:t xml:space="preserve"> (30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0FF" w:rsidRPr="003830FF" w:rsidTr="001E62EF">
        <w:tc>
          <w:tcPr>
            <w:tcW w:w="0" w:type="auto"/>
            <w:gridSpan w:val="4"/>
          </w:tcPr>
          <w:p w:rsidR="003830FF" w:rsidRPr="003830FF" w:rsidRDefault="003830FF" w:rsidP="003830F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830FF">
              <w:rPr>
                <w:rFonts w:cs="Times New Roman"/>
                <w:b/>
                <w:i/>
                <w:sz w:val="24"/>
                <w:szCs w:val="24"/>
              </w:rPr>
              <w:t>Самопознание через чувства и образ (4 ч.)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познаю себя. Части тела и их функции.</w:t>
            </w:r>
            <w:r w:rsidR="00D9268A">
              <w:rPr>
                <w:rFonts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Руки, ноги, голова, туловище, пальцы, глаза, рот, нос, уши.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познаю себя. Язык, жесты, поза, мимика</w:t>
            </w:r>
            <w:r w:rsidR="003C2434">
              <w:rPr>
                <w:rFonts w:cs="Times New Roman"/>
                <w:sz w:val="24"/>
                <w:szCs w:val="24"/>
              </w:rPr>
              <w:t>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Язык, жесты, поза, мимика.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познаю себя.</w:t>
            </w:r>
            <w:r w:rsidR="003C2434">
              <w:rPr>
                <w:rFonts w:cs="Times New Roman"/>
                <w:sz w:val="24"/>
                <w:szCs w:val="24"/>
              </w:rPr>
              <w:t xml:space="preserve"> Внутренние органы и их роль в жизни человека</w:t>
            </w:r>
            <w:r w:rsidR="00D9268A">
              <w:rPr>
                <w:rFonts w:cs="Times New Roman"/>
                <w:sz w:val="24"/>
                <w:szCs w:val="24"/>
              </w:rPr>
              <w:t>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понятие о внутренних органах. Скелет, мышцы.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познаю себя.</w:t>
            </w:r>
            <w:r w:rsidR="003C2434">
              <w:rPr>
                <w:rFonts w:cs="Times New Roman"/>
                <w:sz w:val="24"/>
                <w:szCs w:val="24"/>
              </w:rPr>
              <w:t xml:space="preserve"> Навыки личной гигиены. </w:t>
            </w:r>
            <w:r w:rsidR="00D9268A">
              <w:rPr>
                <w:rFonts w:cs="Times New Roman"/>
                <w:sz w:val="24"/>
                <w:szCs w:val="24"/>
              </w:rPr>
              <w:t>. (1 ч.)</w:t>
            </w:r>
            <w:r w:rsidR="00FA3A62">
              <w:rPr>
                <w:rFonts w:cs="Times New Roman"/>
                <w:sz w:val="24"/>
                <w:szCs w:val="24"/>
              </w:rPr>
              <w:t xml:space="preserve"> </w:t>
            </w:r>
            <w:r w:rsidR="003C2434">
              <w:rPr>
                <w:rFonts w:cs="Times New Roman"/>
                <w:sz w:val="24"/>
                <w:szCs w:val="24"/>
              </w:rPr>
              <w:t>Проверочная работа по теме «Самопознание через чувства и образ».</w:t>
            </w:r>
            <w:r w:rsidR="00D9268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Расчёска, мыло, полотенце, зубная щётка, носовой платок, мочалка.</w:t>
            </w:r>
          </w:p>
        </w:tc>
      </w:tr>
      <w:tr w:rsidR="003C2434" w:rsidRPr="003830FF" w:rsidTr="00826518">
        <w:tc>
          <w:tcPr>
            <w:tcW w:w="0" w:type="auto"/>
            <w:gridSpan w:val="4"/>
          </w:tcPr>
          <w:p w:rsidR="003C2434" w:rsidRPr="003C2434" w:rsidRDefault="003C2434" w:rsidP="003C24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Школа здорового питания (10 ч.)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Питание и эмоциональное состояние</w:t>
            </w:r>
            <w:r w:rsidR="00D9268A">
              <w:rPr>
                <w:rFonts w:cs="Times New Roman"/>
                <w:sz w:val="24"/>
                <w:szCs w:val="24"/>
              </w:rPr>
              <w:t>. (1 ч.)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Пищеварение, как это происходит?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C2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понятие о пищеварительной системе</w:t>
            </w:r>
            <w:r w:rsidR="00EF7618">
              <w:rPr>
                <w:rFonts w:cs="Times New Roman"/>
                <w:sz w:val="24"/>
                <w:szCs w:val="24"/>
              </w:rPr>
              <w:t>:  рот, глотка, пищевод, желудок.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Питательные вещества и их значение для роста и развития организма. Белки, жиры, углеводы, витамины.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Белки, жиры, углеводы, витамины.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Питательные вещества и их значение для роста и развития организма. Русская национальная кухня.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 национальная кухня.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Национальная кухня.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Питание и индивидуальное здоровье. Режим дня. Режим питания. </w:t>
            </w:r>
            <w:r w:rsidR="00D9268A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Основные симптомы насыщения</w:t>
            </w:r>
            <w:r w:rsidR="00D9268A">
              <w:rPr>
                <w:rFonts w:cs="Times New Roman"/>
                <w:sz w:val="24"/>
                <w:szCs w:val="24"/>
              </w:rPr>
              <w:t>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Режим дня. Режим питания. Основные симптомы насыщения.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830FF" w:rsidRPr="003830FF" w:rsidRDefault="00EF76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Питание и индивидуальное здоровье.</w:t>
            </w:r>
            <w:r w:rsidR="00F30419">
              <w:rPr>
                <w:rFonts w:cs="Times New Roman"/>
                <w:sz w:val="24"/>
                <w:szCs w:val="24"/>
              </w:rPr>
              <w:t xml:space="preserve"> Режим питания. Закрепление.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Производство, хранение, распространение продуктов питания</w:t>
            </w:r>
            <w:r w:rsidR="00D9268A">
              <w:rPr>
                <w:rFonts w:cs="Times New Roman"/>
                <w:sz w:val="24"/>
                <w:szCs w:val="24"/>
              </w:rPr>
              <w:t>. (1 ч.)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Производство, хранение, распространение продуктов питания. Навыки хранения продуктов в домашних условиях.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Холодильник, погреб.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Приготовление пищи. Русский лесной чай из ягод и трав.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Лесной чай из ягод и трав Республики Коми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Чай, напиток.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830FF" w:rsidRPr="003830FF" w:rsidRDefault="00D926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Приготовление пищи. (1 ч.) П</w:t>
            </w:r>
            <w:r w:rsidR="00F30419">
              <w:rPr>
                <w:rFonts w:cs="Times New Roman"/>
                <w:sz w:val="24"/>
                <w:szCs w:val="24"/>
              </w:rPr>
              <w:t>роверочная работа по теме школа здорового питания.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Рецепты простых блюд народа коми.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Рецепт.</w:t>
            </w:r>
          </w:p>
        </w:tc>
      </w:tr>
      <w:tr w:rsidR="00F30419" w:rsidRPr="003830FF" w:rsidTr="00F45C09">
        <w:tc>
          <w:tcPr>
            <w:tcW w:w="0" w:type="auto"/>
            <w:gridSpan w:val="4"/>
          </w:tcPr>
          <w:p w:rsidR="00F30419" w:rsidRPr="00F30419" w:rsidRDefault="00F30419" w:rsidP="00F304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Ослепительная улыбка на всю жизнь (5 ч.)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830FF" w:rsidRPr="003830FF" w:rsidRDefault="00F30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Зачем человеку нужен рот и что в нём находится</w:t>
            </w:r>
            <w:r w:rsidR="000E462E">
              <w:rPr>
                <w:rFonts w:cs="Times New Roman"/>
                <w:sz w:val="24"/>
                <w:szCs w:val="24"/>
              </w:rPr>
              <w:t>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Рот, язык, зубы.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830FF" w:rsidRPr="003830FF" w:rsidRDefault="00F12F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</w:t>
            </w:r>
            <w:r w:rsidR="000E462E">
              <w:rPr>
                <w:rFonts w:cs="Times New Roman"/>
                <w:sz w:val="24"/>
                <w:szCs w:val="24"/>
              </w:rPr>
              <w:t xml:space="preserve"> ухода за зубами.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правильно чистить зубы.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Зубная щётка, зубная паста.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0E462E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Здоровое питание – здоровые зубы.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 нужно беречь зубы. </w:t>
            </w:r>
            <w:r w:rsidR="00D9268A">
              <w:rPr>
                <w:rFonts w:cs="Times New Roman"/>
                <w:sz w:val="24"/>
                <w:szCs w:val="24"/>
              </w:rPr>
              <w:t xml:space="preserve">. (1 ч.) </w:t>
            </w:r>
            <w:r>
              <w:rPr>
                <w:rFonts w:cs="Times New Roman"/>
                <w:sz w:val="24"/>
                <w:szCs w:val="24"/>
              </w:rPr>
              <w:t>Проверочная работа по теме «Зубы».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E462E" w:rsidRPr="003830FF" w:rsidTr="00FB4147">
        <w:tc>
          <w:tcPr>
            <w:tcW w:w="0" w:type="auto"/>
            <w:gridSpan w:val="4"/>
          </w:tcPr>
          <w:p w:rsidR="000E462E" w:rsidRPr="000E462E" w:rsidRDefault="00FA3A62" w:rsidP="000E462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Профилактика адди</w:t>
            </w:r>
            <w:r w:rsidR="000E462E">
              <w:rPr>
                <w:rFonts w:cs="Times New Roman"/>
                <w:b/>
                <w:i/>
                <w:sz w:val="24"/>
                <w:szCs w:val="24"/>
              </w:rPr>
              <w:t>тивного поведения и случайных отравлений лекарственными препаратами (4 ч.)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Лекарственные препараты.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Лекарство.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830FF" w:rsidRPr="003830FF" w:rsidRDefault="000E4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Табак. Пассивное курение</w:t>
            </w:r>
            <w:r w:rsidR="00D008C7">
              <w:rPr>
                <w:rFonts w:cs="Times New Roman"/>
                <w:sz w:val="24"/>
                <w:szCs w:val="24"/>
              </w:rPr>
              <w:t xml:space="preserve">. </w:t>
            </w:r>
            <w:r w:rsidR="00D9268A">
              <w:rPr>
                <w:rFonts w:cs="Times New Roman"/>
                <w:sz w:val="24"/>
                <w:szCs w:val="24"/>
              </w:rPr>
              <w:t>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Табак, курение.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Алкоголизм. Как ты относишься к человеку, который постоянно употребляет алкоголь?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Алкоголь, алкоголизм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Наркотические и токсические вещества. Как ты относишься к человеку, который употребляет наркотики? </w:t>
            </w:r>
            <w:r w:rsidR="00D9268A">
              <w:rPr>
                <w:rFonts w:cs="Times New Roman"/>
                <w:sz w:val="24"/>
                <w:szCs w:val="24"/>
              </w:rPr>
              <w:t xml:space="preserve">. (1 ч.) </w:t>
            </w:r>
            <w:r>
              <w:rPr>
                <w:rFonts w:cs="Times New Roman"/>
                <w:sz w:val="24"/>
                <w:szCs w:val="24"/>
              </w:rPr>
              <w:t>Проверочная работа по теме «Лекарственные препараты».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Наркотик, токсины.</w:t>
            </w:r>
          </w:p>
        </w:tc>
      </w:tr>
      <w:tr w:rsidR="00D008C7" w:rsidRPr="003830FF" w:rsidTr="003B0C90">
        <w:tc>
          <w:tcPr>
            <w:tcW w:w="0" w:type="auto"/>
            <w:gridSpan w:val="4"/>
          </w:tcPr>
          <w:p w:rsidR="00D008C7" w:rsidRPr="00D008C7" w:rsidRDefault="00D008C7" w:rsidP="00D008C7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Безопасность детей на до</w:t>
            </w:r>
            <w:r w:rsidR="00F12F4E">
              <w:rPr>
                <w:rFonts w:cs="Times New Roman"/>
                <w:b/>
                <w:i/>
                <w:sz w:val="24"/>
                <w:szCs w:val="24"/>
              </w:rPr>
              <w:t>рогах (7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мешает видеть проезжую часть улицы?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Улица, дорога, проезжая часть.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по улицам города Сыктывкара (учимся слушать и наблюдать).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F12F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по улицам города Сыктывкара (учимся слушать и наблюдать).</w:t>
            </w:r>
          </w:p>
        </w:tc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Улица, дорога, проезжая часть, светофор.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Неподвижные транспортные  и  нетранспортные средства.</w:t>
            </w:r>
            <w:r w:rsidR="00D9268A">
              <w:rPr>
                <w:rFonts w:cs="Times New Roman"/>
                <w:sz w:val="24"/>
                <w:szCs w:val="24"/>
              </w:rPr>
              <w:t xml:space="preserve"> . (1 ч.)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Неподвижные транспортные  и  нетранспортные средства</w:t>
            </w:r>
            <w:r w:rsidR="00F12F4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Временно остановившиеся подвижные транспортные средства.</w:t>
            </w:r>
            <w:r w:rsidR="00D9268A">
              <w:rPr>
                <w:rFonts w:cs="Times New Roman"/>
                <w:sz w:val="24"/>
                <w:szCs w:val="24"/>
              </w:rPr>
              <w:t xml:space="preserve">  (1 ч.)</w:t>
            </w:r>
          </w:p>
        </w:tc>
        <w:tc>
          <w:tcPr>
            <w:tcW w:w="0" w:type="auto"/>
          </w:tcPr>
          <w:p w:rsidR="003830FF" w:rsidRPr="003830FF" w:rsidRDefault="00F12F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Временно остановившиеся подвижные тра</w:t>
            </w:r>
            <w:r w:rsidR="00FA3A62">
              <w:rPr>
                <w:rFonts w:cs="Times New Roman"/>
                <w:sz w:val="24"/>
                <w:szCs w:val="24"/>
              </w:rPr>
              <w:t>нспортные средства.</w:t>
            </w:r>
            <w:r>
              <w:rPr>
                <w:rFonts w:cs="Times New Roman"/>
                <w:sz w:val="24"/>
                <w:szCs w:val="24"/>
              </w:rPr>
              <w:t xml:space="preserve"> Почему нельзя отвлекаться при п</w:t>
            </w:r>
            <w:r w:rsidR="00FA3A62">
              <w:rPr>
                <w:rFonts w:cs="Times New Roman"/>
                <w:sz w:val="24"/>
                <w:szCs w:val="24"/>
              </w:rPr>
              <w:t>ереходе улицы.</w:t>
            </w:r>
          </w:p>
        </w:tc>
        <w:tc>
          <w:tcPr>
            <w:tcW w:w="0" w:type="auto"/>
          </w:tcPr>
          <w:p w:rsidR="003830FF" w:rsidRPr="003830FF" w:rsidRDefault="00383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нельзя отвлекаться при переходе улицы.</w:t>
            </w:r>
            <w:r w:rsidR="00D9268A">
              <w:rPr>
                <w:rFonts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0" w:type="auto"/>
          </w:tcPr>
          <w:p w:rsidR="003830FF" w:rsidRPr="003830FF" w:rsidRDefault="00F12F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нельзя отвлекаться при переходе улицы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Внимание.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Загадки «пустынной улицы». Двор тоже улица.</w:t>
            </w:r>
            <w:r w:rsidR="00D9268A">
              <w:rPr>
                <w:rFonts w:cs="Times New Roman"/>
                <w:sz w:val="24"/>
                <w:szCs w:val="24"/>
              </w:rPr>
              <w:t xml:space="preserve">  (1 ч.)</w:t>
            </w:r>
          </w:p>
        </w:tc>
        <w:tc>
          <w:tcPr>
            <w:tcW w:w="0" w:type="auto"/>
          </w:tcPr>
          <w:p w:rsidR="003830FF" w:rsidRPr="003830FF" w:rsidRDefault="00F12F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Загадки «пустынной улицы». Двор тоже улица</w:t>
            </w:r>
            <w:r w:rsidR="007D3B9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Двор.</w:t>
            </w:r>
          </w:p>
        </w:tc>
      </w:tr>
      <w:tr w:rsidR="00FA3A62" w:rsidRPr="003830FF" w:rsidTr="003830FF">
        <w:tc>
          <w:tcPr>
            <w:tcW w:w="0" w:type="auto"/>
          </w:tcPr>
          <w:p w:rsidR="003830FF" w:rsidRPr="003830FF" w:rsidRDefault="00D008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830FF" w:rsidRPr="003830FF" w:rsidRDefault="001C3127" w:rsidP="00D926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Опасность на «островках безопасности».</w:t>
            </w:r>
            <w:r w:rsidR="00D9268A">
              <w:rPr>
                <w:rFonts w:cs="Times New Roman"/>
                <w:sz w:val="24"/>
                <w:szCs w:val="24"/>
              </w:rPr>
              <w:t xml:space="preserve"> (1 ч.) </w:t>
            </w:r>
            <w:r>
              <w:rPr>
                <w:rFonts w:cs="Times New Roman"/>
                <w:sz w:val="24"/>
                <w:szCs w:val="24"/>
              </w:rPr>
              <w:t xml:space="preserve"> Проверочная работа по теме «безопасность детей на дорогах»,</w:t>
            </w:r>
          </w:p>
        </w:tc>
        <w:tc>
          <w:tcPr>
            <w:tcW w:w="0" w:type="auto"/>
          </w:tcPr>
          <w:p w:rsidR="003830FF" w:rsidRPr="003830FF" w:rsidRDefault="007D3B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Опасность на «островках безопасности». </w:t>
            </w:r>
          </w:p>
        </w:tc>
        <w:tc>
          <w:tcPr>
            <w:tcW w:w="0" w:type="auto"/>
          </w:tcPr>
          <w:p w:rsidR="003830FF" w:rsidRPr="003830FF" w:rsidRDefault="001C3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«Островок безопасности».</w:t>
            </w:r>
          </w:p>
        </w:tc>
      </w:tr>
    </w:tbl>
    <w:p w:rsidR="009F28A6" w:rsidRDefault="009F28A6"/>
    <w:sectPr w:rsidR="009F28A6" w:rsidSect="003830F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0FF"/>
    <w:rsid w:val="000E462E"/>
    <w:rsid w:val="001C3127"/>
    <w:rsid w:val="003830FF"/>
    <w:rsid w:val="003C2434"/>
    <w:rsid w:val="003D38EC"/>
    <w:rsid w:val="00603A67"/>
    <w:rsid w:val="0062773E"/>
    <w:rsid w:val="007D3B9D"/>
    <w:rsid w:val="00843DAC"/>
    <w:rsid w:val="008F75C0"/>
    <w:rsid w:val="009949A4"/>
    <w:rsid w:val="009F28A6"/>
    <w:rsid w:val="00A747C7"/>
    <w:rsid w:val="00A9154F"/>
    <w:rsid w:val="00AC6B75"/>
    <w:rsid w:val="00D008C7"/>
    <w:rsid w:val="00D9268A"/>
    <w:rsid w:val="00EF7618"/>
    <w:rsid w:val="00F12F4E"/>
    <w:rsid w:val="00F30419"/>
    <w:rsid w:val="00F34F46"/>
    <w:rsid w:val="00F66292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A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Татьяна</cp:lastModifiedBy>
  <cp:revision>12</cp:revision>
  <cp:lastPrinted>2011-02-09T13:34:00Z</cp:lastPrinted>
  <dcterms:created xsi:type="dcterms:W3CDTF">2011-01-21T14:33:00Z</dcterms:created>
  <dcterms:modified xsi:type="dcterms:W3CDTF">2012-11-13T17:06:00Z</dcterms:modified>
</cp:coreProperties>
</file>