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22" w:rsidRDefault="008C2E22" w:rsidP="008C2E22">
      <w:pPr>
        <w:spacing w:line="240" w:lineRule="exact"/>
        <w:jc w:val="both"/>
        <w:rPr>
          <w:b/>
          <w:i/>
          <w:sz w:val="36"/>
          <w:szCs w:val="36"/>
        </w:rPr>
      </w:pPr>
      <w:r w:rsidRPr="00F41F6F">
        <w:rPr>
          <w:b/>
          <w:i/>
          <w:sz w:val="36"/>
          <w:szCs w:val="36"/>
        </w:rPr>
        <w:t xml:space="preserve">Доклад на родительском собрании </w:t>
      </w:r>
      <w:proofErr w:type="gramStart"/>
      <w:r w:rsidRPr="00F41F6F">
        <w:rPr>
          <w:b/>
          <w:i/>
          <w:sz w:val="36"/>
          <w:szCs w:val="36"/>
        </w:rPr>
        <w:t>подготовительной</w:t>
      </w:r>
      <w:proofErr w:type="gramEnd"/>
    </w:p>
    <w:p w:rsidR="008C2E22" w:rsidRPr="00F41F6F" w:rsidRDefault="008C2E22" w:rsidP="008C2E22">
      <w:pPr>
        <w:spacing w:line="240" w:lineRule="exact"/>
        <w:jc w:val="both"/>
        <w:rPr>
          <w:b/>
          <w:i/>
          <w:sz w:val="36"/>
          <w:szCs w:val="36"/>
        </w:rPr>
      </w:pPr>
      <w:r w:rsidRPr="00F41F6F">
        <w:rPr>
          <w:b/>
          <w:i/>
          <w:sz w:val="36"/>
          <w:szCs w:val="36"/>
        </w:rPr>
        <w:t xml:space="preserve"> группы на тему:</w:t>
      </w:r>
    </w:p>
    <w:p w:rsidR="008C2E22" w:rsidRPr="00F41F6F" w:rsidRDefault="008C2E22" w:rsidP="008C2E22">
      <w:pPr>
        <w:spacing w:line="240" w:lineRule="exact"/>
        <w:jc w:val="both"/>
        <w:rPr>
          <w:b/>
          <w:i/>
          <w:sz w:val="36"/>
          <w:szCs w:val="36"/>
        </w:rPr>
      </w:pPr>
      <w:r>
        <w:rPr>
          <w:b/>
          <w:i/>
          <w:sz w:val="36"/>
          <w:szCs w:val="36"/>
        </w:rPr>
        <w:t xml:space="preserve">  </w:t>
      </w:r>
      <w:r w:rsidRPr="00F41F6F">
        <w:rPr>
          <w:b/>
          <w:i/>
          <w:sz w:val="36"/>
          <w:szCs w:val="36"/>
        </w:rPr>
        <w:t xml:space="preserve"> «Тип личности ребенка и его готовность к школе»</w:t>
      </w:r>
    </w:p>
    <w:p w:rsidR="008C2E22" w:rsidRDefault="008C2E22" w:rsidP="008C2E22">
      <w:pPr>
        <w:spacing w:line="240" w:lineRule="exact"/>
        <w:ind w:left="-851"/>
        <w:jc w:val="both"/>
        <w:rPr>
          <w:sz w:val="28"/>
          <w:szCs w:val="28"/>
        </w:rPr>
      </w:pPr>
      <w:r>
        <w:rPr>
          <w:sz w:val="28"/>
          <w:szCs w:val="28"/>
        </w:rPr>
        <w:t xml:space="preserve">                                                                 План:</w:t>
      </w:r>
    </w:p>
    <w:p w:rsidR="008C2E22" w:rsidRDefault="008C2E22" w:rsidP="008C2E22">
      <w:pPr>
        <w:spacing w:line="240" w:lineRule="exact"/>
        <w:ind w:left="-851"/>
        <w:jc w:val="both"/>
        <w:rPr>
          <w:sz w:val="28"/>
          <w:szCs w:val="28"/>
        </w:rPr>
      </w:pPr>
      <w:r>
        <w:rPr>
          <w:sz w:val="28"/>
          <w:szCs w:val="28"/>
        </w:rPr>
        <w:t>1.Индивидуальные особенности ребенка. Тип личности.</w:t>
      </w:r>
    </w:p>
    <w:p w:rsidR="008C2E22" w:rsidRDefault="008C2E22" w:rsidP="008C2E22">
      <w:pPr>
        <w:spacing w:line="240" w:lineRule="exact"/>
        <w:ind w:left="-851"/>
        <w:jc w:val="both"/>
        <w:rPr>
          <w:sz w:val="28"/>
          <w:szCs w:val="28"/>
        </w:rPr>
      </w:pPr>
      <w:r>
        <w:rPr>
          <w:sz w:val="28"/>
          <w:szCs w:val="28"/>
        </w:rPr>
        <w:t>2.Что же должны уметь дети, достигшие школьного возраста.</w:t>
      </w:r>
    </w:p>
    <w:p w:rsidR="008C2E22" w:rsidRDefault="008C2E22" w:rsidP="008C2E22">
      <w:pPr>
        <w:spacing w:line="240" w:lineRule="exact"/>
        <w:ind w:left="-851"/>
        <w:jc w:val="both"/>
        <w:rPr>
          <w:sz w:val="28"/>
          <w:szCs w:val="28"/>
        </w:rPr>
      </w:pPr>
      <w:r>
        <w:rPr>
          <w:sz w:val="28"/>
          <w:szCs w:val="28"/>
        </w:rPr>
        <w:t>3.Как развить мускулатуру и мелкую моторику рук ребенка.</w:t>
      </w:r>
    </w:p>
    <w:p w:rsidR="008C2E22" w:rsidRDefault="008C2E22" w:rsidP="008C2E22">
      <w:pPr>
        <w:spacing w:line="240" w:lineRule="exact"/>
        <w:ind w:left="-851"/>
        <w:jc w:val="both"/>
        <w:rPr>
          <w:sz w:val="28"/>
          <w:szCs w:val="28"/>
        </w:rPr>
      </w:pPr>
      <w:r>
        <w:rPr>
          <w:sz w:val="28"/>
          <w:szCs w:val="28"/>
        </w:rPr>
        <w:t>4.Игровая деятельность – основа психического развития.</w:t>
      </w:r>
    </w:p>
    <w:p w:rsidR="008C2E22" w:rsidRDefault="008C2E22" w:rsidP="008C2E22">
      <w:pPr>
        <w:spacing w:line="240" w:lineRule="exact"/>
        <w:ind w:left="-851"/>
        <w:jc w:val="both"/>
        <w:rPr>
          <w:sz w:val="28"/>
          <w:szCs w:val="28"/>
        </w:rPr>
      </w:pPr>
      <w:r>
        <w:rPr>
          <w:sz w:val="28"/>
          <w:szCs w:val="28"/>
        </w:rPr>
        <w:t>5.Критерии готовности ребенка к школе.</w:t>
      </w:r>
    </w:p>
    <w:p w:rsidR="008C2E22" w:rsidRDefault="008C2E22" w:rsidP="008C2E22">
      <w:pPr>
        <w:spacing w:line="240" w:lineRule="exact"/>
        <w:ind w:left="-851"/>
        <w:jc w:val="both"/>
        <w:rPr>
          <w:sz w:val="28"/>
          <w:szCs w:val="28"/>
        </w:rPr>
      </w:pPr>
    </w:p>
    <w:p w:rsidR="008C2E22" w:rsidRDefault="008C2E22" w:rsidP="008C2E22">
      <w:pPr>
        <w:spacing w:line="240" w:lineRule="auto"/>
        <w:ind w:left="-851"/>
        <w:jc w:val="both"/>
        <w:rPr>
          <w:sz w:val="28"/>
          <w:szCs w:val="28"/>
        </w:rPr>
      </w:pPr>
      <w:r>
        <w:rPr>
          <w:sz w:val="28"/>
          <w:szCs w:val="28"/>
        </w:rPr>
        <w:t xml:space="preserve">Каждый год 1 сентября вместе с </w:t>
      </w:r>
      <w:proofErr w:type="gramStart"/>
      <w:r>
        <w:rPr>
          <w:sz w:val="28"/>
          <w:szCs w:val="28"/>
        </w:rPr>
        <w:t>тысячами  первоклассников</w:t>
      </w:r>
      <w:proofErr w:type="gramEnd"/>
      <w:r>
        <w:rPr>
          <w:sz w:val="28"/>
          <w:szCs w:val="28"/>
        </w:rPr>
        <w:t xml:space="preserve">  мысленно усаживаются за парты их родители. Взрослые держат своеобразный экзамен, потому что за школьным порогом проявят себя плоды их воспитательных усилий. Готовя ребенка  к школе, родители и воспитатели должны учитывать, прежде всего, его индивидуальные особенности. По типу личности все дети разные. Одни дети </w:t>
      </w:r>
      <w:r w:rsidRPr="00A93DDF">
        <w:rPr>
          <w:b/>
          <w:sz w:val="28"/>
          <w:szCs w:val="28"/>
        </w:rPr>
        <w:t>флегматики</w:t>
      </w:r>
      <w:r>
        <w:rPr>
          <w:sz w:val="28"/>
          <w:szCs w:val="28"/>
        </w:rPr>
        <w:t xml:space="preserve"> </w:t>
      </w:r>
      <w:proofErr w:type="gramStart"/>
      <w:r>
        <w:rPr>
          <w:sz w:val="28"/>
          <w:szCs w:val="28"/>
        </w:rPr>
        <w:t xml:space="preserve">( </w:t>
      </w:r>
      <w:proofErr w:type="gramEnd"/>
      <w:r>
        <w:rPr>
          <w:sz w:val="28"/>
          <w:szCs w:val="28"/>
        </w:rPr>
        <w:t xml:space="preserve">они медлительны и усидчивы, у них низкий темп деятельности. </w:t>
      </w:r>
      <w:proofErr w:type="gramStart"/>
      <w:r>
        <w:rPr>
          <w:sz w:val="28"/>
          <w:szCs w:val="28"/>
        </w:rPr>
        <w:t xml:space="preserve">Они не могут быстро ответить на вопрос, переключиться с одного дела на </w:t>
      </w:r>
      <w:proofErr w:type="spellStart"/>
      <w:r>
        <w:rPr>
          <w:sz w:val="28"/>
          <w:szCs w:val="28"/>
        </w:rPr>
        <w:t>лругое</w:t>
      </w:r>
      <w:proofErr w:type="spellEnd"/>
      <w:r>
        <w:rPr>
          <w:sz w:val="28"/>
          <w:szCs w:val="28"/>
        </w:rPr>
        <w:t>).</w:t>
      </w:r>
      <w:proofErr w:type="gramEnd"/>
    </w:p>
    <w:p w:rsidR="008C2E22" w:rsidRDefault="008C2E22" w:rsidP="008C2E22">
      <w:pPr>
        <w:spacing w:line="240" w:lineRule="auto"/>
        <w:ind w:left="-851"/>
        <w:jc w:val="both"/>
        <w:rPr>
          <w:sz w:val="28"/>
          <w:szCs w:val="28"/>
        </w:rPr>
      </w:pPr>
      <w:r>
        <w:rPr>
          <w:sz w:val="28"/>
          <w:szCs w:val="28"/>
        </w:rPr>
        <w:t>Зная эти особенности своего ребенка, родители не должны торопить его, т.к. это нервирует ребенка и может привести к еще большей скованности и потере инициативы. Задача взрослых – способствовать развитию в них уверенности в своих силах, создавать условия, облегчающие выполнение задания в более быстром темпе. Прием с будильником: вчера за 5 минут ты написал строчку, а сегодня за сколько получится?</w:t>
      </w:r>
    </w:p>
    <w:p w:rsidR="008C2E22" w:rsidRDefault="008C2E22" w:rsidP="008C2E22">
      <w:pPr>
        <w:spacing w:line="240" w:lineRule="auto"/>
        <w:ind w:left="-851"/>
        <w:jc w:val="both"/>
        <w:rPr>
          <w:sz w:val="28"/>
          <w:szCs w:val="28"/>
        </w:rPr>
      </w:pPr>
      <w:r>
        <w:rPr>
          <w:sz w:val="28"/>
          <w:szCs w:val="28"/>
        </w:rPr>
        <w:t>Дети –</w:t>
      </w:r>
      <w:r w:rsidRPr="00956EDF">
        <w:rPr>
          <w:b/>
          <w:sz w:val="28"/>
          <w:szCs w:val="28"/>
        </w:rPr>
        <w:t xml:space="preserve"> холерики</w:t>
      </w:r>
      <w:r>
        <w:rPr>
          <w:sz w:val="28"/>
          <w:szCs w:val="28"/>
        </w:rPr>
        <w:t>. Это непоседы, очень подвижные, у них потребность в шумных играх. Они часто приступают к выполнению работы, не дослушав объяснение до конца. Работают быстро, но небрежно, не замечают допущенных неточностей. Эти черты поведения, закрепившись, могут стать серьезным препятствием для успешного обучения.</w:t>
      </w:r>
    </w:p>
    <w:p w:rsidR="008C2E22" w:rsidRDefault="008C2E22" w:rsidP="008C2E22">
      <w:pPr>
        <w:spacing w:line="240" w:lineRule="auto"/>
        <w:ind w:left="-851"/>
        <w:jc w:val="both"/>
        <w:rPr>
          <w:sz w:val="28"/>
          <w:szCs w:val="28"/>
        </w:rPr>
      </w:pPr>
      <w:r>
        <w:rPr>
          <w:sz w:val="28"/>
          <w:szCs w:val="28"/>
        </w:rPr>
        <w:t xml:space="preserve">Находясь в атмосфере повышенного внимания взрослых, постоянного одергивания, сдерживания желаний, ребенок становиться нервным, конфликтным, перестает реагировать на замечания и указания взрослого. Главное в подходе к таким детям – дать полезное направление детской энергии. Достигнуть этого можно приобщая его к интересным и полезным делам, играм, поручениям, в которых находит выход природная активность. Необходимо поощрять старательность и терпение, организовывать спокойную деятельность для укрепления процессов торможения. Это конструирование, рисование, ручной труд. Ребенок – холерик легко </w:t>
      </w:r>
      <w:proofErr w:type="spellStart"/>
      <w:r>
        <w:rPr>
          <w:sz w:val="28"/>
          <w:szCs w:val="28"/>
        </w:rPr>
        <w:t>перевозбуждается</w:t>
      </w:r>
      <w:proofErr w:type="spellEnd"/>
      <w:r>
        <w:rPr>
          <w:sz w:val="28"/>
          <w:szCs w:val="28"/>
        </w:rPr>
        <w:t xml:space="preserve">, его трудно остановить, успокоить, уложить спать. С ним </w:t>
      </w:r>
      <w:r>
        <w:rPr>
          <w:sz w:val="28"/>
          <w:szCs w:val="28"/>
        </w:rPr>
        <w:lastRenderedPageBreak/>
        <w:t>необходимо говорить спокойно, но требовательно, без укоров и упрашивания. Внушать необходимость проявления сдержанности, внимания к другим людям. Дети –</w:t>
      </w:r>
      <w:r w:rsidRPr="00956EDF">
        <w:rPr>
          <w:b/>
          <w:sz w:val="28"/>
          <w:szCs w:val="28"/>
        </w:rPr>
        <w:t xml:space="preserve"> сангвиники</w:t>
      </w:r>
      <w:r>
        <w:rPr>
          <w:sz w:val="28"/>
          <w:szCs w:val="28"/>
        </w:rPr>
        <w:t xml:space="preserve"> отличаются живостью, жизнерадостностью, активностью, любознательностью. Сангвиник работоспособный и энергичный, легко сходится с людьми, быстро привыкает к новой обстановке. Процесс адаптации к школьному режиму, коллективу, требованиям учителей протекает у таких детей довольно быстро и благополучно. Но он быстро устает от однообразия. Может не закончить начатое дело, сделать его небрежно, забыть поручение взрослого и предпочесть более интересное занятие. Необходимо формировать у таких детей умение доводить дело до конца. А также формировать такие черты характера, как собранность, аккуратность, ответственность. К ребенку-сангвинику можно предъявить повышенные требования, а небрежно выполненную работу полезно предложить выполнить заново и самому оценить полученный результат. </w:t>
      </w:r>
    </w:p>
    <w:p w:rsidR="008C2E22" w:rsidRDefault="008C2E22" w:rsidP="008C2E22">
      <w:pPr>
        <w:spacing w:line="240" w:lineRule="auto"/>
        <w:ind w:left="-851"/>
        <w:jc w:val="both"/>
        <w:rPr>
          <w:sz w:val="28"/>
          <w:szCs w:val="28"/>
        </w:rPr>
      </w:pPr>
      <w:r>
        <w:rPr>
          <w:sz w:val="28"/>
          <w:szCs w:val="28"/>
        </w:rPr>
        <w:t xml:space="preserve">Особого внимания заслуживают дети – </w:t>
      </w:r>
      <w:r w:rsidRPr="00956EDF">
        <w:rPr>
          <w:b/>
          <w:sz w:val="28"/>
          <w:szCs w:val="28"/>
        </w:rPr>
        <w:t>меланхолики</w:t>
      </w:r>
      <w:r>
        <w:rPr>
          <w:sz w:val="28"/>
          <w:szCs w:val="28"/>
        </w:rPr>
        <w:t xml:space="preserve">. Они отличаются повышенной чувствительностью, настороженностью по отношению к новым людям. Они дольше других адаптируются в школе, с трудом входят в новые условия, они теряются, активность затормаживается, быстро утомляются. Главная задача – вселить в них </w:t>
      </w:r>
      <w:proofErr w:type="gramStart"/>
      <w:r>
        <w:rPr>
          <w:sz w:val="28"/>
          <w:szCs w:val="28"/>
        </w:rPr>
        <w:t>уверенность в</w:t>
      </w:r>
      <w:proofErr w:type="gramEnd"/>
      <w:r>
        <w:rPr>
          <w:sz w:val="28"/>
          <w:szCs w:val="28"/>
        </w:rPr>
        <w:t xml:space="preserve"> свои силы, вызвать стремление к активным действиям. Это достигается с помощью положительной оценки их поведения, создания установок на проявление воли, настойчивости, выражения уверенности в их возможностях хорошо выполнить новое дело.</w:t>
      </w:r>
    </w:p>
    <w:p w:rsidR="008C2E22" w:rsidRPr="00F54ABC" w:rsidRDefault="008C2E22" w:rsidP="008C2E22">
      <w:pPr>
        <w:spacing w:line="240" w:lineRule="auto"/>
        <w:ind w:left="-851"/>
        <w:jc w:val="both"/>
        <w:rPr>
          <w:b/>
          <w:i/>
          <w:sz w:val="28"/>
          <w:szCs w:val="28"/>
        </w:rPr>
      </w:pPr>
      <w:r w:rsidRPr="00F54ABC">
        <w:rPr>
          <w:b/>
          <w:i/>
          <w:sz w:val="28"/>
          <w:szCs w:val="28"/>
        </w:rPr>
        <w:t>И немного о том, как развить мелкую моторику руки ребенка.</w:t>
      </w:r>
    </w:p>
    <w:p w:rsidR="008C2E22" w:rsidRDefault="008C2E22" w:rsidP="008C2E22">
      <w:pPr>
        <w:spacing w:line="240" w:lineRule="auto"/>
        <w:ind w:left="-851"/>
        <w:jc w:val="both"/>
        <w:rPr>
          <w:sz w:val="28"/>
          <w:szCs w:val="28"/>
        </w:rPr>
      </w:pPr>
      <w:r>
        <w:rPr>
          <w:sz w:val="28"/>
          <w:szCs w:val="28"/>
        </w:rPr>
        <w:t xml:space="preserve">Подготовка руки к письму начинается задолго до первого класса. Но много детей, у которых мелкая моторика руки не развита, и письмо для детей становится проблемой. Важно научить ребенка правильно держать ручку. На верхней фаланге безымянного пальца можно поставить точку, объяснить ребенку, что ручка должна лежать на этой точке. Нарисовать на ручке черту, ниже которой не должен опускаться указательный палец. Если жестко фиксируется рука, то может помочь обведение или рисование крупных фигур размером в треть альбомного листа без отрыва руки. Если ребенок долго застегивает пуговицы, не умеет завязывать шнурки, часто роняет что-то из рук, вам следует обратить внимание на </w:t>
      </w:r>
      <w:proofErr w:type="spellStart"/>
      <w:r>
        <w:rPr>
          <w:sz w:val="28"/>
          <w:szCs w:val="28"/>
        </w:rPr>
        <w:t>сформированность</w:t>
      </w:r>
      <w:proofErr w:type="spellEnd"/>
      <w:r>
        <w:rPr>
          <w:sz w:val="28"/>
          <w:szCs w:val="28"/>
        </w:rPr>
        <w:t xml:space="preserve"> навыка письма.</w:t>
      </w:r>
    </w:p>
    <w:p w:rsidR="008C2E22" w:rsidRPr="00560C33" w:rsidRDefault="008C2E22" w:rsidP="008C2E22">
      <w:pPr>
        <w:spacing w:line="240" w:lineRule="auto"/>
        <w:ind w:left="-851"/>
        <w:jc w:val="both"/>
        <w:rPr>
          <w:b/>
          <w:i/>
          <w:sz w:val="28"/>
          <w:szCs w:val="28"/>
        </w:rPr>
      </w:pPr>
      <w:r w:rsidRPr="00560C33">
        <w:rPr>
          <w:b/>
          <w:i/>
          <w:sz w:val="28"/>
          <w:szCs w:val="28"/>
        </w:rPr>
        <w:t>Итак, как развивать мелкую мускулатуру руки:</w:t>
      </w:r>
    </w:p>
    <w:p w:rsidR="008C2E22" w:rsidRDefault="008C2E22" w:rsidP="008C2E22">
      <w:pPr>
        <w:spacing w:line="240" w:lineRule="exact"/>
        <w:ind w:left="-851"/>
        <w:jc w:val="both"/>
        <w:rPr>
          <w:sz w:val="28"/>
          <w:szCs w:val="28"/>
        </w:rPr>
      </w:pPr>
      <w:r>
        <w:rPr>
          <w:sz w:val="28"/>
          <w:szCs w:val="28"/>
        </w:rPr>
        <w:t>1.Разминать пальцами тесто, глину, пластилин.</w:t>
      </w:r>
    </w:p>
    <w:p w:rsidR="008C2E22" w:rsidRDefault="008C2E22" w:rsidP="008C2E22">
      <w:pPr>
        <w:spacing w:line="240" w:lineRule="exact"/>
        <w:ind w:left="-851"/>
        <w:jc w:val="both"/>
        <w:rPr>
          <w:sz w:val="28"/>
          <w:szCs w:val="28"/>
        </w:rPr>
      </w:pPr>
      <w:r>
        <w:rPr>
          <w:sz w:val="28"/>
          <w:szCs w:val="28"/>
        </w:rPr>
        <w:t>2.Катать по очереди каждым пальцем мелкие бусинки, камешки, шарики.</w:t>
      </w:r>
    </w:p>
    <w:p w:rsidR="008C2E22" w:rsidRDefault="008C2E22" w:rsidP="008C2E22">
      <w:pPr>
        <w:spacing w:line="240" w:lineRule="exact"/>
        <w:ind w:left="-851"/>
        <w:jc w:val="both"/>
        <w:rPr>
          <w:sz w:val="28"/>
          <w:szCs w:val="28"/>
        </w:rPr>
      </w:pPr>
      <w:r>
        <w:rPr>
          <w:sz w:val="28"/>
          <w:szCs w:val="28"/>
        </w:rPr>
        <w:t>3.Хлопать в ладоши тихо, громко, в разном темпе.</w:t>
      </w:r>
    </w:p>
    <w:p w:rsidR="008C2E22" w:rsidRDefault="008C2E22" w:rsidP="008C2E22">
      <w:pPr>
        <w:spacing w:line="240" w:lineRule="exact"/>
        <w:ind w:left="-851"/>
        <w:jc w:val="both"/>
        <w:rPr>
          <w:sz w:val="28"/>
          <w:szCs w:val="28"/>
        </w:rPr>
      </w:pPr>
      <w:r>
        <w:rPr>
          <w:sz w:val="28"/>
          <w:szCs w:val="28"/>
        </w:rPr>
        <w:t>4.Нанизывать бусинки, пуговки на нитки.</w:t>
      </w:r>
    </w:p>
    <w:p w:rsidR="008C2E22" w:rsidRDefault="008C2E22" w:rsidP="008C2E22">
      <w:pPr>
        <w:spacing w:line="240" w:lineRule="exact"/>
        <w:ind w:left="-851"/>
        <w:jc w:val="both"/>
        <w:rPr>
          <w:sz w:val="28"/>
          <w:szCs w:val="28"/>
        </w:rPr>
      </w:pPr>
      <w:r>
        <w:rPr>
          <w:sz w:val="28"/>
          <w:szCs w:val="28"/>
        </w:rPr>
        <w:t>5.Завязывать узлы на толстой и тонкой веревках и шнурках.</w:t>
      </w:r>
    </w:p>
    <w:p w:rsidR="008C2E22" w:rsidRDefault="008C2E22" w:rsidP="008C2E22">
      <w:pPr>
        <w:spacing w:line="240" w:lineRule="exact"/>
        <w:ind w:left="-851"/>
        <w:jc w:val="both"/>
        <w:rPr>
          <w:sz w:val="28"/>
          <w:szCs w:val="28"/>
        </w:rPr>
      </w:pPr>
      <w:r>
        <w:rPr>
          <w:sz w:val="28"/>
          <w:szCs w:val="28"/>
        </w:rPr>
        <w:lastRenderedPageBreak/>
        <w:t>6.Заводить будильник, игрушки ключом.</w:t>
      </w:r>
    </w:p>
    <w:p w:rsidR="008C2E22" w:rsidRDefault="008C2E22" w:rsidP="008C2E22">
      <w:pPr>
        <w:spacing w:line="240" w:lineRule="exact"/>
        <w:ind w:left="-851"/>
        <w:jc w:val="both"/>
        <w:rPr>
          <w:sz w:val="28"/>
          <w:szCs w:val="28"/>
        </w:rPr>
      </w:pPr>
      <w:r>
        <w:rPr>
          <w:sz w:val="28"/>
          <w:szCs w:val="28"/>
        </w:rPr>
        <w:t>7.Штриховать, рисовать, раскрашивать карандашом, мелом, красками, ручкой.</w:t>
      </w:r>
    </w:p>
    <w:p w:rsidR="008C2E22" w:rsidRDefault="008C2E22" w:rsidP="008C2E22">
      <w:pPr>
        <w:spacing w:line="240" w:lineRule="exact"/>
        <w:ind w:left="-851"/>
        <w:jc w:val="both"/>
        <w:rPr>
          <w:sz w:val="28"/>
          <w:szCs w:val="28"/>
        </w:rPr>
      </w:pPr>
      <w:r>
        <w:rPr>
          <w:sz w:val="28"/>
          <w:szCs w:val="28"/>
        </w:rPr>
        <w:t>8.Резать ножницами.</w:t>
      </w:r>
    </w:p>
    <w:p w:rsidR="008C2E22" w:rsidRDefault="008C2E22" w:rsidP="008C2E22">
      <w:pPr>
        <w:spacing w:line="240" w:lineRule="exact"/>
        <w:ind w:left="-851"/>
        <w:jc w:val="both"/>
        <w:rPr>
          <w:sz w:val="28"/>
          <w:szCs w:val="28"/>
        </w:rPr>
      </w:pPr>
      <w:r>
        <w:rPr>
          <w:sz w:val="28"/>
          <w:szCs w:val="28"/>
        </w:rPr>
        <w:t>9.Конструировать из бумаги, шить, вышивать, вязать.</w:t>
      </w:r>
    </w:p>
    <w:p w:rsidR="008C2E22" w:rsidRDefault="008C2E22" w:rsidP="008C2E22">
      <w:pPr>
        <w:spacing w:line="240" w:lineRule="exact"/>
        <w:ind w:left="-851"/>
        <w:jc w:val="both"/>
        <w:rPr>
          <w:sz w:val="28"/>
          <w:szCs w:val="28"/>
        </w:rPr>
      </w:pPr>
      <w:r>
        <w:rPr>
          <w:sz w:val="28"/>
          <w:szCs w:val="28"/>
        </w:rPr>
        <w:t>10.Рисовать узоры по клеточкам тетради.</w:t>
      </w:r>
    </w:p>
    <w:p w:rsidR="008C2E22" w:rsidRDefault="008C2E22" w:rsidP="008C2E22">
      <w:pPr>
        <w:spacing w:line="240" w:lineRule="exact"/>
        <w:ind w:left="-851"/>
        <w:jc w:val="both"/>
        <w:rPr>
          <w:sz w:val="28"/>
          <w:szCs w:val="28"/>
        </w:rPr>
      </w:pPr>
      <w:r>
        <w:rPr>
          <w:sz w:val="28"/>
          <w:szCs w:val="28"/>
        </w:rPr>
        <w:t xml:space="preserve">11.Заниматься на снарядах, где требуется захват пальцами. </w:t>
      </w:r>
    </w:p>
    <w:p w:rsidR="008C2E22" w:rsidRDefault="008C2E22" w:rsidP="008C2E22">
      <w:pPr>
        <w:spacing w:line="240" w:lineRule="exact"/>
        <w:ind w:left="-851"/>
        <w:jc w:val="both"/>
        <w:rPr>
          <w:sz w:val="28"/>
          <w:szCs w:val="28"/>
        </w:rPr>
      </w:pPr>
      <w:r>
        <w:rPr>
          <w:sz w:val="28"/>
          <w:szCs w:val="28"/>
        </w:rPr>
        <w:t>12.Покупайте детские журналы, разгадывайте ребусы, кроссворды, находите различия и сходство в картинках. Это поможет развить логическое мышление.</w:t>
      </w:r>
    </w:p>
    <w:p w:rsidR="008C2E22" w:rsidRDefault="008C2E22" w:rsidP="008C2E22">
      <w:pPr>
        <w:spacing w:line="240" w:lineRule="auto"/>
        <w:ind w:left="-851"/>
        <w:jc w:val="both"/>
        <w:rPr>
          <w:sz w:val="28"/>
          <w:szCs w:val="28"/>
        </w:rPr>
      </w:pPr>
      <w:r w:rsidRPr="00971FCE">
        <w:rPr>
          <w:b/>
          <w:i/>
          <w:sz w:val="28"/>
          <w:szCs w:val="28"/>
        </w:rPr>
        <w:t>Успехов вам, уважаемые родители, успехов вашим детям. Постарайтесь, чтобы учение ваших детей было радостью и увлечением.</w:t>
      </w:r>
      <w:r>
        <w:rPr>
          <w:sz w:val="28"/>
          <w:szCs w:val="28"/>
        </w:rPr>
        <w:t xml:space="preserve"> Когда вы помогаете ребенку делать уроки, придвигайтесь к нему поближе, погладьте по голове, подбодрите. Главное – не раздражаться и не считать потерянным то время, что вы проведете за письменным столом – дети это очень чувствуют. Детям  необходимо отдохнуть после школы в течение 3 часов. Ребенок должен знать: это неприятности – временные. Не получилось сегодня – получиться завтра.</w:t>
      </w:r>
    </w:p>
    <w:p w:rsidR="008C2E22" w:rsidRDefault="008C2E22" w:rsidP="008C2E22">
      <w:pPr>
        <w:spacing w:line="240" w:lineRule="auto"/>
        <w:ind w:left="-851"/>
        <w:jc w:val="both"/>
        <w:rPr>
          <w:sz w:val="28"/>
          <w:szCs w:val="28"/>
        </w:rPr>
      </w:pPr>
      <w:r>
        <w:rPr>
          <w:sz w:val="28"/>
          <w:szCs w:val="28"/>
        </w:rPr>
        <w:t>1.Никогда не сравнивайте своего ребенка с другими, даже с братьями и сестрами. Воспитательный эффект  - нулевой, зато укореняется нездоровая ревность.</w:t>
      </w:r>
    </w:p>
    <w:p w:rsidR="008C2E22" w:rsidRDefault="008C2E22" w:rsidP="008C2E22">
      <w:pPr>
        <w:spacing w:line="240" w:lineRule="auto"/>
        <w:ind w:left="-851"/>
        <w:jc w:val="both"/>
        <w:rPr>
          <w:sz w:val="28"/>
          <w:szCs w:val="28"/>
        </w:rPr>
      </w:pPr>
      <w:r>
        <w:rPr>
          <w:sz w:val="28"/>
          <w:szCs w:val="28"/>
        </w:rPr>
        <w:t>2.Сравнивать ребенка можно только с ним самим: «Вчера ты работал более успешно, а сегодня почему-то хуже сделал, надо бы подтянуться!»</w:t>
      </w:r>
    </w:p>
    <w:p w:rsidR="008C2E22" w:rsidRDefault="008C2E22" w:rsidP="008C2E22">
      <w:pPr>
        <w:spacing w:line="240" w:lineRule="auto"/>
        <w:ind w:left="-851"/>
        <w:jc w:val="both"/>
        <w:rPr>
          <w:sz w:val="28"/>
          <w:szCs w:val="28"/>
        </w:rPr>
      </w:pPr>
      <w:r>
        <w:rPr>
          <w:sz w:val="28"/>
          <w:szCs w:val="28"/>
        </w:rPr>
        <w:t>3.Обязательно отмечайте его старания и успехи. Это не значит, что нужно во всем потакать ребенку. Но постарайтесь быть справедливыми, терпеливыми, умейте прощать неудачи, от которых не застрахован никто. В том числе и вы.</w:t>
      </w:r>
    </w:p>
    <w:p w:rsidR="008C2E22" w:rsidRDefault="008C2E22" w:rsidP="008C2E22">
      <w:pPr>
        <w:spacing w:line="240" w:lineRule="auto"/>
        <w:ind w:left="-851"/>
        <w:jc w:val="both"/>
        <w:rPr>
          <w:sz w:val="28"/>
          <w:szCs w:val="28"/>
        </w:rPr>
      </w:pPr>
      <w:r>
        <w:rPr>
          <w:sz w:val="28"/>
          <w:szCs w:val="28"/>
        </w:rPr>
        <w:t>Дети, достигшие школьного возраста должны уметь считать до 10 и обратно. Уметь обобщать предметы (например: это посуда, мебель, овощи, ягоды и т.д.)</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меть исключать лишнее ( из посуды – свеклу, из мебели – одеяло). Знать цвета, геометрические фигуры, уметь пересказывать сказку, ровненько обвести клеточку в тетради, чередовать клеточку и кружочек по строчке. Должны уметь запоминать небольшие стихи. Родители должны подумать об уровне запоминания: ежедневно называйте 10 слов спокойным ровным голосом ребенку, а он их пусть повторит. А потом через пару часов попросите назвать слова, которые называли, вы </w:t>
      </w:r>
      <w:proofErr w:type="gramStart"/>
      <w:r>
        <w:rPr>
          <w:sz w:val="28"/>
          <w:szCs w:val="28"/>
        </w:rPr>
        <w:t>увидите насколько развита</w:t>
      </w:r>
      <w:proofErr w:type="gramEnd"/>
      <w:r>
        <w:rPr>
          <w:sz w:val="28"/>
          <w:szCs w:val="28"/>
        </w:rPr>
        <w:t xml:space="preserve"> долговременная память, потом спросите на другой день. </w:t>
      </w:r>
    </w:p>
    <w:p w:rsidR="008C2E22" w:rsidRPr="00971FCE" w:rsidRDefault="008C2E22" w:rsidP="008C2E22">
      <w:pPr>
        <w:spacing w:line="240" w:lineRule="auto"/>
        <w:ind w:left="-851"/>
        <w:jc w:val="both"/>
        <w:rPr>
          <w:b/>
          <w:i/>
          <w:sz w:val="28"/>
          <w:szCs w:val="28"/>
        </w:rPr>
      </w:pPr>
      <w:r w:rsidRPr="00971FCE">
        <w:rPr>
          <w:b/>
          <w:i/>
          <w:sz w:val="28"/>
          <w:szCs w:val="28"/>
        </w:rPr>
        <w:t>Критерии готовности ребенка к школе.</w:t>
      </w:r>
    </w:p>
    <w:p w:rsidR="008C2E22" w:rsidRDefault="008C2E22" w:rsidP="008C2E22">
      <w:pPr>
        <w:spacing w:line="240" w:lineRule="auto"/>
        <w:ind w:left="-851"/>
        <w:jc w:val="both"/>
        <w:rPr>
          <w:sz w:val="28"/>
          <w:szCs w:val="28"/>
        </w:rPr>
      </w:pPr>
      <w:r>
        <w:rPr>
          <w:sz w:val="28"/>
          <w:szCs w:val="28"/>
        </w:rPr>
        <w:t>К школьному возрасту должна сформироваться языковая система ребенка:</w:t>
      </w:r>
    </w:p>
    <w:p w:rsidR="008C2E22" w:rsidRDefault="008C2E22" w:rsidP="008C2E22">
      <w:pPr>
        <w:spacing w:line="240" w:lineRule="auto"/>
        <w:ind w:left="-851"/>
        <w:jc w:val="both"/>
        <w:rPr>
          <w:sz w:val="28"/>
          <w:szCs w:val="28"/>
        </w:rPr>
      </w:pPr>
      <w:r>
        <w:rPr>
          <w:sz w:val="28"/>
          <w:szCs w:val="28"/>
        </w:rPr>
        <w:t>1. Правильно и четко произносить все группы звуков.</w:t>
      </w:r>
    </w:p>
    <w:p w:rsidR="008C2E22" w:rsidRDefault="008C2E22" w:rsidP="008C2E22">
      <w:pPr>
        <w:spacing w:line="240" w:lineRule="auto"/>
        <w:ind w:left="-851"/>
        <w:jc w:val="both"/>
        <w:rPr>
          <w:sz w:val="28"/>
          <w:szCs w:val="28"/>
        </w:rPr>
      </w:pPr>
      <w:r>
        <w:rPr>
          <w:sz w:val="28"/>
          <w:szCs w:val="28"/>
        </w:rPr>
        <w:t>2.Уметь слышать и различать звуки, фонемы.</w:t>
      </w:r>
    </w:p>
    <w:p w:rsidR="008C2E22" w:rsidRDefault="008C2E22" w:rsidP="008C2E22">
      <w:pPr>
        <w:spacing w:line="240" w:lineRule="auto"/>
        <w:ind w:left="-851"/>
        <w:jc w:val="both"/>
        <w:rPr>
          <w:sz w:val="28"/>
          <w:szCs w:val="28"/>
        </w:rPr>
      </w:pPr>
      <w:r>
        <w:rPr>
          <w:sz w:val="28"/>
          <w:szCs w:val="28"/>
        </w:rPr>
        <w:lastRenderedPageBreak/>
        <w:t>3.Уметь выделять начальный звук из слова.</w:t>
      </w:r>
    </w:p>
    <w:p w:rsidR="008C2E22" w:rsidRDefault="008C2E22" w:rsidP="008C2E22">
      <w:pPr>
        <w:spacing w:line="240" w:lineRule="auto"/>
        <w:ind w:left="-851"/>
        <w:jc w:val="both"/>
        <w:rPr>
          <w:sz w:val="28"/>
          <w:szCs w:val="28"/>
        </w:rPr>
      </w:pPr>
      <w:proofErr w:type="gramStart"/>
      <w:r>
        <w:rPr>
          <w:sz w:val="28"/>
          <w:szCs w:val="28"/>
        </w:rPr>
        <w:t>4.Умение употреблять термины «звук», «слог», «слово», «предложение» и т.д.</w:t>
      </w:r>
      <w:proofErr w:type="gramEnd"/>
    </w:p>
    <w:p w:rsidR="008C2E22" w:rsidRPr="005D5CDE" w:rsidRDefault="008C2E22" w:rsidP="008C2E22">
      <w:pPr>
        <w:spacing w:line="240" w:lineRule="auto"/>
        <w:ind w:left="-851"/>
        <w:jc w:val="both"/>
        <w:rPr>
          <w:b/>
          <w:i/>
          <w:sz w:val="28"/>
          <w:szCs w:val="28"/>
        </w:rPr>
      </w:pPr>
      <w:r w:rsidRPr="005D5CDE">
        <w:rPr>
          <w:b/>
          <w:i/>
          <w:sz w:val="28"/>
          <w:szCs w:val="28"/>
        </w:rPr>
        <w:t>Немного об игре.</w:t>
      </w:r>
    </w:p>
    <w:p w:rsidR="008C2E22" w:rsidRDefault="008C2E22" w:rsidP="008C2E22">
      <w:pPr>
        <w:spacing w:line="240" w:lineRule="auto"/>
        <w:ind w:left="-851"/>
        <w:jc w:val="both"/>
        <w:rPr>
          <w:sz w:val="28"/>
          <w:szCs w:val="28"/>
        </w:rPr>
      </w:pPr>
      <w:r>
        <w:rPr>
          <w:sz w:val="28"/>
          <w:szCs w:val="28"/>
        </w:rPr>
        <w:t xml:space="preserve">Для многих родителей детская игра – пустое времяпровождение. Ребенка хвалят за написанную букву, за прочитанное слово и почти никогда – за игру. Но игровая деятельность – основа психического развития дошкольника. В игре ребенок познает окружающий мир, в ней развивается его мышление, речь, чувства, воля, формируются взаимоотношения со сверстниками, происходит становление самооценки и самосознания. В игре формируется произвольность поведения. Посмотрите, как ребенок играет: подчиняется ли он правилам или своим желаниям, считается ли с мнением других, как реагирует на неудачу, - и вы поймете, готов ли он к школе. Коллективная деятельность в классе предполагает общение с другими детьми, с учителем. Поэтому так важно, чтобы дошкольники умели распределять и разыгрывать роли, умели договариваться. Многие проницательные родители приводят в детский сад перед школой своего развитого не по годам ребенка, чтобы он научился быть членом детского коллектива, умел общаться </w:t>
      </w:r>
      <w:proofErr w:type="gramStart"/>
      <w:r>
        <w:rPr>
          <w:sz w:val="28"/>
          <w:szCs w:val="28"/>
        </w:rPr>
        <w:t>со</w:t>
      </w:r>
      <w:proofErr w:type="gramEnd"/>
      <w:r>
        <w:rPr>
          <w:sz w:val="28"/>
          <w:szCs w:val="28"/>
        </w:rPr>
        <w:t xml:space="preserve"> взрослыми. Игра помогает сформировать у детей положительное отношение к школе, расширяет их представления об учебной деятельности. Интересно, что играя в школу, дети младшего возраста берут на себя роль учителя, старшие же дошкольники предпочитают роль ученика, так как эта роль им кажется особенно значимой. Практика показала: «</w:t>
      </w:r>
      <w:proofErr w:type="spellStart"/>
      <w:r>
        <w:rPr>
          <w:sz w:val="28"/>
          <w:szCs w:val="28"/>
        </w:rPr>
        <w:t>недоигравшие</w:t>
      </w:r>
      <w:proofErr w:type="spellEnd"/>
      <w:r>
        <w:rPr>
          <w:sz w:val="28"/>
          <w:szCs w:val="28"/>
        </w:rPr>
        <w:t>» дети приходят в школу с низким уровнем развития воображения, у них часто возникают не только учебные, но и психологические проблемы.</w:t>
      </w:r>
    </w:p>
    <w:p w:rsidR="008C2E22" w:rsidRDefault="008C2E22" w:rsidP="008C2E22">
      <w:pPr>
        <w:spacing w:line="240" w:lineRule="auto"/>
        <w:ind w:left="-851"/>
        <w:jc w:val="both"/>
        <w:rPr>
          <w:sz w:val="28"/>
          <w:szCs w:val="28"/>
        </w:rPr>
      </w:pPr>
      <w:r w:rsidRPr="005D5CDE">
        <w:rPr>
          <w:b/>
          <w:sz w:val="28"/>
          <w:szCs w:val="28"/>
        </w:rPr>
        <w:t>Так давайте дадим детям возможность «доиграть», чтобы учеба в школе стала успешной и принесла им радость.</w:t>
      </w:r>
      <w:r>
        <w:rPr>
          <w:sz w:val="28"/>
          <w:szCs w:val="28"/>
        </w:rPr>
        <w:t xml:space="preserve"> Но особое внимание обратим вопросам здоровья. В настоящее время практически нет абсолютно здоровых детей. Надо уделять первостепенное внимание укреплению здоровья, физическому развитию, закаливанию, развивать моторику, координацию, необходимо не просто гулять во дворе, а играть в подвижные игры.</w:t>
      </w:r>
    </w:p>
    <w:p w:rsidR="008C2E22" w:rsidRDefault="008C2E22" w:rsidP="008C2E22">
      <w:pPr>
        <w:spacing w:line="240" w:lineRule="auto"/>
        <w:ind w:left="-851"/>
        <w:jc w:val="both"/>
        <w:rPr>
          <w:sz w:val="28"/>
          <w:szCs w:val="28"/>
        </w:rPr>
      </w:pPr>
      <w:r>
        <w:rPr>
          <w:b/>
          <w:sz w:val="28"/>
          <w:szCs w:val="28"/>
        </w:rPr>
        <w:t>Мудрые советы.</w:t>
      </w:r>
    </w:p>
    <w:p w:rsidR="008C2E22" w:rsidRDefault="008C2E22" w:rsidP="008C2E22">
      <w:pPr>
        <w:spacing w:line="240" w:lineRule="auto"/>
        <w:ind w:left="-851"/>
        <w:jc w:val="both"/>
        <w:rPr>
          <w:sz w:val="28"/>
          <w:szCs w:val="28"/>
        </w:rPr>
      </w:pPr>
      <w:r>
        <w:rPr>
          <w:sz w:val="28"/>
          <w:szCs w:val="28"/>
        </w:rPr>
        <w:t xml:space="preserve">Подготовим маленького человека к самостоятельной жизни среди сверстников, попытаемся научить его простым правилам детского общежития. </w:t>
      </w:r>
    </w:p>
    <w:p w:rsidR="008C2E22" w:rsidRDefault="008C2E22" w:rsidP="008C2E22">
      <w:pPr>
        <w:spacing w:line="240" w:lineRule="auto"/>
        <w:ind w:left="-851"/>
        <w:jc w:val="both"/>
        <w:rPr>
          <w:sz w:val="28"/>
          <w:szCs w:val="28"/>
        </w:rPr>
      </w:pPr>
      <w:r>
        <w:rPr>
          <w:sz w:val="28"/>
          <w:szCs w:val="28"/>
        </w:rPr>
        <w:t>1.Не отнимай чужого, но и не все свое отдавай.</w:t>
      </w:r>
    </w:p>
    <w:p w:rsidR="008C2E22" w:rsidRDefault="008C2E22" w:rsidP="008C2E22">
      <w:pPr>
        <w:spacing w:line="240" w:lineRule="auto"/>
        <w:ind w:left="-851"/>
        <w:jc w:val="both"/>
        <w:rPr>
          <w:sz w:val="28"/>
          <w:szCs w:val="28"/>
        </w:rPr>
      </w:pPr>
      <w:r>
        <w:rPr>
          <w:sz w:val="28"/>
          <w:szCs w:val="28"/>
        </w:rPr>
        <w:t>2.Попросили – дай, пытаются отнять – старайся защититься.</w:t>
      </w:r>
    </w:p>
    <w:p w:rsidR="008C2E22" w:rsidRDefault="008C2E22" w:rsidP="008C2E22">
      <w:pPr>
        <w:spacing w:line="240" w:lineRule="auto"/>
        <w:ind w:left="-851"/>
        <w:jc w:val="both"/>
        <w:rPr>
          <w:sz w:val="28"/>
          <w:szCs w:val="28"/>
        </w:rPr>
      </w:pPr>
      <w:r>
        <w:rPr>
          <w:sz w:val="28"/>
          <w:szCs w:val="28"/>
        </w:rPr>
        <w:t>3.Не обижайся без дела.</w:t>
      </w:r>
    </w:p>
    <w:p w:rsidR="008C2E22" w:rsidRDefault="008C2E22" w:rsidP="008C2E22">
      <w:pPr>
        <w:spacing w:line="240" w:lineRule="auto"/>
        <w:ind w:left="-851"/>
        <w:jc w:val="both"/>
        <w:rPr>
          <w:sz w:val="28"/>
          <w:szCs w:val="28"/>
        </w:rPr>
      </w:pPr>
      <w:r>
        <w:rPr>
          <w:sz w:val="28"/>
          <w:szCs w:val="28"/>
        </w:rPr>
        <w:t>4.Сам ни к кому не приставай.</w:t>
      </w:r>
    </w:p>
    <w:p w:rsidR="008C2E22" w:rsidRDefault="008C2E22" w:rsidP="008C2E22">
      <w:pPr>
        <w:spacing w:line="240" w:lineRule="auto"/>
        <w:ind w:left="-851"/>
        <w:jc w:val="both"/>
        <w:rPr>
          <w:sz w:val="28"/>
          <w:szCs w:val="28"/>
        </w:rPr>
      </w:pPr>
      <w:r>
        <w:rPr>
          <w:sz w:val="28"/>
          <w:szCs w:val="28"/>
        </w:rPr>
        <w:lastRenderedPageBreak/>
        <w:t>5.Зовут играть – иди, не зовут – попросись, это не стыдно.</w:t>
      </w:r>
    </w:p>
    <w:p w:rsidR="008C2E22" w:rsidRDefault="008C2E22" w:rsidP="008C2E22">
      <w:pPr>
        <w:spacing w:line="240" w:lineRule="auto"/>
        <w:ind w:left="-851"/>
        <w:jc w:val="both"/>
        <w:rPr>
          <w:sz w:val="28"/>
          <w:szCs w:val="28"/>
        </w:rPr>
      </w:pPr>
      <w:r>
        <w:rPr>
          <w:sz w:val="28"/>
          <w:szCs w:val="28"/>
        </w:rPr>
        <w:t>Литература:</w:t>
      </w:r>
    </w:p>
    <w:p w:rsidR="008C2E22" w:rsidRDefault="008C2E22" w:rsidP="008C2E22">
      <w:pPr>
        <w:spacing w:line="240" w:lineRule="auto"/>
        <w:ind w:left="-851"/>
        <w:jc w:val="both"/>
        <w:rPr>
          <w:sz w:val="28"/>
          <w:szCs w:val="28"/>
        </w:rPr>
      </w:pPr>
      <w:r>
        <w:rPr>
          <w:sz w:val="28"/>
          <w:szCs w:val="28"/>
        </w:rPr>
        <w:t>1.Волков Б.С. Как подготовить ребенка к школе. 2004</w:t>
      </w:r>
    </w:p>
    <w:p w:rsidR="008C2E22" w:rsidRDefault="008C2E22" w:rsidP="008C2E22">
      <w:pPr>
        <w:spacing w:line="240" w:lineRule="auto"/>
        <w:ind w:left="-851"/>
        <w:jc w:val="both"/>
        <w:rPr>
          <w:sz w:val="28"/>
          <w:szCs w:val="28"/>
        </w:rPr>
      </w:pPr>
      <w:r>
        <w:rPr>
          <w:sz w:val="28"/>
          <w:szCs w:val="28"/>
        </w:rPr>
        <w:t>2.Газета «Школьный психолог».- 1999, №27</w:t>
      </w:r>
    </w:p>
    <w:p w:rsidR="008C2E22" w:rsidRDefault="008C2E22" w:rsidP="008C2E22">
      <w:pPr>
        <w:spacing w:line="240" w:lineRule="auto"/>
        <w:ind w:left="-851"/>
        <w:jc w:val="both"/>
        <w:rPr>
          <w:sz w:val="28"/>
          <w:szCs w:val="28"/>
        </w:rPr>
      </w:pPr>
      <w:r>
        <w:rPr>
          <w:sz w:val="28"/>
          <w:szCs w:val="28"/>
        </w:rPr>
        <w:t>3.</w:t>
      </w:r>
      <w:r w:rsidRPr="00D1656E">
        <w:rPr>
          <w:sz w:val="28"/>
          <w:szCs w:val="28"/>
        </w:rPr>
        <w:t xml:space="preserve"> </w:t>
      </w:r>
      <w:r>
        <w:rPr>
          <w:sz w:val="28"/>
          <w:szCs w:val="28"/>
        </w:rPr>
        <w:t>Газета «Школьный психолог».- 1999, №12</w:t>
      </w:r>
    </w:p>
    <w:p w:rsidR="008C2E22" w:rsidRDefault="008C2E22" w:rsidP="008C2E22">
      <w:pPr>
        <w:spacing w:line="240" w:lineRule="auto"/>
        <w:ind w:left="-851"/>
        <w:jc w:val="both"/>
        <w:rPr>
          <w:sz w:val="28"/>
          <w:szCs w:val="28"/>
        </w:rPr>
      </w:pPr>
    </w:p>
    <w:p w:rsidR="008C2E22" w:rsidRDefault="008C2E22" w:rsidP="008C2E22">
      <w:pPr>
        <w:spacing w:line="240" w:lineRule="auto"/>
        <w:ind w:left="-851"/>
        <w:jc w:val="both"/>
        <w:rPr>
          <w:sz w:val="28"/>
          <w:szCs w:val="28"/>
        </w:rPr>
      </w:pPr>
    </w:p>
    <w:p w:rsidR="008C2E22" w:rsidRDefault="008C2E22" w:rsidP="008C2E22">
      <w:pPr>
        <w:spacing w:line="240" w:lineRule="auto"/>
        <w:ind w:left="-851"/>
        <w:rPr>
          <w:sz w:val="28"/>
          <w:szCs w:val="28"/>
        </w:rPr>
      </w:pPr>
    </w:p>
    <w:p w:rsidR="00203FFF" w:rsidRDefault="00203FFF"/>
    <w:sectPr w:rsidR="00203FFF" w:rsidSect="00203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E22"/>
    <w:rsid w:val="00203FFF"/>
    <w:rsid w:val="008C2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8315</Characters>
  <Application>Microsoft Office Word</Application>
  <DocSecurity>0</DocSecurity>
  <Lines>69</Lines>
  <Paragraphs>19</Paragraphs>
  <ScaleCrop>false</ScaleCrop>
  <Company>Microsoft</Company>
  <LinksUpToDate>false</LinksUpToDate>
  <CharactersWithSpaces>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2014-01-31T17:16:00Z</dcterms:created>
  <dcterms:modified xsi:type="dcterms:W3CDTF">2014-01-31T17:16:00Z</dcterms:modified>
</cp:coreProperties>
</file>