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Словарь терминов и понятий:</w:t>
      </w:r>
    </w:p>
    <w:p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ЧАРКА, русская мера объема жидкости. Одна чарка = 0,123 л или 123 мл. Сосуд для питья.</w:t>
      </w:r>
    </w:p>
    <w:p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rFonts w:ascii="Tahoma" w:hAnsi="Tahoma" w:cs="Tahoma"/>
          <w:color w:val="000000"/>
          <w:sz w:val="44"/>
          <w:szCs w:val="44"/>
        </w:rPr>
        <w:t>Ковш</w:t>
      </w:r>
      <w:r>
        <w:rPr>
          <w:rFonts w:ascii="Tahoma" w:hAnsi="Tahoma" w:cs="Tahoma"/>
          <w:color w:val="000000"/>
          <w:sz w:val="36"/>
          <w:szCs w:val="36"/>
        </w:rPr>
        <w:t>, русская мера объема жидкости, равен 6 чаркам. Сосуд для питья.</w:t>
      </w:r>
    </w:p>
    <w:p>
      <w:pPr>
        <w:pStyle w:val="a3"/>
        <w:numPr>
          <w:ilvl w:val="0"/>
          <w:numId w:val="1"/>
        </w:numPr>
        <w:jc w:val="both"/>
        <w:rPr>
          <w:rFonts w:ascii="Verdana" w:eastAsia="Times New Roman" w:hAnsi="Verdana" w:cs="Times New Roman"/>
          <w:color w:val="355473"/>
          <w:sz w:val="36"/>
          <w:szCs w:val="36"/>
        </w:rPr>
      </w:pPr>
      <w:r>
        <w:rPr>
          <w:rFonts w:ascii="Tahoma" w:hAnsi="Tahoma" w:cs="Tahoma"/>
          <w:color w:val="000000"/>
          <w:sz w:val="48"/>
          <w:szCs w:val="48"/>
        </w:rPr>
        <w:t>Баррель</w:t>
      </w:r>
      <w:r>
        <w:rPr>
          <w:rFonts w:ascii="Tahoma" w:hAnsi="Tahoma" w:cs="Tahoma"/>
          <w:color w:val="000000"/>
          <w:sz w:val="36"/>
          <w:szCs w:val="36"/>
        </w:rPr>
        <w:t xml:space="preserve"> - </w:t>
      </w:r>
      <w:r>
        <w:rPr>
          <w:rFonts w:ascii="Verdana" w:eastAsia="Times New Roman" w:hAnsi="Verdana" w:cs="Times New Roman"/>
          <w:b/>
          <w:bCs/>
          <w:i/>
          <w:iCs/>
          <w:color w:val="355473"/>
          <w:sz w:val="36"/>
          <w:szCs w:val="36"/>
        </w:rPr>
        <w:t xml:space="preserve">(американский нефтяной) </w:t>
      </w:r>
      <w:r>
        <w:rPr>
          <w:rFonts w:ascii="Verdana" w:eastAsia="Times New Roman" w:hAnsi="Verdana" w:cs="Times New Roman"/>
          <w:color w:val="355473"/>
          <w:sz w:val="36"/>
          <w:szCs w:val="36"/>
        </w:rPr>
        <w:t xml:space="preserve">— </w:t>
      </w:r>
      <w:r>
        <w:rPr>
          <w:rFonts w:ascii="Arial" w:hAnsi="Arial" w:cs="Arial"/>
          <w:color w:val="000000"/>
          <w:sz w:val="36"/>
          <w:szCs w:val="36"/>
        </w:rPr>
        <w:t>стандартная</w:t>
      </w:r>
      <w:r>
        <w:rPr>
          <w:rFonts w:ascii="Verdana" w:eastAsia="Times New Roman" w:hAnsi="Verdana" w:cs="Times New Roman"/>
          <w:sz w:val="36"/>
          <w:szCs w:val="36"/>
        </w:rPr>
        <w:t xml:space="preserve"> единица измерения объёма нефти </w:t>
      </w:r>
      <w:r>
        <w:rPr>
          <w:rFonts w:ascii="Arial" w:hAnsi="Arial" w:cs="Arial"/>
          <w:color w:val="000000"/>
          <w:sz w:val="36"/>
          <w:szCs w:val="36"/>
        </w:rPr>
        <w:t>в международной торговле</w:t>
      </w:r>
      <w:r>
        <w:rPr>
          <w:rFonts w:ascii="Verdana" w:eastAsia="Times New Roman" w:hAnsi="Verdana" w:cs="Times New Roman"/>
          <w:sz w:val="36"/>
          <w:szCs w:val="36"/>
        </w:rPr>
        <w:t>, равная 42 галлонам, или примерно 159 л.</w:t>
      </w:r>
      <w:r>
        <w:rPr>
          <w:rFonts w:ascii="Arial" w:hAnsi="Arial" w:cs="Arial"/>
          <w:color w:val="000000"/>
          <w:sz w:val="36"/>
          <w:szCs w:val="36"/>
        </w:rPr>
        <w:t xml:space="preserve"> Слово «</w:t>
      </w:r>
      <w:r>
        <w:rPr>
          <w:rFonts w:ascii="Arial" w:hAnsi="Arial" w:cs="Arial"/>
          <w:b/>
          <w:bCs/>
          <w:color w:val="000000"/>
          <w:sz w:val="36"/>
          <w:szCs w:val="36"/>
        </w:rPr>
        <w:t>баррель</w:t>
      </w:r>
      <w:r>
        <w:rPr>
          <w:rFonts w:ascii="Arial" w:hAnsi="Arial" w:cs="Arial"/>
          <w:color w:val="000000"/>
          <w:sz w:val="36"/>
          <w:szCs w:val="36"/>
        </w:rPr>
        <w:t>» в переводе с английского означает «бочонок» - старинная мера измерения.</w:t>
      </w:r>
    </w:p>
    <w:p>
      <w:pPr>
        <w:pStyle w:val="a3"/>
        <w:jc w:val="both"/>
        <w:rPr>
          <w:rFonts w:ascii="Arial" w:hAnsi="Arial" w:cs="Arial"/>
          <w:color w:val="000000"/>
          <w:sz w:val="19"/>
          <w:szCs w:val="19"/>
        </w:rPr>
      </w:pPr>
    </w:p>
    <w:p>
      <w:pPr>
        <w:pStyle w:val="a3"/>
        <w:rPr>
          <w:sz w:val="36"/>
          <w:szCs w:val="3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85E"/>
    <w:multiLevelType w:val="hybridMultilevel"/>
    <w:tmpl w:val="AB9C0764"/>
    <w:lvl w:ilvl="0" w:tplc="D716EE9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Shkola 10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5</cp:revision>
  <cp:lastPrinted>2013-04-16T09:59:00Z</cp:lastPrinted>
  <dcterms:created xsi:type="dcterms:W3CDTF">2013-04-15T09:34:00Z</dcterms:created>
  <dcterms:modified xsi:type="dcterms:W3CDTF">2013-04-16T09:59:00Z</dcterms:modified>
</cp:coreProperties>
</file>