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57" w:rsidRDefault="00D60926" w:rsidP="00D6092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Развитие творческого мышления у учащихся на уроках на             уроках русского языка посредством использования новых информационных технологий.</w:t>
      </w:r>
    </w:p>
    <w:p w:rsidR="00F818CF" w:rsidRPr="00F818CF" w:rsidRDefault="00F818CF" w:rsidP="00D60926">
      <w:pPr>
        <w:jc w:val="both"/>
        <w:rPr>
          <w:sz w:val="28"/>
          <w:szCs w:val="28"/>
        </w:rPr>
      </w:pPr>
      <w:r w:rsidRPr="00F818CF">
        <w:rPr>
          <w:sz w:val="28"/>
          <w:szCs w:val="28"/>
        </w:rPr>
        <w:t>Каштановой Е.А., учитель начальных классов МОУ «СОШ № 34 с УИП».</w:t>
      </w:r>
    </w:p>
    <w:p w:rsidR="00422752" w:rsidRDefault="00D60926" w:rsidP="00D6092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422752">
        <w:rPr>
          <w:sz w:val="28"/>
          <w:szCs w:val="28"/>
        </w:rPr>
        <w:t>Совр</w:t>
      </w:r>
      <w:r w:rsidR="00E32267">
        <w:rPr>
          <w:sz w:val="28"/>
          <w:szCs w:val="28"/>
        </w:rPr>
        <w:t>е</w:t>
      </w:r>
      <w:r w:rsidR="00422752">
        <w:rPr>
          <w:sz w:val="28"/>
          <w:szCs w:val="28"/>
        </w:rPr>
        <w:t>ме</w:t>
      </w:r>
      <w:r w:rsidR="00E32267">
        <w:rPr>
          <w:sz w:val="28"/>
          <w:szCs w:val="28"/>
        </w:rPr>
        <w:t>нное общество предъявляет к своим гражданам требование овладения навыками творческого мышления</w:t>
      </w:r>
      <w:r w:rsidR="00716110">
        <w:rPr>
          <w:sz w:val="28"/>
          <w:szCs w:val="28"/>
        </w:rPr>
        <w:t>. Развитие творческих способностей учащихся и воспитание активной личности – главная</w:t>
      </w:r>
      <w:r w:rsidR="00422752">
        <w:rPr>
          <w:sz w:val="28"/>
          <w:szCs w:val="28"/>
        </w:rPr>
        <w:t xml:space="preserve"> задача современной школы.</w:t>
      </w:r>
    </w:p>
    <w:p w:rsidR="00217DEE" w:rsidRDefault="00422752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Задатки творческих спо</w:t>
      </w:r>
      <w:r w:rsidR="00CA043E">
        <w:rPr>
          <w:sz w:val="28"/>
          <w:szCs w:val="28"/>
        </w:rPr>
        <w:t>собностей присущи любому ребёнку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Нужно </w:t>
      </w:r>
      <w:r w:rsidR="00217DEE">
        <w:rPr>
          <w:sz w:val="28"/>
          <w:szCs w:val="28"/>
        </w:rPr>
        <w:t>суметь раскрыть и развить их.</w:t>
      </w:r>
    </w:p>
    <w:p w:rsidR="00D60926" w:rsidRDefault="00217DEE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ИКТ на уроках русского языка позволяет разнообразить формы работы, деятельность учащихся, активизировать внимание,</w:t>
      </w:r>
      <w:r w:rsidR="00422752">
        <w:rPr>
          <w:sz w:val="28"/>
          <w:szCs w:val="28"/>
        </w:rPr>
        <w:t xml:space="preserve">  </w:t>
      </w:r>
      <w:r>
        <w:rPr>
          <w:sz w:val="28"/>
          <w:szCs w:val="28"/>
        </w:rPr>
        <w:t>повышает  творческий потенциал личности,</w:t>
      </w:r>
      <w:r w:rsidR="00AD4636">
        <w:rPr>
          <w:sz w:val="28"/>
          <w:szCs w:val="28"/>
        </w:rPr>
        <w:t xml:space="preserve"> повысить интерес к предмету, развить самостоятельность и критичность мышления. Учитель на таких уроках выступает в роли консультанта.</w:t>
      </w:r>
    </w:p>
    <w:p w:rsidR="00AD4636" w:rsidRDefault="00AD4636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 на уроках обучающие, тестирующие программы по русскому языку: «Уроки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»,</w:t>
      </w:r>
      <w:r w:rsidR="00CA043E">
        <w:rPr>
          <w:sz w:val="28"/>
          <w:szCs w:val="28"/>
        </w:rPr>
        <w:t xml:space="preserve"> «Русский язык» (универсальное мультимедийное пособие).</w:t>
      </w:r>
    </w:p>
    <w:p w:rsidR="006B7CA8" w:rsidRDefault="00CA043E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позволяет проверить знания учащимся по всем разделам русского языка.</w:t>
      </w:r>
      <w:r w:rsidR="00F2348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B23E12">
        <w:rPr>
          <w:sz w:val="28"/>
          <w:szCs w:val="28"/>
        </w:rPr>
        <w:t xml:space="preserve"> </w:t>
      </w:r>
      <w:r w:rsidR="00F818CF">
        <w:rPr>
          <w:sz w:val="28"/>
          <w:szCs w:val="28"/>
        </w:rPr>
        <w:t xml:space="preserve"> </w:t>
      </w:r>
      <w:r w:rsidR="000719A2">
        <w:rPr>
          <w:sz w:val="28"/>
          <w:szCs w:val="28"/>
        </w:rPr>
        <w:t xml:space="preserve">ИКТ можно на любом этапе урока:                                                   </w:t>
      </w:r>
      <w:r w:rsidR="000719A2" w:rsidRPr="000719A2">
        <w:rPr>
          <w:sz w:val="28"/>
          <w:szCs w:val="28"/>
        </w:rPr>
        <w:t xml:space="preserve"> </w:t>
      </w:r>
      <w:r w:rsidR="006B7CA8">
        <w:rPr>
          <w:sz w:val="28"/>
          <w:szCs w:val="28"/>
        </w:rPr>
        <w:t xml:space="preserve">а) </w:t>
      </w:r>
      <w:r w:rsidR="00F23485">
        <w:rPr>
          <w:sz w:val="28"/>
          <w:szCs w:val="28"/>
        </w:rPr>
        <w:t xml:space="preserve">на этапе постановки проблемы;         </w:t>
      </w:r>
    </w:p>
    <w:p w:rsidR="006B7CA8" w:rsidRDefault="006B7CA8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 этапе по</w:t>
      </w:r>
      <w:r w:rsidR="003249DC">
        <w:rPr>
          <w:sz w:val="28"/>
          <w:szCs w:val="28"/>
        </w:rPr>
        <w:t>ис</w:t>
      </w:r>
      <w:bookmarkStart w:id="0" w:name="_GoBack"/>
      <w:bookmarkEnd w:id="0"/>
      <w:r>
        <w:rPr>
          <w:sz w:val="28"/>
          <w:szCs w:val="28"/>
        </w:rPr>
        <w:t>ка решения гипотезы;</w:t>
      </w:r>
    </w:p>
    <w:p w:rsidR="006B7CA8" w:rsidRDefault="006B7CA8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 этапе повторения и закрепления усвоенных знаний (навыков, умений);</w:t>
      </w:r>
    </w:p>
    <w:p w:rsidR="006B7CA8" w:rsidRDefault="006B7CA8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 этапе контроля и самоконтроля достигнутых результатов;</w:t>
      </w:r>
    </w:p>
    <w:p w:rsidR="006B7CA8" w:rsidRDefault="006B7CA8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д) при подготовке домашних заданий;</w:t>
      </w:r>
    </w:p>
    <w:p w:rsidR="006B7CA8" w:rsidRDefault="006B7CA8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е) при подготовке к мониторингу.</w:t>
      </w:r>
    </w:p>
    <w:p w:rsidR="00CA043E" w:rsidRPr="00E32267" w:rsidRDefault="006B7CA8" w:rsidP="00D609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 приводит к росту качественной успеваемости и сохраняет устойчивый интерес к русскому языку.</w:t>
      </w:r>
      <w:r w:rsidR="00F23485">
        <w:rPr>
          <w:sz w:val="28"/>
          <w:szCs w:val="28"/>
        </w:rPr>
        <w:t xml:space="preserve">                                               </w:t>
      </w:r>
    </w:p>
    <w:sectPr w:rsidR="00CA043E" w:rsidRPr="00E3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7A"/>
    <w:rsid w:val="000719A2"/>
    <w:rsid w:val="000C277A"/>
    <w:rsid w:val="00217DEE"/>
    <w:rsid w:val="002E5957"/>
    <w:rsid w:val="003249DC"/>
    <w:rsid w:val="00422752"/>
    <w:rsid w:val="006B7CA8"/>
    <w:rsid w:val="00716110"/>
    <w:rsid w:val="00A01A94"/>
    <w:rsid w:val="00AD4636"/>
    <w:rsid w:val="00B23E12"/>
    <w:rsid w:val="00CA043E"/>
    <w:rsid w:val="00D60926"/>
    <w:rsid w:val="00D7463D"/>
    <w:rsid w:val="00E32267"/>
    <w:rsid w:val="00F23485"/>
    <w:rsid w:val="00F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dcterms:created xsi:type="dcterms:W3CDTF">2012-02-10T14:22:00Z</dcterms:created>
  <dcterms:modified xsi:type="dcterms:W3CDTF">2012-02-11T10:53:00Z</dcterms:modified>
</cp:coreProperties>
</file>