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6FC" w:rsidRPr="005B08B2" w:rsidRDefault="005B08B2" w:rsidP="005B08B2">
      <w:pPr>
        <w:jc w:val="center"/>
        <w:rPr>
          <w:rFonts w:ascii="Times New Roman" w:hAnsi="Times New Roman"/>
          <w:color w:val="215868" w:themeColor="accent5" w:themeShade="80"/>
        </w:rPr>
      </w:pPr>
      <w:r w:rsidRPr="005B08B2">
        <w:rPr>
          <w:rFonts w:ascii="Times New Roman" w:hAnsi="Times New Roman"/>
          <w:color w:val="215868" w:themeColor="accent5" w:themeShade="80"/>
        </w:rPr>
        <w:t xml:space="preserve">Муниципальное бюджетное общеобразовательное учреждение </w:t>
      </w:r>
      <w:proofErr w:type="spellStart"/>
      <w:r w:rsidRPr="005B08B2">
        <w:rPr>
          <w:rFonts w:ascii="Times New Roman" w:hAnsi="Times New Roman"/>
          <w:color w:val="215868" w:themeColor="accent5" w:themeShade="80"/>
        </w:rPr>
        <w:t>Молодёжнинская</w:t>
      </w:r>
      <w:proofErr w:type="spellEnd"/>
      <w:r w:rsidRPr="005B08B2">
        <w:rPr>
          <w:rFonts w:ascii="Times New Roman" w:hAnsi="Times New Roman"/>
          <w:color w:val="215868" w:themeColor="accent5" w:themeShade="80"/>
        </w:rPr>
        <w:t xml:space="preserve"> СОШ</w:t>
      </w:r>
    </w:p>
    <w:p w:rsidR="005B08B2" w:rsidRPr="005B08B2" w:rsidRDefault="005B08B2" w:rsidP="005B08B2">
      <w:pPr>
        <w:jc w:val="center"/>
        <w:rPr>
          <w:rFonts w:ascii="Times New Roman" w:hAnsi="Times New Roman"/>
          <w:color w:val="215868" w:themeColor="accent5" w:themeShade="80"/>
        </w:rPr>
      </w:pPr>
      <w:r w:rsidRPr="005B08B2">
        <w:rPr>
          <w:rFonts w:ascii="Times New Roman" w:hAnsi="Times New Roman"/>
          <w:color w:val="215868" w:themeColor="accent5" w:themeShade="80"/>
        </w:rPr>
        <w:t>Забайкальский край Приаргунский район</w:t>
      </w:r>
    </w:p>
    <w:p w:rsidR="005B08B2" w:rsidRPr="005B08B2" w:rsidRDefault="005B08B2" w:rsidP="005B08B2">
      <w:pPr>
        <w:jc w:val="center"/>
        <w:rPr>
          <w:rFonts w:ascii="Times New Roman" w:hAnsi="Times New Roman"/>
          <w:color w:val="215868" w:themeColor="accent5" w:themeShade="80"/>
        </w:rPr>
      </w:pPr>
    </w:p>
    <w:p w:rsidR="005B08B2" w:rsidRPr="005B08B2" w:rsidRDefault="005B08B2">
      <w:pPr>
        <w:rPr>
          <w:color w:val="215868" w:themeColor="accent5" w:themeShade="80"/>
        </w:rPr>
      </w:pPr>
    </w:p>
    <w:p w:rsidR="005B08B2" w:rsidRPr="005B08B2" w:rsidRDefault="005B08B2">
      <w:pPr>
        <w:rPr>
          <w:color w:val="215868" w:themeColor="accent5" w:themeShade="80"/>
        </w:rPr>
      </w:pPr>
    </w:p>
    <w:p w:rsidR="005B08B2" w:rsidRPr="005B08B2" w:rsidRDefault="005B08B2">
      <w:pPr>
        <w:rPr>
          <w:color w:val="215868" w:themeColor="accent5" w:themeShade="80"/>
        </w:rPr>
      </w:pPr>
    </w:p>
    <w:p w:rsidR="005B08B2" w:rsidRPr="005B08B2" w:rsidRDefault="005B08B2">
      <w:pPr>
        <w:rPr>
          <w:color w:val="215868" w:themeColor="accent5" w:themeShade="80"/>
        </w:rPr>
      </w:pPr>
    </w:p>
    <w:p w:rsidR="005B08B2" w:rsidRPr="005B08B2" w:rsidRDefault="005B08B2">
      <w:pPr>
        <w:rPr>
          <w:color w:val="215868" w:themeColor="accent5" w:themeShade="80"/>
        </w:rPr>
      </w:pPr>
    </w:p>
    <w:p w:rsidR="00E744DA" w:rsidRPr="005B08B2" w:rsidRDefault="00E744DA">
      <w:pPr>
        <w:rPr>
          <w:color w:val="215868" w:themeColor="accent5" w:themeShade="80"/>
        </w:rPr>
      </w:pPr>
    </w:p>
    <w:p w:rsidR="00336AC9" w:rsidRPr="005B08B2" w:rsidRDefault="00336AC9" w:rsidP="00336AC9">
      <w:pPr>
        <w:suppressAutoHyphens w:val="0"/>
        <w:spacing w:after="0" w:line="360" w:lineRule="auto"/>
        <w:ind w:firstLine="567"/>
        <w:jc w:val="center"/>
        <w:rPr>
          <w:rFonts w:ascii="Times New Roman" w:hAnsi="Times New Roman"/>
          <w:b/>
          <w:color w:val="215868" w:themeColor="accent5" w:themeShade="80"/>
          <w:sz w:val="44"/>
          <w:szCs w:val="44"/>
          <w:lang w:eastAsia="ru-RU"/>
        </w:rPr>
      </w:pPr>
      <w:r w:rsidRPr="005B08B2">
        <w:rPr>
          <w:rFonts w:ascii="Times New Roman" w:hAnsi="Times New Roman"/>
          <w:b/>
          <w:color w:val="215868" w:themeColor="accent5" w:themeShade="80"/>
          <w:sz w:val="44"/>
          <w:szCs w:val="44"/>
          <w:lang w:eastAsia="ru-RU"/>
        </w:rPr>
        <w:t>РАБОЧАЯ ПРОГРАММА</w:t>
      </w:r>
    </w:p>
    <w:p w:rsidR="005B08B2" w:rsidRDefault="00336AC9" w:rsidP="00336AC9">
      <w:pPr>
        <w:suppressAutoHyphens w:val="0"/>
        <w:spacing w:after="0" w:line="360" w:lineRule="auto"/>
        <w:ind w:firstLine="567"/>
        <w:jc w:val="center"/>
        <w:rPr>
          <w:rFonts w:ascii="Times New Roman" w:hAnsi="Times New Roman"/>
          <w:b/>
          <w:i/>
          <w:color w:val="215868" w:themeColor="accent5" w:themeShade="80"/>
          <w:sz w:val="32"/>
          <w:szCs w:val="32"/>
          <w:lang w:eastAsia="ru-RU"/>
        </w:rPr>
      </w:pPr>
      <w:r w:rsidRPr="005B08B2">
        <w:rPr>
          <w:rFonts w:ascii="Times New Roman" w:hAnsi="Times New Roman"/>
          <w:b/>
          <w:i/>
          <w:color w:val="215868" w:themeColor="accent5" w:themeShade="80"/>
          <w:sz w:val="32"/>
          <w:szCs w:val="32"/>
          <w:lang w:eastAsia="ru-RU"/>
        </w:rPr>
        <w:t xml:space="preserve">по коррекции </w:t>
      </w:r>
    </w:p>
    <w:p w:rsidR="00336AC9" w:rsidRPr="005B08B2" w:rsidRDefault="00336AC9" w:rsidP="00336AC9">
      <w:pPr>
        <w:suppressAutoHyphens w:val="0"/>
        <w:spacing w:after="0" w:line="360" w:lineRule="auto"/>
        <w:ind w:firstLine="567"/>
        <w:jc w:val="center"/>
        <w:rPr>
          <w:rFonts w:ascii="Times New Roman" w:hAnsi="Times New Roman"/>
          <w:b/>
          <w:i/>
          <w:color w:val="215868" w:themeColor="accent5" w:themeShade="80"/>
          <w:sz w:val="32"/>
          <w:szCs w:val="32"/>
          <w:lang w:eastAsia="ru-RU"/>
        </w:rPr>
      </w:pPr>
      <w:r w:rsidRPr="005B08B2">
        <w:rPr>
          <w:rFonts w:ascii="Times New Roman" w:hAnsi="Times New Roman"/>
          <w:b/>
          <w:i/>
          <w:color w:val="215868" w:themeColor="accent5" w:themeShade="80"/>
          <w:sz w:val="32"/>
          <w:szCs w:val="32"/>
          <w:lang w:eastAsia="ru-RU"/>
        </w:rPr>
        <w:t>фонетико-фонематического недоразвития</w:t>
      </w:r>
    </w:p>
    <w:p w:rsidR="00336AC9" w:rsidRPr="005B08B2" w:rsidRDefault="005B08B2" w:rsidP="00336AC9">
      <w:pPr>
        <w:suppressAutoHyphens w:val="0"/>
        <w:spacing w:after="0" w:line="360" w:lineRule="auto"/>
        <w:ind w:firstLine="567"/>
        <w:jc w:val="center"/>
        <w:rPr>
          <w:rFonts w:ascii="Times New Roman" w:hAnsi="Times New Roman"/>
          <w:b/>
          <w:i/>
          <w:color w:val="215868" w:themeColor="accent5" w:themeShade="80"/>
          <w:sz w:val="32"/>
          <w:szCs w:val="32"/>
          <w:lang w:eastAsia="ru-RU"/>
        </w:rPr>
      </w:pPr>
      <w:r>
        <w:rPr>
          <w:rFonts w:ascii="Times New Roman" w:hAnsi="Times New Roman"/>
          <w:b/>
          <w:i/>
          <w:color w:val="215868" w:themeColor="accent5" w:themeShade="80"/>
          <w:sz w:val="32"/>
          <w:szCs w:val="32"/>
          <w:lang w:eastAsia="ru-RU"/>
        </w:rPr>
        <w:t xml:space="preserve"> речи учащихся </w:t>
      </w:r>
    </w:p>
    <w:p w:rsidR="00FE5D9F" w:rsidRPr="005B08B2" w:rsidRDefault="00FE5D9F">
      <w:pPr>
        <w:rPr>
          <w:color w:val="215868" w:themeColor="accent5" w:themeShade="80"/>
        </w:rPr>
      </w:pPr>
    </w:p>
    <w:p w:rsidR="00FE5D9F" w:rsidRPr="005B08B2" w:rsidRDefault="00FE5D9F">
      <w:pPr>
        <w:rPr>
          <w:color w:val="215868" w:themeColor="accent5" w:themeShade="80"/>
        </w:rPr>
      </w:pPr>
    </w:p>
    <w:p w:rsidR="00FE5D9F" w:rsidRPr="005B08B2" w:rsidRDefault="00FE5D9F">
      <w:pPr>
        <w:rPr>
          <w:color w:val="215868" w:themeColor="accent5" w:themeShade="80"/>
        </w:rPr>
      </w:pPr>
    </w:p>
    <w:p w:rsidR="00FE5D9F" w:rsidRPr="005B08B2" w:rsidRDefault="00FE5D9F">
      <w:pPr>
        <w:rPr>
          <w:color w:val="215868" w:themeColor="accent5" w:themeShade="80"/>
        </w:rPr>
      </w:pPr>
    </w:p>
    <w:p w:rsidR="00FE5D9F" w:rsidRPr="005B08B2" w:rsidRDefault="00FE5D9F">
      <w:pPr>
        <w:rPr>
          <w:color w:val="215868" w:themeColor="accent5" w:themeShade="80"/>
        </w:rPr>
      </w:pPr>
    </w:p>
    <w:p w:rsidR="00FE5D9F" w:rsidRPr="005B08B2" w:rsidRDefault="00FE5D9F">
      <w:pPr>
        <w:rPr>
          <w:color w:val="215868" w:themeColor="accent5" w:themeShade="80"/>
        </w:rPr>
      </w:pPr>
    </w:p>
    <w:p w:rsidR="00FE5D9F" w:rsidRPr="005B08B2" w:rsidRDefault="00FE5D9F">
      <w:pPr>
        <w:rPr>
          <w:color w:val="215868" w:themeColor="accent5" w:themeShade="80"/>
        </w:rPr>
      </w:pPr>
    </w:p>
    <w:p w:rsidR="00E744DA" w:rsidRPr="005B08B2" w:rsidRDefault="00E744DA">
      <w:pPr>
        <w:rPr>
          <w:color w:val="215868" w:themeColor="accent5" w:themeShade="80"/>
        </w:rPr>
      </w:pPr>
    </w:p>
    <w:p w:rsidR="00336AC9" w:rsidRPr="005B08B2" w:rsidRDefault="005B08B2" w:rsidP="005B08B2">
      <w:pPr>
        <w:jc w:val="right"/>
        <w:rPr>
          <w:color w:val="215868" w:themeColor="accent5" w:themeShade="80"/>
        </w:rPr>
      </w:pPr>
      <w:r w:rsidRPr="005B08B2">
        <w:rPr>
          <w:color w:val="215868" w:themeColor="accent5" w:themeShade="80"/>
        </w:rPr>
        <w:t>Составитель: Учитель-логопед  Мироманова Н.</w:t>
      </w:r>
      <w:proofErr w:type="gramStart"/>
      <w:r w:rsidRPr="005B08B2">
        <w:rPr>
          <w:color w:val="215868" w:themeColor="accent5" w:themeShade="80"/>
        </w:rPr>
        <w:t>В</w:t>
      </w:r>
      <w:proofErr w:type="gramEnd"/>
    </w:p>
    <w:p w:rsidR="00336AC9" w:rsidRPr="005B08B2" w:rsidRDefault="00336AC9">
      <w:pPr>
        <w:rPr>
          <w:color w:val="215868" w:themeColor="accent5" w:themeShade="80"/>
        </w:rPr>
      </w:pPr>
    </w:p>
    <w:p w:rsidR="00336AC9" w:rsidRPr="005B08B2" w:rsidRDefault="00336AC9">
      <w:pPr>
        <w:rPr>
          <w:color w:val="215868" w:themeColor="accent5" w:themeShade="80"/>
        </w:rPr>
      </w:pPr>
    </w:p>
    <w:p w:rsidR="00336AC9" w:rsidRPr="005B08B2" w:rsidRDefault="00336AC9">
      <w:pPr>
        <w:rPr>
          <w:color w:val="215868" w:themeColor="accent5" w:themeShade="80"/>
        </w:rPr>
      </w:pPr>
    </w:p>
    <w:p w:rsidR="00336AC9" w:rsidRPr="005B08B2" w:rsidRDefault="00336AC9">
      <w:pPr>
        <w:rPr>
          <w:color w:val="215868" w:themeColor="accent5" w:themeShade="80"/>
        </w:rPr>
      </w:pPr>
    </w:p>
    <w:p w:rsidR="00336AC9" w:rsidRPr="005B08B2" w:rsidRDefault="00336AC9">
      <w:pPr>
        <w:rPr>
          <w:color w:val="215868" w:themeColor="accent5" w:themeShade="80"/>
        </w:rPr>
      </w:pPr>
    </w:p>
    <w:p w:rsidR="00336AC9" w:rsidRPr="005B08B2" w:rsidRDefault="00336AC9">
      <w:pPr>
        <w:rPr>
          <w:color w:val="215868" w:themeColor="accent5" w:themeShade="80"/>
        </w:rPr>
      </w:pPr>
    </w:p>
    <w:p w:rsidR="00336AC9" w:rsidRPr="005B08B2" w:rsidRDefault="00336AC9">
      <w:pPr>
        <w:rPr>
          <w:color w:val="215868" w:themeColor="accent5" w:themeShade="80"/>
        </w:rPr>
      </w:pPr>
    </w:p>
    <w:p w:rsidR="00336AC9" w:rsidRPr="005B08B2" w:rsidRDefault="00336AC9">
      <w:pPr>
        <w:rPr>
          <w:color w:val="215868" w:themeColor="accent5" w:themeShade="80"/>
        </w:rPr>
      </w:pPr>
    </w:p>
    <w:p w:rsidR="00336AC9" w:rsidRPr="005B08B2" w:rsidRDefault="00336AC9">
      <w:pPr>
        <w:rPr>
          <w:color w:val="215868" w:themeColor="accent5" w:themeShade="80"/>
        </w:rPr>
      </w:pPr>
    </w:p>
    <w:p w:rsidR="003D61B1" w:rsidRPr="005B08B2" w:rsidRDefault="003D61B1" w:rsidP="003D61B1">
      <w:pPr>
        <w:numPr>
          <w:ilvl w:val="0"/>
          <w:numId w:val="13"/>
        </w:numPr>
        <w:spacing w:after="0" w:line="360" w:lineRule="auto"/>
        <w:jc w:val="center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  <w:r w:rsidRPr="005B08B2">
        <w:rPr>
          <w:rFonts w:ascii="Times New Roman" w:hAnsi="Times New Roman"/>
          <w:b/>
          <w:color w:val="215868" w:themeColor="accent5" w:themeShade="80"/>
          <w:sz w:val="28"/>
          <w:szCs w:val="28"/>
        </w:rPr>
        <w:t>Пояснительная записка</w:t>
      </w:r>
    </w:p>
    <w:p w:rsidR="003D61B1" w:rsidRPr="005B08B2" w:rsidRDefault="009B0D09" w:rsidP="003D61B1">
      <w:pPr>
        <w:suppressAutoHyphens w:val="0"/>
        <w:spacing w:after="0" w:line="360" w:lineRule="auto"/>
        <w:ind w:firstLine="567"/>
        <w:jc w:val="both"/>
        <w:rPr>
          <w:rFonts w:ascii="Times New Roman" w:hAnsi="Times New Roman"/>
          <w:color w:val="215868" w:themeColor="accent5" w:themeShade="80"/>
          <w:sz w:val="28"/>
          <w:szCs w:val="28"/>
          <w:lang w:eastAsia="ru-RU"/>
        </w:rPr>
      </w:pPr>
      <w:r>
        <w:rPr>
          <w:rFonts w:ascii="Times New Roman" w:hAnsi="Times New Roman"/>
          <w:color w:val="215868" w:themeColor="accent5" w:themeShade="80"/>
          <w:sz w:val="28"/>
          <w:szCs w:val="28"/>
          <w:lang w:eastAsia="ru-RU"/>
        </w:rPr>
        <w:t>У</w:t>
      </w:r>
      <w:r w:rsidR="003D61B1" w:rsidRPr="005B08B2">
        <w:rPr>
          <w:rFonts w:ascii="Times New Roman" w:hAnsi="Times New Roman"/>
          <w:color w:val="215868" w:themeColor="accent5" w:themeShade="80"/>
          <w:sz w:val="28"/>
          <w:szCs w:val="28"/>
          <w:lang w:eastAsia="ru-RU"/>
        </w:rPr>
        <w:t xml:space="preserve">стная речь школьников с фонетико-фонематическим недоразвитием характеризуется </w:t>
      </w:r>
      <w:proofErr w:type="spellStart"/>
      <w:r w:rsidR="003D61B1" w:rsidRPr="005B08B2">
        <w:rPr>
          <w:rFonts w:ascii="Times New Roman" w:hAnsi="Times New Roman"/>
          <w:color w:val="215868" w:themeColor="accent5" w:themeShade="80"/>
          <w:sz w:val="28"/>
          <w:szCs w:val="28"/>
          <w:lang w:eastAsia="ru-RU"/>
        </w:rPr>
        <w:t>несформированностью</w:t>
      </w:r>
      <w:proofErr w:type="spellEnd"/>
      <w:r w:rsidR="003D61B1" w:rsidRPr="005B08B2">
        <w:rPr>
          <w:rFonts w:ascii="Times New Roman" w:hAnsi="Times New Roman"/>
          <w:color w:val="215868" w:themeColor="accent5" w:themeShade="80"/>
          <w:sz w:val="28"/>
          <w:szCs w:val="28"/>
          <w:lang w:eastAsia="ru-RU"/>
        </w:rPr>
        <w:t xml:space="preserve"> всей звуковой стороны речи. Типичным для произношения являются замены и смешения фонем, сходных по звучанию или артикуляции (</w:t>
      </w:r>
      <w:proofErr w:type="gramStart"/>
      <w:r w:rsidR="003D61B1" w:rsidRPr="005B08B2">
        <w:rPr>
          <w:rFonts w:ascii="Times New Roman" w:hAnsi="Times New Roman"/>
          <w:color w:val="215868" w:themeColor="accent5" w:themeShade="80"/>
          <w:sz w:val="28"/>
          <w:szCs w:val="28"/>
          <w:lang w:eastAsia="ru-RU"/>
        </w:rPr>
        <w:t>шипящих-свистящих</w:t>
      </w:r>
      <w:proofErr w:type="gramEnd"/>
      <w:r w:rsidR="003D61B1" w:rsidRPr="005B08B2">
        <w:rPr>
          <w:rFonts w:ascii="Times New Roman" w:hAnsi="Times New Roman"/>
          <w:color w:val="215868" w:themeColor="accent5" w:themeShade="80"/>
          <w:sz w:val="28"/>
          <w:szCs w:val="28"/>
          <w:lang w:eastAsia="ru-RU"/>
        </w:rPr>
        <w:t xml:space="preserve">; звонких-глухих; Р-Л; твёрдых-мягких). В некоторых случаях при отсутствии выраженных дефектов отдельных звуков отмечается недостаточная четкость их произнесения. </w:t>
      </w:r>
    </w:p>
    <w:p w:rsidR="003D61B1" w:rsidRPr="005B08B2" w:rsidRDefault="009B0D09" w:rsidP="003D61B1">
      <w:pPr>
        <w:suppressAutoHyphens w:val="0"/>
        <w:spacing w:after="0" w:line="360" w:lineRule="auto"/>
        <w:ind w:firstLine="567"/>
        <w:jc w:val="both"/>
        <w:rPr>
          <w:rFonts w:ascii="Times New Roman" w:hAnsi="Times New Roman"/>
          <w:color w:val="215868" w:themeColor="accent5" w:themeShade="80"/>
          <w:sz w:val="28"/>
          <w:szCs w:val="28"/>
          <w:lang w:eastAsia="ru-RU"/>
        </w:rPr>
      </w:pPr>
      <w:r>
        <w:rPr>
          <w:rFonts w:ascii="Times New Roman" w:hAnsi="Times New Roman"/>
          <w:color w:val="215868" w:themeColor="accent5" w:themeShade="80"/>
          <w:sz w:val="28"/>
          <w:szCs w:val="28"/>
          <w:lang w:eastAsia="ru-RU"/>
        </w:rPr>
        <w:t xml:space="preserve">Школьники данной группы имеют </w:t>
      </w:r>
      <w:r w:rsidR="003D61B1" w:rsidRPr="005B08B2">
        <w:rPr>
          <w:rFonts w:ascii="Times New Roman" w:hAnsi="Times New Roman"/>
          <w:color w:val="215868" w:themeColor="accent5" w:themeShade="80"/>
          <w:sz w:val="28"/>
          <w:szCs w:val="28"/>
          <w:lang w:eastAsia="ru-RU"/>
        </w:rPr>
        <w:t xml:space="preserve">выраженные отклонения не только в произношении, но и в дифференциации звуков. Дети испытывают затруднения в восприятии на слух близких звуков, определении их акустического и артикуляционного сходства и различия, не учитывают </w:t>
      </w:r>
      <w:proofErr w:type="spellStart"/>
      <w:proofErr w:type="gramStart"/>
      <w:r w:rsidR="003D61B1" w:rsidRPr="005B08B2">
        <w:rPr>
          <w:rFonts w:ascii="Times New Roman" w:hAnsi="Times New Roman"/>
          <w:color w:val="215868" w:themeColor="accent5" w:themeShade="80"/>
          <w:sz w:val="28"/>
          <w:szCs w:val="28"/>
          <w:lang w:eastAsia="ru-RU"/>
        </w:rPr>
        <w:t>смысло</w:t>
      </w:r>
      <w:proofErr w:type="spellEnd"/>
      <w:r w:rsidR="003D61B1" w:rsidRPr="005B08B2">
        <w:rPr>
          <w:rFonts w:ascii="Times New Roman" w:hAnsi="Times New Roman"/>
          <w:color w:val="215868" w:themeColor="accent5" w:themeShade="80"/>
          <w:sz w:val="28"/>
          <w:szCs w:val="28"/>
          <w:lang w:eastAsia="ru-RU"/>
        </w:rPr>
        <w:t>-различительного</w:t>
      </w:r>
      <w:proofErr w:type="gramEnd"/>
      <w:r w:rsidR="003D61B1" w:rsidRPr="005B08B2">
        <w:rPr>
          <w:rFonts w:ascii="Times New Roman" w:hAnsi="Times New Roman"/>
          <w:color w:val="215868" w:themeColor="accent5" w:themeShade="80"/>
          <w:sz w:val="28"/>
          <w:szCs w:val="28"/>
          <w:lang w:eastAsia="ru-RU"/>
        </w:rPr>
        <w:t xml:space="preserve"> значения этих звуков в словах. Всё это осложняет формирование устойчивых представлений о звуковом составе слова.</w:t>
      </w:r>
    </w:p>
    <w:p w:rsidR="003D61B1" w:rsidRPr="005B08B2" w:rsidRDefault="003D61B1" w:rsidP="003D61B1">
      <w:pPr>
        <w:suppressAutoHyphens w:val="0"/>
        <w:spacing w:after="0" w:line="360" w:lineRule="auto"/>
        <w:ind w:firstLine="567"/>
        <w:jc w:val="both"/>
        <w:rPr>
          <w:rFonts w:ascii="Times New Roman" w:hAnsi="Times New Roman"/>
          <w:color w:val="215868" w:themeColor="accent5" w:themeShade="80"/>
          <w:sz w:val="28"/>
          <w:szCs w:val="28"/>
          <w:lang w:eastAsia="ru-RU"/>
        </w:rPr>
      </w:pPr>
      <w:r w:rsidRPr="005B08B2">
        <w:rPr>
          <w:rFonts w:ascii="Times New Roman" w:hAnsi="Times New Roman"/>
          <w:color w:val="215868" w:themeColor="accent5" w:themeShade="80"/>
          <w:sz w:val="28"/>
          <w:szCs w:val="28"/>
          <w:lang w:eastAsia="ru-RU"/>
        </w:rPr>
        <w:t>Такой уровень недоразвития звуковой стороны речи препятствует овладению навыками анализа и синтеза звукового состава слова и нередко служит причиной появления вторичного дефекта, проявляющегося в специфических нарушениях письменной речи (</w:t>
      </w:r>
      <w:proofErr w:type="spellStart"/>
      <w:r w:rsidRPr="005B08B2">
        <w:rPr>
          <w:rFonts w:ascii="Times New Roman" w:hAnsi="Times New Roman"/>
          <w:color w:val="215868" w:themeColor="accent5" w:themeShade="80"/>
          <w:sz w:val="28"/>
          <w:szCs w:val="28"/>
          <w:lang w:eastAsia="ru-RU"/>
        </w:rPr>
        <w:t>дисграфия</w:t>
      </w:r>
      <w:proofErr w:type="spellEnd"/>
      <w:r w:rsidRPr="005B08B2">
        <w:rPr>
          <w:rFonts w:ascii="Times New Roman" w:hAnsi="Times New Roman"/>
          <w:color w:val="215868" w:themeColor="accent5" w:themeShade="80"/>
          <w:sz w:val="28"/>
          <w:szCs w:val="28"/>
          <w:lang w:eastAsia="ru-RU"/>
        </w:rPr>
        <w:t xml:space="preserve">, </w:t>
      </w:r>
      <w:proofErr w:type="spellStart"/>
      <w:r w:rsidRPr="005B08B2">
        <w:rPr>
          <w:rFonts w:ascii="Times New Roman" w:hAnsi="Times New Roman"/>
          <w:color w:val="215868" w:themeColor="accent5" w:themeShade="80"/>
          <w:sz w:val="28"/>
          <w:szCs w:val="28"/>
          <w:lang w:eastAsia="ru-RU"/>
        </w:rPr>
        <w:t>дислексия</w:t>
      </w:r>
      <w:proofErr w:type="spellEnd"/>
      <w:r w:rsidRPr="005B08B2">
        <w:rPr>
          <w:rFonts w:ascii="Times New Roman" w:hAnsi="Times New Roman"/>
          <w:color w:val="215868" w:themeColor="accent5" w:themeShade="80"/>
          <w:sz w:val="28"/>
          <w:szCs w:val="28"/>
          <w:lang w:eastAsia="ru-RU"/>
        </w:rPr>
        <w:t>).</w:t>
      </w:r>
    </w:p>
    <w:p w:rsidR="003D61B1" w:rsidRPr="005B08B2" w:rsidRDefault="003D61B1" w:rsidP="003D61B1">
      <w:pPr>
        <w:shd w:val="clear" w:color="auto" w:fill="FFFFFF"/>
        <w:spacing w:after="0" w:line="360" w:lineRule="auto"/>
        <w:ind w:left="30" w:firstLine="567"/>
        <w:jc w:val="both"/>
        <w:rPr>
          <w:rFonts w:ascii="Times New Roman" w:hAnsi="Times New Roman"/>
          <w:color w:val="215868" w:themeColor="accent5" w:themeShade="80"/>
          <w:sz w:val="28"/>
          <w:szCs w:val="28"/>
        </w:rPr>
      </w:pPr>
      <w:proofErr w:type="spellStart"/>
      <w:r w:rsidRPr="005B08B2">
        <w:rPr>
          <w:rFonts w:ascii="Times New Roman" w:hAnsi="Times New Roman"/>
          <w:color w:val="215868" w:themeColor="accent5" w:themeShade="80"/>
          <w:sz w:val="28"/>
          <w:szCs w:val="28"/>
        </w:rPr>
        <w:t>Дисграфические</w:t>
      </w:r>
      <w:proofErr w:type="spellEnd"/>
      <w:r w:rsidRPr="005B08B2">
        <w:rPr>
          <w:rFonts w:ascii="Times New Roman" w:hAnsi="Times New Roman"/>
          <w:color w:val="215868" w:themeColor="accent5" w:themeShade="80"/>
          <w:sz w:val="28"/>
          <w:szCs w:val="28"/>
        </w:rPr>
        <w:t xml:space="preserve"> ошибки носят стойкий характер и могут повлечь за собой снижение качества не только письма и чтения, но и других предметов. Для пре</w:t>
      </w:r>
      <w:r w:rsidRPr="005B08B2">
        <w:rPr>
          <w:rFonts w:ascii="Times New Roman" w:hAnsi="Times New Roman"/>
          <w:color w:val="215868" w:themeColor="accent5" w:themeShade="80"/>
          <w:sz w:val="28"/>
          <w:szCs w:val="28"/>
        </w:rPr>
        <w:softHyphen/>
        <w:t>дупреждения и коррекции данного вида специфических ошибок необходима планомерная и последовательная коррекционная работа.</w:t>
      </w:r>
    </w:p>
    <w:p w:rsidR="003D61B1" w:rsidRPr="005B08B2" w:rsidRDefault="003D61B1" w:rsidP="003D61B1">
      <w:pPr>
        <w:shd w:val="clear" w:color="auto" w:fill="FFFFFF"/>
        <w:spacing w:after="0" w:line="360" w:lineRule="auto"/>
        <w:ind w:left="30" w:firstLine="567"/>
        <w:jc w:val="both"/>
        <w:rPr>
          <w:rFonts w:ascii="Times New Roman" w:hAnsi="Times New Roman"/>
          <w:color w:val="215868" w:themeColor="accent5" w:themeShade="80"/>
          <w:sz w:val="28"/>
          <w:szCs w:val="28"/>
        </w:rPr>
      </w:pPr>
      <w:r w:rsidRPr="005B08B2">
        <w:rPr>
          <w:rFonts w:ascii="Times New Roman" w:hAnsi="Times New Roman"/>
          <w:color w:val="215868" w:themeColor="accent5" w:themeShade="80"/>
          <w:sz w:val="28"/>
          <w:szCs w:val="28"/>
        </w:rPr>
        <w:t>Данная программа имеет социально-педагогическую и коррекционно-развивающую направленность.</w:t>
      </w:r>
    </w:p>
    <w:p w:rsidR="003D61B1" w:rsidRPr="005B08B2" w:rsidRDefault="003D61B1" w:rsidP="003D61B1">
      <w:pPr>
        <w:shd w:val="clear" w:color="auto" w:fill="FFFFFF"/>
        <w:spacing w:after="0" w:line="360" w:lineRule="auto"/>
        <w:ind w:left="30" w:firstLine="567"/>
        <w:jc w:val="both"/>
        <w:rPr>
          <w:rFonts w:ascii="Times New Roman" w:hAnsi="Times New Roman"/>
          <w:color w:val="215868" w:themeColor="accent5" w:themeShade="80"/>
          <w:sz w:val="28"/>
          <w:szCs w:val="28"/>
        </w:rPr>
      </w:pPr>
      <w:r w:rsidRPr="005B08B2">
        <w:rPr>
          <w:rFonts w:ascii="Times New Roman" w:hAnsi="Times New Roman"/>
          <w:b/>
          <w:color w:val="215868" w:themeColor="accent5" w:themeShade="80"/>
          <w:sz w:val="28"/>
          <w:szCs w:val="28"/>
        </w:rPr>
        <w:t>Цель программы:</w:t>
      </w:r>
      <w:r w:rsidRPr="005B08B2">
        <w:rPr>
          <w:rFonts w:ascii="Times New Roman" w:hAnsi="Times New Roman"/>
          <w:color w:val="215868" w:themeColor="accent5" w:themeShade="80"/>
          <w:sz w:val="28"/>
          <w:szCs w:val="28"/>
        </w:rPr>
        <w:t xml:space="preserve"> освоение детьми коммуникативной функции языка в соответствии с возрастными нормативами. </w:t>
      </w:r>
    </w:p>
    <w:p w:rsidR="003D61B1" w:rsidRPr="005B08B2" w:rsidRDefault="003D61B1" w:rsidP="003D61B1">
      <w:pPr>
        <w:shd w:val="clear" w:color="auto" w:fill="FFFFFF"/>
        <w:spacing w:after="0" w:line="360" w:lineRule="auto"/>
        <w:ind w:left="30" w:firstLine="567"/>
        <w:jc w:val="both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  <w:r w:rsidRPr="005B08B2">
        <w:rPr>
          <w:rFonts w:ascii="Times New Roman" w:hAnsi="Times New Roman"/>
          <w:b/>
          <w:color w:val="215868" w:themeColor="accent5" w:themeShade="80"/>
          <w:sz w:val="28"/>
          <w:szCs w:val="28"/>
        </w:rPr>
        <w:t>Задачи программы:</w:t>
      </w:r>
    </w:p>
    <w:p w:rsidR="003D61B1" w:rsidRPr="005B08B2" w:rsidRDefault="003D61B1" w:rsidP="003D61B1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color w:val="215868" w:themeColor="accent5" w:themeShade="80"/>
          <w:sz w:val="28"/>
          <w:szCs w:val="28"/>
          <w:u w:val="single"/>
        </w:rPr>
      </w:pPr>
      <w:r w:rsidRPr="005B08B2">
        <w:rPr>
          <w:rFonts w:ascii="Times New Roman" w:hAnsi="Times New Roman"/>
          <w:b/>
          <w:color w:val="215868" w:themeColor="accent5" w:themeShade="80"/>
          <w:sz w:val="28"/>
          <w:szCs w:val="28"/>
          <w:u w:val="single"/>
        </w:rPr>
        <w:t>Обучающая</w:t>
      </w:r>
    </w:p>
    <w:p w:rsidR="003D61B1" w:rsidRPr="005B08B2" w:rsidRDefault="003D61B1" w:rsidP="003D61B1">
      <w:p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hAnsi="Times New Roman"/>
          <w:color w:val="215868" w:themeColor="accent5" w:themeShade="80"/>
          <w:sz w:val="28"/>
          <w:szCs w:val="28"/>
        </w:rPr>
      </w:pPr>
      <w:r w:rsidRPr="005B08B2">
        <w:rPr>
          <w:rFonts w:ascii="Times New Roman" w:hAnsi="Times New Roman"/>
          <w:color w:val="215868" w:themeColor="accent5" w:themeShade="80"/>
          <w:sz w:val="28"/>
          <w:szCs w:val="28"/>
        </w:rPr>
        <w:t>Обучить детей основным видам речевой деятельности, слуховому восприятию речи, формированию навыков анализа и синтеза звукового состава слова, овладению навыками построения предложений в соответствии с грамматическими нормами родного языка, построению связных высказываний.</w:t>
      </w:r>
    </w:p>
    <w:p w:rsidR="003D61B1" w:rsidRPr="005B08B2" w:rsidRDefault="003D61B1" w:rsidP="003D61B1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color w:val="215868" w:themeColor="accent5" w:themeShade="80"/>
          <w:sz w:val="28"/>
          <w:szCs w:val="28"/>
          <w:u w:val="single"/>
        </w:rPr>
      </w:pPr>
      <w:r w:rsidRPr="005B08B2">
        <w:rPr>
          <w:rFonts w:ascii="Times New Roman" w:hAnsi="Times New Roman"/>
          <w:b/>
          <w:color w:val="215868" w:themeColor="accent5" w:themeShade="80"/>
          <w:sz w:val="28"/>
          <w:szCs w:val="28"/>
          <w:u w:val="single"/>
        </w:rPr>
        <w:lastRenderedPageBreak/>
        <w:t>Воспитательная</w:t>
      </w:r>
    </w:p>
    <w:p w:rsidR="003D61B1" w:rsidRPr="005B08B2" w:rsidRDefault="003D61B1" w:rsidP="003D61B1">
      <w:pPr>
        <w:numPr>
          <w:ilvl w:val="0"/>
          <w:numId w:val="6"/>
        </w:num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eastAsia="Calibri" w:hAnsi="Times New Roman"/>
          <w:color w:val="215868" w:themeColor="accent5" w:themeShade="80"/>
          <w:sz w:val="28"/>
          <w:szCs w:val="28"/>
        </w:rPr>
      </w:pPr>
      <w:r w:rsidRPr="005B08B2">
        <w:rPr>
          <w:rFonts w:ascii="Times New Roman" w:eastAsia="Calibri" w:hAnsi="Times New Roman"/>
          <w:color w:val="215868" w:themeColor="accent5" w:themeShade="80"/>
          <w:sz w:val="28"/>
          <w:szCs w:val="28"/>
        </w:rPr>
        <w:t>Прививать доброжелательное отношение к окружающим, способствовать воспитанию принятых обществом манер поведения, воспитывать чувства дружеского отношения между людьми, взаимовыручки, любви к окружающему миру, вырабатывать  положительную мотивацию к изучению русского языка.</w:t>
      </w:r>
    </w:p>
    <w:p w:rsidR="003D61B1" w:rsidRPr="005B08B2" w:rsidRDefault="003D61B1" w:rsidP="003D61B1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color w:val="215868" w:themeColor="accent5" w:themeShade="80"/>
          <w:sz w:val="28"/>
          <w:szCs w:val="28"/>
          <w:u w:val="single"/>
        </w:rPr>
      </w:pPr>
      <w:r w:rsidRPr="005B08B2">
        <w:rPr>
          <w:rFonts w:ascii="Times New Roman" w:hAnsi="Times New Roman"/>
          <w:b/>
          <w:color w:val="215868" w:themeColor="accent5" w:themeShade="80"/>
          <w:sz w:val="28"/>
          <w:szCs w:val="28"/>
          <w:u w:val="single"/>
        </w:rPr>
        <w:t>Развивающая</w:t>
      </w:r>
    </w:p>
    <w:p w:rsidR="003D61B1" w:rsidRPr="005B08B2" w:rsidRDefault="003D61B1" w:rsidP="003D61B1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hAnsi="Times New Roman"/>
          <w:color w:val="215868" w:themeColor="accent5" w:themeShade="80"/>
          <w:sz w:val="28"/>
          <w:szCs w:val="28"/>
        </w:rPr>
      </w:pPr>
      <w:r w:rsidRPr="005B08B2">
        <w:rPr>
          <w:rFonts w:ascii="Times New Roman" w:hAnsi="Times New Roman"/>
          <w:color w:val="215868" w:themeColor="accent5" w:themeShade="80"/>
          <w:sz w:val="28"/>
          <w:szCs w:val="28"/>
        </w:rPr>
        <w:t>Формировать полноценные произносительные навыки</w:t>
      </w:r>
    </w:p>
    <w:p w:rsidR="003D61B1" w:rsidRPr="005B08B2" w:rsidRDefault="003D61B1" w:rsidP="003D61B1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hAnsi="Times New Roman"/>
          <w:color w:val="215868" w:themeColor="accent5" w:themeShade="80"/>
          <w:sz w:val="28"/>
          <w:szCs w:val="28"/>
        </w:rPr>
      </w:pPr>
      <w:r w:rsidRPr="005B08B2">
        <w:rPr>
          <w:rFonts w:ascii="Times New Roman" w:hAnsi="Times New Roman"/>
          <w:color w:val="215868" w:themeColor="accent5" w:themeShade="80"/>
          <w:sz w:val="28"/>
          <w:szCs w:val="28"/>
        </w:rPr>
        <w:t>Развивать фонетическое восприятие, фонематические представления</w:t>
      </w:r>
    </w:p>
    <w:p w:rsidR="003D61B1" w:rsidRPr="005B08B2" w:rsidRDefault="003D61B1" w:rsidP="003D61B1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hAnsi="Times New Roman"/>
          <w:color w:val="215868" w:themeColor="accent5" w:themeShade="80"/>
          <w:sz w:val="28"/>
          <w:szCs w:val="28"/>
        </w:rPr>
      </w:pPr>
      <w:r w:rsidRPr="005B08B2">
        <w:rPr>
          <w:rFonts w:ascii="Times New Roman" w:hAnsi="Times New Roman"/>
          <w:color w:val="215868" w:themeColor="accent5" w:themeShade="80"/>
          <w:sz w:val="28"/>
          <w:szCs w:val="28"/>
        </w:rPr>
        <w:t xml:space="preserve">Формировать навыки анализа и синтеза </w:t>
      </w:r>
      <w:proofErr w:type="spellStart"/>
      <w:r w:rsidRPr="005B08B2">
        <w:rPr>
          <w:rFonts w:ascii="Times New Roman" w:hAnsi="Times New Roman"/>
          <w:color w:val="215868" w:themeColor="accent5" w:themeShade="80"/>
          <w:sz w:val="28"/>
          <w:szCs w:val="28"/>
        </w:rPr>
        <w:t>звуко</w:t>
      </w:r>
      <w:proofErr w:type="spellEnd"/>
      <w:r w:rsidRPr="005B08B2">
        <w:rPr>
          <w:rFonts w:ascii="Times New Roman" w:hAnsi="Times New Roman"/>
          <w:color w:val="215868" w:themeColor="accent5" w:themeShade="80"/>
          <w:sz w:val="28"/>
          <w:szCs w:val="28"/>
        </w:rPr>
        <w:t>-слогового состава слова</w:t>
      </w:r>
    </w:p>
    <w:p w:rsidR="003D61B1" w:rsidRPr="005B08B2" w:rsidRDefault="003D61B1" w:rsidP="003D61B1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hAnsi="Times New Roman"/>
          <w:color w:val="215868" w:themeColor="accent5" w:themeShade="80"/>
          <w:sz w:val="28"/>
          <w:szCs w:val="28"/>
        </w:rPr>
      </w:pPr>
      <w:r w:rsidRPr="005B08B2">
        <w:rPr>
          <w:rFonts w:ascii="Times New Roman" w:hAnsi="Times New Roman"/>
          <w:color w:val="215868" w:themeColor="accent5" w:themeShade="80"/>
          <w:sz w:val="28"/>
          <w:szCs w:val="28"/>
        </w:rPr>
        <w:t>Обогащать словарь детей преимущественно привлечением внимания к способам словообразования, к эмоционально-оценочному значению слов</w:t>
      </w:r>
    </w:p>
    <w:p w:rsidR="003D61B1" w:rsidRPr="005B08B2" w:rsidRDefault="003D61B1" w:rsidP="003D61B1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hAnsi="Times New Roman"/>
          <w:color w:val="215868" w:themeColor="accent5" w:themeShade="80"/>
          <w:sz w:val="28"/>
          <w:szCs w:val="28"/>
        </w:rPr>
      </w:pPr>
      <w:r w:rsidRPr="005B08B2">
        <w:rPr>
          <w:rFonts w:ascii="Times New Roman" w:hAnsi="Times New Roman"/>
          <w:color w:val="215868" w:themeColor="accent5" w:themeShade="80"/>
          <w:sz w:val="28"/>
          <w:szCs w:val="28"/>
        </w:rPr>
        <w:t xml:space="preserve">Развивать связную речь в процессе работы над рассказом, пересказом с постановкой определенной коррекционной задачи по автоматизации в речи уточненных в произношении фонем. </w:t>
      </w:r>
    </w:p>
    <w:p w:rsidR="003D61B1" w:rsidRPr="005B08B2" w:rsidRDefault="003D61B1" w:rsidP="003D61B1">
      <w:pPr>
        <w:shd w:val="clear" w:color="auto" w:fill="FFFFFF"/>
        <w:tabs>
          <w:tab w:val="left" w:pos="-150"/>
          <w:tab w:val="left" w:pos="0"/>
        </w:tabs>
        <w:spacing w:after="0" w:line="360" w:lineRule="auto"/>
        <w:ind w:left="30" w:hanging="30"/>
        <w:rPr>
          <w:rFonts w:ascii="Times New Roman" w:hAnsi="Times New Roman"/>
          <w:b/>
          <w:color w:val="215868" w:themeColor="accent5" w:themeShade="80"/>
          <w:spacing w:val="-1"/>
          <w:sz w:val="28"/>
          <w:szCs w:val="28"/>
        </w:rPr>
      </w:pPr>
      <w:r w:rsidRPr="005B08B2">
        <w:rPr>
          <w:rFonts w:ascii="Times New Roman" w:hAnsi="Times New Roman"/>
          <w:b/>
          <w:color w:val="215868" w:themeColor="accent5" w:themeShade="80"/>
          <w:spacing w:val="-1"/>
          <w:sz w:val="28"/>
          <w:szCs w:val="28"/>
        </w:rPr>
        <w:t>Основные методы работы на занятии - методы обучения в группе:</w:t>
      </w:r>
    </w:p>
    <w:p w:rsidR="003D61B1" w:rsidRPr="005B08B2" w:rsidRDefault="003D61B1" w:rsidP="003D61B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after="0" w:line="360" w:lineRule="auto"/>
        <w:ind w:left="567" w:hanging="30"/>
        <w:jc w:val="both"/>
        <w:rPr>
          <w:rFonts w:ascii="Times New Roman" w:eastAsia="Calibri" w:hAnsi="Times New Roman"/>
          <w:color w:val="215868" w:themeColor="accent5" w:themeShade="80"/>
          <w:spacing w:val="-3"/>
          <w:sz w:val="28"/>
          <w:szCs w:val="28"/>
        </w:rPr>
      </w:pPr>
      <w:r w:rsidRPr="005B08B2">
        <w:rPr>
          <w:rFonts w:ascii="Times New Roman" w:eastAsia="Calibri" w:hAnsi="Times New Roman"/>
          <w:color w:val="215868" w:themeColor="accent5" w:themeShade="80"/>
          <w:spacing w:val="-3"/>
          <w:sz w:val="28"/>
          <w:szCs w:val="28"/>
        </w:rPr>
        <w:t>игровые,</w:t>
      </w:r>
    </w:p>
    <w:p w:rsidR="003D61B1" w:rsidRPr="005B08B2" w:rsidRDefault="003D61B1" w:rsidP="003D61B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after="0" w:line="360" w:lineRule="auto"/>
        <w:ind w:left="567" w:hanging="30"/>
        <w:jc w:val="both"/>
        <w:rPr>
          <w:rFonts w:ascii="Times New Roman" w:hAnsi="Times New Roman"/>
          <w:color w:val="215868" w:themeColor="accent5" w:themeShade="80"/>
          <w:spacing w:val="-3"/>
          <w:sz w:val="28"/>
          <w:szCs w:val="28"/>
        </w:rPr>
      </w:pPr>
      <w:r w:rsidRPr="005B08B2">
        <w:rPr>
          <w:rFonts w:ascii="Times New Roman" w:hAnsi="Times New Roman"/>
          <w:color w:val="215868" w:themeColor="accent5" w:themeShade="80"/>
          <w:spacing w:val="-3"/>
          <w:sz w:val="28"/>
          <w:szCs w:val="28"/>
        </w:rPr>
        <w:t>наглядно - демонстрационные,</w:t>
      </w:r>
    </w:p>
    <w:p w:rsidR="003D61B1" w:rsidRPr="005B08B2" w:rsidRDefault="003D61B1" w:rsidP="003D61B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after="0" w:line="360" w:lineRule="auto"/>
        <w:ind w:left="567" w:hanging="30"/>
        <w:jc w:val="both"/>
        <w:rPr>
          <w:rFonts w:ascii="Times New Roman" w:hAnsi="Times New Roman"/>
          <w:color w:val="215868" w:themeColor="accent5" w:themeShade="80"/>
          <w:spacing w:val="-3"/>
          <w:sz w:val="28"/>
          <w:szCs w:val="28"/>
        </w:rPr>
      </w:pPr>
      <w:r w:rsidRPr="005B08B2">
        <w:rPr>
          <w:rFonts w:ascii="Times New Roman" w:hAnsi="Times New Roman"/>
          <w:color w:val="215868" w:themeColor="accent5" w:themeShade="80"/>
          <w:spacing w:val="-3"/>
          <w:sz w:val="28"/>
          <w:szCs w:val="28"/>
        </w:rPr>
        <w:t>словесные.</w:t>
      </w:r>
    </w:p>
    <w:p w:rsidR="003D61B1" w:rsidRPr="005B08B2" w:rsidRDefault="003D61B1" w:rsidP="003D61B1">
      <w:pPr>
        <w:tabs>
          <w:tab w:val="left" w:pos="-150"/>
          <w:tab w:val="left" w:pos="0"/>
        </w:tabs>
        <w:spacing w:after="0" w:line="360" w:lineRule="auto"/>
        <w:ind w:left="30" w:hanging="30"/>
        <w:rPr>
          <w:rFonts w:ascii="Times New Roman" w:hAnsi="Times New Roman"/>
          <w:b/>
          <w:color w:val="215868" w:themeColor="accent5" w:themeShade="80"/>
          <w:spacing w:val="-1"/>
          <w:sz w:val="28"/>
          <w:szCs w:val="28"/>
        </w:rPr>
      </w:pPr>
      <w:r w:rsidRPr="005B08B2">
        <w:rPr>
          <w:rFonts w:ascii="Times New Roman" w:hAnsi="Times New Roman"/>
          <w:b/>
          <w:color w:val="215868" w:themeColor="accent5" w:themeShade="80"/>
          <w:spacing w:val="-1"/>
          <w:sz w:val="28"/>
          <w:szCs w:val="28"/>
        </w:rPr>
        <w:t>Принципы логопедической работы:</w:t>
      </w:r>
    </w:p>
    <w:p w:rsidR="003D61B1" w:rsidRPr="005B08B2" w:rsidRDefault="003D61B1" w:rsidP="003D61B1">
      <w:pPr>
        <w:numPr>
          <w:ilvl w:val="0"/>
          <w:numId w:val="1"/>
        </w:numPr>
        <w:shd w:val="clear" w:color="auto" w:fill="FFFFFF"/>
        <w:tabs>
          <w:tab w:val="clear" w:pos="1260"/>
          <w:tab w:val="left" w:pos="0"/>
          <w:tab w:val="left" w:pos="567"/>
        </w:tabs>
        <w:spacing w:after="0" w:line="360" w:lineRule="auto"/>
        <w:ind w:left="567" w:hanging="30"/>
        <w:jc w:val="both"/>
        <w:rPr>
          <w:rFonts w:ascii="Times New Roman" w:eastAsia="Calibri" w:hAnsi="Times New Roman"/>
          <w:color w:val="215868" w:themeColor="accent5" w:themeShade="80"/>
          <w:spacing w:val="-6"/>
          <w:sz w:val="28"/>
          <w:szCs w:val="28"/>
        </w:rPr>
      </w:pPr>
      <w:r w:rsidRPr="005B08B2">
        <w:rPr>
          <w:rFonts w:ascii="Times New Roman" w:eastAsia="Calibri" w:hAnsi="Times New Roman"/>
          <w:color w:val="215868" w:themeColor="accent5" w:themeShade="80"/>
          <w:spacing w:val="-6"/>
          <w:sz w:val="28"/>
          <w:szCs w:val="28"/>
        </w:rPr>
        <w:t>наглядность,</w:t>
      </w:r>
    </w:p>
    <w:p w:rsidR="003D61B1" w:rsidRPr="005B08B2" w:rsidRDefault="003D61B1" w:rsidP="003D61B1">
      <w:pPr>
        <w:numPr>
          <w:ilvl w:val="0"/>
          <w:numId w:val="1"/>
        </w:numPr>
        <w:shd w:val="clear" w:color="auto" w:fill="FFFFFF"/>
        <w:tabs>
          <w:tab w:val="clear" w:pos="1260"/>
          <w:tab w:val="left" w:pos="0"/>
          <w:tab w:val="left" w:pos="567"/>
        </w:tabs>
        <w:spacing w:after="0" w:line="360" w:lineRule="auto"/>
        <w:ind w:left="567" w:hanging="30"/>
        <w:jc w:val="both"/>
        <w:rPr>
          <w:rFonts w:ascii="Times New Roman" w:hAnsi="Times New Roman"/>
          <w:color w:val="215868" w:themeColor="accent5" w:themeShade="80"/>
          <w:spacing w:val="-6"/>
          <w:sz w:val="28"/>
          <w:szCs w:val="28"/>
        </w:rPr>
      </w:pPr>
      <w:r w:rsidRPr="005B08B2">
        <w:rPr>
          <w:rFonts w:ascii="Times New Roman" w:hAnsi="Times New Roman"/>
          <w:color w:val="215868" w:themeColor="accent5" w:themeShade="80"/>
          <w:spacing w:val="-6"/>
          <w:sz w:val="28"/>
          <w:szCs w:val="28"/>
        </w:rPr>
        <w:t>доступность,</w:t>
      </w:r>
    </w:p>
    <w:p w:rsidR="003D61B1" w:rsidRPr="005B08B2" w:rsidRDefault="003D61B1" w:rsidP="003D61B1">
      <w:pPr>
        <w:numPr>
          <w:ilvl w:val="0"/>
          <w:numId w:val="1"/>
        </w:numPr>
        <w:shd w:val="clear" w:color="auto" w:fill="FFFFFF"/>
        <w:tabs>
          <w:tab w:val="clear" w:pos="1260"/>
          <w:tab w:val="left" w:pos="0"/>
          <w:tab w:val="left" w:pos="567"/>
        </w:tabs>
        <w:spacing w:after="0" w:line="360" w:lineRule="auto"/>
        <w:ind w:left="567" w:hanging="30"/>
        <w:jc w:val="both"/>
        <w:rPr>
          <w:rFonts w:ascii="Times New Roman" w:hAnsi="Times New Roman"/>
          <w:color w:val="215868" w:themeColor="accent5" w:themeShade="80"/>
          <w:sz w:val="28"/>
          <w:szCs w:val="28"/>
        </w:rPr>
      </w:pPr>
      <w:r w:rsidRPr="005B08B2">
        <w:rPr>
          <w:rFonts w:ascii="Times New Roman" w:hAnsi="Times New Roman"/>
          <w:color w:val="215868" w:themeColor="accent5" w:themeShade="80"/>
          <w:sz w:val="28"/>
          <w:szCs w:val="28"/>
        </w:rPr>
        <w:t>системность,</w:t>
      </w:r>
    </w:p>
    <w:p w:rsidR="003D61B1" w:rsidRPr="005B08B2" w:rsidRDefault="003D61B1" w:rsidP="003D61B1">
      <w:pPr>
        <w:numPr>
          <w:ilvl w:val="0"/>
          <w:numId w:val="1"/>
        </w:numPr>
        <w:shd w:val="clear" w:color="auto" w:fill="FFFFFF"/>
        <w:tabs>
          <w:tab w:val="clear" w:pos="1260"/>
          <w:tab w:val="left" w:pos="0"/>
          <w:tab w:val="left" w:pos="567"/>
        </w:tabs>
        <w:spacing w:after="0" w:line="360" w:lineRule="auto"/>
        <w:ind w:left="567" w:hanging="30"/>
        <w:jc w:val="both"/>
        <w:rPr>
          <w:rFonts w:ascii="Times New Roman" w:hAnsi="Times New Roman"/>
          <w:color w:val="215868" w:themeColor="accent5" w:themeShade="80"/>
          <w:sz w:val="28"/>
          <w:szCs w:val="28"/>
        </w:rPr>
      </w:pPr>
      <w:r w:rsidRPr="005B08B2">
        <w:rPr>
          <w:rFonts w:ascii="Times New Roman" w:hAnsi="Times New Roman"/>
          <w:color w:val="215868" w:themeColor="accent5" w:themeShade="80"/>
          <w:sz w:val="28"/>
          <w:szCs w:val="28"/>
        </w:rPr>
        <w:t>комплексность,</w:t>
      </w:r>
    </w:p>
    <w:p w:rsidR="003D61B1" w:rsidRPr="005B08B2" w:rsidRDefault="003D61B1" w:rsidP="003D61B1">
      <w:pPr>
        <w:numPr>
          <w:ilvl w:val="0"/>
          <w:numId w:val="1"/>
        </w:numPr>
        <w:shd w:val="clear" w:color="auto" w:fill="FFFFFF"/>
        <w:tabs>
          <w:tab w:val="clear" w:pos="1260"/>
          <w:tab w:val="left" w:pos="0"/>
          <w:tab w:val="left" w:pos="567"/>
        </w:tabs>
        <w:spacing w:after="0" w:line="360" w:lineRule="auto"/>
        <w:ind w:left="567" w:hanging="30"/>
        <w:jc w:val="both"/>
        <w:rPr>
          <w:rFonts w:ascii="Times New Roman" w:hAnsi="Times New Roman"/>
          <w:color w:val="215868" w:themeColor="accent5" w:themeShade="80"/>
          <w:sz w:val="28"/>
          <w:szCs w:val="28"/>
        </w:rPr>
      </w:pPr>
      <w:r w:rsidRPr="005B08B2">
        <w:rPr>
          <w:rFonts w:ascii="Times New Roman" w:hAnsi="Times New Roman"/>
          <w:color w:val="215868" w:themeColor="accent5" w:themeShade="80"/>
          <w:sz w:val="28"/>
          <w:szCs w:val="28"/>
        </w:rPr>
        <w:t>принцип развития,</w:t>
      </w:r>
    </w:p>
    <w:p w:rsidR="003D61B1" w:rsidRPr="005B08B2" w:rsidRDefault="003D61B1" w:rsidP="003D61B1">
      <w:pPr>
        <w:numPr>
          <w:ilvl w:val="0"/>
          <w:numId w:val="1"/>
        </w:numPr>
        <w:shd w:val="clear" w:color="auto" w:fill="FFFFFF"/>
        <w:tabs>
          <w:tab w:val="clear" w:pos="1260"/>
          <w:tab w:val="left" w:pos="0"/>
          <w:tab w:val="left" w:pos="567"/>
        </w:tabs>
        <w:spacing w:after="0" w:line="360" w:lineRule="auto"/>
        <w:ind w:left="567" w:hanging="30"/>
        <w:jc w:val="both"/>
        <w:rPr>
          <w:rFonts w:ascii="Times New Roman" w:hAnsi="Times New Roman"/>
          <w:color w:val="215868" w:themeColor="accent5" w:themeShade="80"/>
          <w:sz w:val="28"/>
          <w:szCs w:val="28"/>
        </w:rPr>
      </w:pPr>
      <w:r w:rsidRPr="005B08B2">
        <w:rPr>
          <w:rFonts w:ascii="Times New Roman" w:hAnsi="Times New Roman"/>
          <w:color w:val="215868" w:themeColor="accent5" w:themeShade="80"/>
          <w:sz w:val="28"/>
          <w:szCs w:val="28"/>
        </w:rPr>
        <w:t>онтогенетический принцип.</w:t>
      </w:r>
    </w:p>
    <w:p w:rsidR="003D61B1" w:rsidRPr="005B08B2" w:rsidRDefault="003D61B1" w:rsidP="003D61B1">
      <w:pPr>
        <w:tabs>
          <w:tab w:val="left" w:pos="-690"/>
          <w:tab w:val="left" w:pos="0"/>
        </w:tabs>
        <w:spacing w:after="0" w:line="360" w:lineRule="auto"/>
        <w:ind w:left="30" w:hanging="30"/>
        <w:jc w:val="both"/>
        <w:rPr>
          <w:rFonts w:ascii="Times New Roman" w:hAnsi="Times New Roman"/>
          <w:b/>
          <w:color w:val="215868" w:themeColor="accent5" w:themeShade="80"/>
          <w:spacing w:val="-1"/>
          <w:sz w:val="28"/>
          <w:szCs w:val="28"/>
        </w:rPr>
      </w:pPr>
      <w:r w:rsidRPr="005B08B2">
        <w:rPr>
          <w:rFonts w:ascii="Times New Roman" w:hAnsi="Times New Roman"/>
          <w:b/>
          <w:color w:val="215868" w:themeColor="accent5" w:themeShade="80"/>
          <w:spacing w:val="-1"/>
          <w:sz w:val="28"/>
          <w:szCs w:val="28"/>
        </w:rPr>
        <w:t>Формы организации деятельности учащихся:</w:t>
      </w:r>
    </w:p>
    <w:p w:rsidR="003D61B1" w:rsidRPr="005B08B2" w:rsidRDefault="003D61B1" w:rsidP="003D61B1">
      <w:pPr>
        <w:numPr>
          <w:ilvl w:val="0"/>
          <w:numId w:val="10"/>
        </w:numPr>
        <w:tabs>
          <w:tab w:val="left" w:pos="-150"/>
          <w:tab w:val="left" w:pos="0"/>
        </w:tabs>
        <w:spacing w:after="0" w:line="360" w:lineRule="auto"/>
        <w:ind w:left="567" w:hanging="30"/>
        <w:jc w:val="both"/>
        <w:rPr>
          <w:rFonts w:ascii="Times New Roman" w:hAnsi="Times New Roman"/>
          <w:color w:val="215868" w:themeColor="accent5" w:themeShade="80"/>
          <w:spacing w:val="-1"/>
          <w:sz w:val="28"/>
          <w:szCs w:val="28"/>
        </w:rPr>
      </w:pPr>
      <w:r w:rsidRPr="005B08B2">
        <w:rPr>
          <w:rFonts w:ascii="Times New Roman" w:hAnsi="Times New Roman"/>
          <w:color w:val="215868" w:themeColor="accent5" w:themeShade="80"/>
          <w:spacing w:val="-1"/>
          <w:sz w:val="28"/>
          <w:szCs w:val="28"/>
        </w:rPr>
        <w:t>групповая;</w:t>
      </w:r>
    </w:p>
    <w:p w:rsidR="003D61B1" w:rsidRPr="005B08B2" w:rsidRDefault="003D61B1" w:rsidP="003D61B1">
      <w:pPr>
        <w:numPr>
          <w:ilvl w:val="0"/>
          <w:numId w:val="10"/>
        </w:numPr>
        <w:tabs>
          <w:tab w:val="left" w:pos="-150"/>
          <w:tab w:val="left" w:pos="0"/>
        </w:tabs>
        <w:spacing w:after="0" w:line="360" w:lineRule="auto"/>
        <w:ind w:left="567" w:hanging="30"/>
        <w:jc w:val="both"/>
        <w:rPr>
          <w:rFonts w:ascii="Times New Roman" w:hAnsi="Times New Roman"/>
          <w:color w:val="215868" w:themeColor="accent5" w:themeShade="80"/>
          <w:spacing w:val="-1"/>
          <w:sz w:val="28"/>
          <w:szCs w:val="28"/>
        </w:rPr>
      </w:pPr>
      <w:r w:rsidRPr="005B08B2">
        <w:rPr>
          <w:rFonts w:ascii="Times New Roman" w:hAnsi="Times New Roman"/>
          <w:color w:val="215868" w:themeColor="accent5" w:themeShade="80"/>
          <w:spacing w:val="-1"/>
          <w:sz w:val="28"/>
          <w:szCs w:val="28"/>
        </w:rPr>
        <w:t>работа в парах;</w:t>
      </w:r>
    </w:p>
    <w:p w:rsidR="003D61B1" w:rsidRPr="005B08B2" w:rsidRDefault="003D61B1" w:rsidP="003D61B1">
      <w:pPr>
        <w:numPr>
          <w:ilvl w:val="0"/>
          <w:numId w:val="10"/>
        </w:numPr>
        <w:tabs>
          <w:tab w:val="left" w:pos="-150"/>
          <w:tab w:val="left" w:pos="0"/>
        </w:tabs>
        <w:spacing w:after="0" w:line="360" w:lineRule="auto"/>
        <w:ind w:left="567" w:hanging="30"/>
        <w:jc w:val="both"/>
        <w:rPr>
          <w:rFonts w:ascii="Times New Roman" w:hAnsi="Times New Roman"/>
          <w:color w:val="215868" w:themeColor="accent5" w:themeShade="80"/>
          <w:spacing w:val="-1"/>
          <w:sz w:val="28"/>
          <w:szCs w:val="28"/>
        </w:rPr>
      </w:pPr>
      <w:r w:rsidRPr="005B08B2">
        <w:rPr>
          <w:rFonts w:ascii="Times New Roman" w:hAnsi="Times New Roman"/>
          <w:color w:val="215868" w:themeColor="accent5" w:themeShade="80"/>
          <w:spacing w:val="-1"/>
          <w:sz w:val="28"/>
          <w:szCs w:val="28"/>
        </w:rPr>
        <w:t>индивидуальная.</w:t>
      </w:r>
    </w:p>
    <w:p w:rsidR="003D61B1" w:rsidRPr="005B08B2" w:rsidRDefault="003D61B1" w:rsidP="003D61B1">
      <w:pPr>
        <w:shd w:val="clear" w:color="auto" w:fill="FFFFFF"/>
        <w:tabs>
          <w:tab w:val="left" w:pos="-150"/>
        </w:tabs>
        <w:spacing w:after="0" w:line="360" w:lineRule="auto"/>
        <w:jc w:val="both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  <w:r w:rsidRPr="005B08B2">
        <w:rPr>
          <w:rFonts w:ascii="Times New Roman" w:hAnsi="Times New Roman"/>
          <w:b/>
          <w:color w:val="215868" w:themeColor="accent5" w:themeShade="80"/>
          <w:sz w:val="28"/>
          <w:szCs w:val="28"/>
        </w:rPr>
        <w:t xml:space="preserve">Ведущая технология, ее цели и задачи: </w:t>
      </w:r>
    </w:p>
    <w:p w:rsidR="003D61B1" w:rsidRPr="005B08B2" w:rsidRDefault="003D61B1" w:rsidP="003D61B1">
      <w:pPr>
        <w:shd w:val="clear" w:color="auto" w:fill="FFFFFF"/>
        <w:tabs>
          <w:tab w:val="left" w:pos="-150"/>
        </w:tabs>
        <w:spacing w:after="0" w:line="360" w:lineRule="auto"/>
        <w:ind w:firstLine="567"/>
        <w:jc w:val="both"/>
        <w:rPr>
          <w:rFonts w:ascii="Times New Roman" w:hAnsi="Times New Roman"/>
          <w:color w:val="215868" w:themeColor="accent5" w:themeShade="80"/>
          <w:sz w:val="28"/>
          <w:szCs w:val="28"/>
        </w:rPr>
      </w:pPr>
      <w:r w:rsidRPr="005B08B2">
        <w:rPr>
          <w:rFonts w:ascii="Times New Roman" w:hAnsi="Times New Roman"/>
          <w:color w:val="215868" w:themeColor="accent5" w:themeShade="80"/>
          <w:sz w:val="28"/>
          <w:szCs w:val="28"/>
        </w:rPr>
        <w:lastRenderedPageBreak/>
        <w:t>Используется технология коррекционно-развивающего обучения, целью которой является:</w:t>
      </w:r>
      <w:r w:rsidRPr="005B08B2">
        <w:rPr>
          <w:rFonts w:ascii="Times New Roman" w:hAnsi="Times New Roman"/>
          <w:b/>
          <w:color w:val="215868" w:themeColor="accent5" w:themeShade="80"/>
          <w:sz w:val="28"/>
          <w:szCs w:val="28"/>
        </w:rPr>
        <w:t xml:space="preserve"> </w:t>
      </w:r>
      <w:r w:rsidRPr="005B08B2">
        <w:rPr>
          <w:rFonts w:ascii="Times New Roman" w:hAnsi="Times New Roman"/>
          <w:color w:val="215868" w:themeColor="accent5" w:themeShade="80"/>
          <w:sz w:val="28"/>
          <w:szCs w:val="28"/>
        </w:rPr>
        <w:t>научить детей  использовать полученные знания в самостоятельной речи, в письменных работах.</w:t>
      </w:r>
    </w:p>
    <w:p w:rsidR="003D61B1" w:rsidRPr="005B08B2" w:rsidRDefault="003D61B1" w:rsidP="003D61B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215868" w:themeColor="accent5" w:themeShade="80"/>
          <w:sz w:val="28"/>
          <w:szCs w:val="28"/>
        </w:rPr>
      </w:pPr>
      <w:proofErr w:type="gramStart"/>
      <w:r w:rsidRPr="005B08B2">
        <w:rPr>
          <w:rFonts w:ascii="Times New Roman" w:hAnsi="Times New Roman"/>
          <w:color w:val="215868" w:themeColor="accent5" w:themeShade="80"/>
          <w:sz w:val="28"/>
          <w:szCs w:val="28"/>
        </w:rPr>
        <w:t xml:space="preserve">Программа составлена на основе программ «Коррекция </w:t>
      </w:r>
      <w:proofErr w:type="spellStart"/>
      <w:r w:rsidRPr="005B08B2">
        <w:rPr>
          <w:rFonts w:ascii="Times New Roman" w:hAnsi="Times New Roman"/>
          <w:color w:val="215868" w:themeColor="accent5" w:themeShade="80"/>
          <w:sz w:val="28"/>
          <w:szCs w:val="28"/>
        </w:rPr>
        <w:t>дисграфии</w:t>
      </w:r>
      <w:proofErr w:type="spellEnd"/>
      <w:r w:rsidRPr="005B08B2">
        <w:rPr>
          <w:rFonts w:ascii="Times New Roman" w:hAnsi="Times New Roman"/>
          <w:color w:val="215868" w:themeColor="accent5" w:themeShade="80"/>
          <w:sz w:val="28"/>
          <w:szCs w:val="28"/>
        </w:rPr>
        <w:t xml:space="preserve"> на почве нарушения языкового анализа и синтеза»; «Коррекция акустической </w:t>
      </w:r>
      <w:proofErr w:type="spellStart"/>
      <w:r w:rsidRPr="005B08B2">
        <w:rPr>
          <w:rFonts w:ascii="Times New Roman" w:hAnsi="Times New Roman"/>
          <w:color w:val="215868" w:themeColor="accent5" w:themeShade="80"/>
          <w:sz w:val="28"/>
          <w:szCs w:val="28"/>
        </w:rPr>
        <w:t>дисграфии</w:t>
      </w:r>
      <w:proofErr w:type="spellEnd"/>
      <w:r w:rsidRPr="005B08B2">
        <w:rPr>
          <w:rFonts w:ascii="Times New Roman" w:hAnsi="Times New Roman"/>
          <w:color w:val="215868" w:themeColor="accent5" w:themeShade="80"/>
          <w:sz w:val="28"/>
          <w:szCs w:val="28"/>
        </w:rPr>
        <w:t>» (автор:</w:t>
      </w:r>
      <w:proofErr w:type="gramEnd"/>
      <w:r w:rsidRPr="005B08B2">
        <w:rPr>
          <w:rFonts w:ascii="Times New Roman" w:hAnsi="Times New Roman"/>
          <w:color w:val="215868" w:themeColor="accent5" w:themeShade="80"/>
          <w:sz w:val="28"/>
          <w:szCs w:val="28"/>
        </w:rPr>
        <w:t xml:space="preserve"> </w:t>
      </w:r>
      <w:proofErr w:type="gramStart"/>
      <w:r w:rsidRPr="005B08B2">
        <w:rPr>
          <w:rFonts w:ascii="Times New Roman" w:hAnsi="Times New Roman"/>
          <w:color w:val="215868" w:themeColor="accent5" w:themeShade="80"/>
          <w:sz w:val="28"/>
          <w:szCs w:val="28"/>
        </w:rPr>
        <w:t>Е.В. Мазанова, 2006 г.).</w:t>
      </w:r>
      <w:proofErr w:type="gramEnd"/>
      <w:r w:rsidRPr="005B08B2">
        <w:rPr>
          <w:rFonts w:ascii="Times New Roman" w:hAnsi="Times New Roman"/>
          <w:color w:val="215868" w:themeColor="accent5" w:themeShade="80"/>
          <w:sz w:val="28"/>
          <w:szCs w:val="28"/>
        </w:rPr>
        <w:t xml:space="preserve">  Количество часов в примерной учебной программе не совпадает с количеством часов в авторской программе (более чем на 6 часов в год). Производится корректировка авторской программы в плане изменения числа тем, последовательности их изложения, перераспределения часов, отводимых на изучение тем, поэтому возникла необходимость создания рабочей программы.</w:t>
      </w:r>
    </w:p>
    <w:p w:rsidR="003D61B1" w:rsidRPr="005B08B2" w:rsidRDefault="003D61B1" w:rsidP="003D61B1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  <w:r w:rsidRPr="005B08B2">
        <w:rPr>
          <w:rFonts w:ascii="Times New Roman" w:hAnsi="Times New Roman"/>
          <w:b/>
          <w:color w:val="215868" w:themeColor="accent5" w:themeShade="80"/>
          <w:sz w:val="28"/>
          <w:szCs w:val="28"/>
        </w:rPr>
        <w:t>Таблица тематического распределения количества часов: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268"/>
        <w:gridCol w:w="2126"/>
      </w:tblGrid>
      <w:tr w:rsidR="005B08B2" w:rsidRPr="005B08B2" w:rsidTr="003D61B1">
        <w:trPr>
          <w:trHeight w:val="285"/>
        </w:trPr>
        <w:tc>
          <w:tcPr>
            <w:tcW w:w="675" w:type="dxa"/>
            <w:vMerge w:val="restart"/>
            <w:shd w:val="clear" w:color="auto" w:fill="auto"/>
          </w:tcPr>
          <w:p w:rsidR="003D61B1" w:rsidRPr="005B08B2" w:rsidRDefault="003D61B1" w:rsidP="003D61B1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color w:val="215868" w:themeColor="accent5" w:themeShade="80"/>
                <w:sz w:val="24"/>
                <w:szCs w:val="24"/>
              </w:rPr>
            </w:pPr>
            <w:r w:rsidRPr="005B08B2">
              <w:rPr>
                <w:rFonts w:ascii="Times New Roman" w:hAnsi="Times New Roman"/>
                <w:b/>
                <w:color w:val="215868" w:themeColor="accent5" w:themeShade="80"/>
                <w:sz w:val="24"/>
                <w:szCs w:val="24"/>
              </w:rPr>
              <w:t>№ п\</w:t>
            </w:r>
            <w:proofErr w:type="gramStart"/>
            <w:r w:rsidRPr="005B08B2">
              <w:rPr>
                <w:rFonts w:ascii="Times New Roman" w:hAnsi="Times New Roman"/>
                <w:b/>
                <w:color w:val="215868" w:themeColor="accent5" w:themeShade="8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395" w:type="dxa"/>
            <w:vMerge w:val="restart"/>
            <w:shd w:val="clear" w:color="auto" w:fill="auto"/>
          </w:tcPr>
          <w:p w:rsidR="003D61B1" w:rsidRPr="005B08B2" w:rsidRDefault="003D61B1" w:rsidP="003D61B1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color w:val="215868" w:themeColor="accent5" w:themeShade="80"/>
                <w:sz w:val="24"/>
                <w:szCs w:val="24"/>
              </w:rPr>
            </w:pPr>
            <w:r w:rsidRPr="005B08B2">
              <w:rPr>
                <w:rFonts w:ascii="Times New Roman" w:hAnsi="Times New Roman"/>
                <w:b/>
                <w:color w:val="215868" w:themeColor="accent5" w:themeShade="80"/>
                <w:sz w:val="24"/>
                <w:szCs w:val="24"/>
              </w:rPr>
              <w:t>Разделы,</w:t>
            </w:r>
          </w:p>
          <w:p w:rsidR="003D61B1" w:rsidRPr="005B08B2" w:rsidRDefault="003D61B1" w:rsidP="003D61B1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color w:val="215868" w:themeColor="accent5" w:themeShade="80"/>
                <w:sz w:val="24"/>
                <w:szCs w:val="24"/>
              </w:rPr>
            </w:pPr>
            <w:r w:rsidRPr="005B08B2">
              <w:rPr>
                <w:rFonts w:ascii="Times New Roman" w:hAnsi="Times New Roman"/>
                <w:b/>
                <w:color w:val="215868" w:themeColor="accent5" w:themeShade="80"/>
                <w:sz w:val="24"/>
                <w:szCs w:val="24"/>
              </w:rPr>
              <w:t>темы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3D61B1" w:rsidRPr="005B08B2" w:rsidRDefault="003D61B1" w:rsidP="003D61B1">
            <w:pPr>
              <w:suppressAutoHyphens w:val="0"/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color w:val="215868" w:themeColor="accent5" w:themeShade="80"/>
                <w:sz w:val="24"/>
                <w:szCs w:val="24"/>
              </w:rPr>
            </w:pPr>
            <w:r w:rsidRPr="005B08B2">
              <w:rPr>
                <w:rFonts w:ascii="Times New Roman" w:hAnsi="Times New Roman"/>
                <w:b/>
                <w:color w:val="215868" w:themeColor="accent5" w:themeShade="80"/>
                <w:sz w:val="24"/>
                <w:szCs w:val="24"/>
              </w:rPr>
              <w:t>Количество часов</w:t>
            </w:r>
          </w:p>
        </w:tc>
      </w:tr>
      <w:tr w:rsidR="005B08B2" w:rsidRPr="005B08B2" w:rsidTr="003D61B1">
        <w:trPr>
          <w:trHeight w:val="623"/>
        </w:trPr>
        <w:tc>
          <w:tcPr>
            <w:tcW w:w="675" w:type="dxa"/>
            <w:vMerge/>
            <w:shd w:val="clear" w:color="auto" w:fill="auto"/>
          </w:tcPr>
          <w:p w:rsidR="003D61B1" w:rsidRPr="005B08B2" w:rsidRDefault="003D61B1" w:rsidP="003D61B1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3D61B1" w:rsidRPr="005B08B2" w:rsidRDefault="003D61B1" w:rsidP="003D61B1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D61B1" w:rsidRPr="005B08B2" w:rsidRDefault="003D61B1" w:rsidP="003D61B1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color w:val="215868" w:themeColor="accent5" w:themeShade="80"/>
                <w:sz w:val="24"/>
                <w:szCs w:val="24"/>
              </w:rPr>
            </w:pPr>
            <w:r w:rsidRPr="005B08B2">
              <w:rPr>
                <w:rFonts w:ascii="Times New Roman" w:hAnsi="Times New Roman"/>
                <w:b/>
                <w:color w:val="215868" w:themeColor="accent5" w:themeShade="80"/>
                <w:sz w:val="24"/>
                <w:szCs w:val="24"/>
              </w:rPr>
              <w:t>авторская</w:t>
            </w:r>
          </w:p>
          <w:p w:rsidR="003D61B1" w:rsidRPr="005B08B2" w:rsidRDefault="003D61B1" w:rsidP="003D61B1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color w:val="215868" w:themeColor="accent5" w:themeShade="80"/>
                <w:sz w:val="24"/>
                <w:szCs w:val="24"/>
              </w:rPr>
            </w:pPr>
            <w:r w:rsidRPr="005B08B2">
              <w:rPr>
                <w:rFonts w:ascii="Times New Roman" w:hAnsi="Times New Roman"/>
                <w:b/>
                <w:color w:val="215868" w:themeColor="accent5" w:themeShade="80"/>
                <w:sz w:val="24"/>
                <w:szCs w:val="24"/>
              </w:rPr>
              <w:t>программа</w:t>
            </w:r>
          </w:p>
        </w:tc>
        <w:tc>
          <w:tcPr>
            <w:tcW w:w="2126" w:type="dxa"/>
            <w:shd w:val="clear" w:color="auto" w:fill="auto"/>
          </w:tcPr>
          <w:p w:rsidR="003D61B1" w:rsidRPr="005B08B2" w:rsidRDefault="003D61B1" w:rsidP="003D61B1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color w:val="215868" w:themeColor="accent5" w:themeShade="80"/>
                <w:sz w:val="24"/>
                <w:szCs w:val="24"/>
              </w:rPr>
            </w:pPr>
            <w:r w:rsidRPr="005B08B2">
              <w:rPr>
                <w:rFonts w:ascii="Times New Roman" w:hAnsi="Times New Roman"/>
                <w:b/>
                <w:color w:val="215868" w:themeColor="accent5" w:themeShade="80"/>
                <w:sz w:val="24"/>
                <w:szCs w:val="24"/>
              </w:rPr>
              <w:t>рабочая</w:t>
            </w:r>
          </w:p>
          <w:p w:rsidR="003D61B1" w:rsidRPr="005B08B2" w:rsidRDefault="003D61B1" w:rsidP="003D61B1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color w:val="215868" w:themeColor="accent5" w:themeShade="80"/>
                <w:sz w:val="24"/>
                <w:szCs w:val="24"/>
              </w:rPr>
            </w:pPr>
            <w:r w:rsidRPr="005B08B2">
              <w:rPr>
                <w:rFonts w:ascii="Times New Roman" w:hAnsi="Times New Roman"/>
                <w:b/>
                <w:color w:val="215868" w:themeColor="accent5" w:themeShade="80"/>
                <w:sz w:val="24"/>
                <w:szCs w:val="24"/>
              </w:rPr>
              <w:t>программа</w:t>
            </w:r>
          </w:p>
        </w:tc>
      </w:tr>
      <w:tr w:rsidR="005B08B2" w:rsidRPr="005B08B2" w:rsidTr="003D61B1">
        <w:tc>
          <w:tcPr>
            <w:tcW w:w="675" w:type="dxa"/>
            <w:shd w:val="clear" w:color="auto" w:fill="auto"/>
          </w:tcPr>
          <w:p w:rsidR="003D61B1" w:rsidRPr="005B08B2" w:rsidRDefault="003D61B1" w:rsidP="003D61B1">
            <w:pPr>
              <w:spacing w:after="0" w:line="240" w:lineRule="auto"/>
              <w:jc w:val="both"/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:rsidR="003D61B1" w:rsidRPr="005B08B2" w:rsidRDefault="003D61B1" w:rsidP="003D61B1">
            <w:pPr>
              <w:spacing w:after="0" w:line="240" w:lineRule="auto"/>
              <w:jc w:val="both"/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>Звуки гласные и согласные</w:t>
            </w:r>
          </w:p>
        </w:tc>
        <w:tc>
          <w:tcPr>
            <w:tcW w:w="2268" w:type="dxa"/>
            <w:shd w:val="clear" w:color="auto" w:fill="auto"/>
          </w:tcPr>
          <w:p w:rsidR="003D61B1" w:rsidRPr="005B08B2" w:rsidRDefault="003D61B1" w:rsidP="003D61B1">
            <w:pPr>
              <w:spacing w:after="0" w:line="240" w:lineRule="auto"/>
              <w:jc w:val="both"/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3D61B1" w:rsidRPr="005B08B2" w:rsidRDefault="003D61B1" w:rsidP="003D61B1">
            <w:pPr>
              <w:spacing w:after="0" w:line="240" w:lineRule="auto"/>
              <w:jc w:val="both"/>
              <w:rPr>
                <w:rFonts w:ascii="Times New Roman" w:hAnsi="Times New Roman"/>
                <w:color w:val="215868" w:themeColor="accent5" w:themeShade="80"/>
                <w:sz w:val="28"/>
                <w:szCs w:val="28"/>
                <w:lang w:val="en-US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>2</w:t>
            </w:r>
          </w:p>
        </w:tc>
      </w:tr>
      <w:tr w:rsidR="005B08B2" w:rsidRPr="005B08B2" w:rsidTr="003D61B1">
        <w:tc>
          <w:tcPr>
            <w:tcW w:w="675" w:type="dxa"/>
            <w:shd w:val="clear" w:color="auto" w:fill="auto"/>
          </w:tcPr>
          <w:p w:rsidR="003D61B1" w:rsidRPr="005B08B2" w:rsidRDefault="003D61B1" w:rsidP="003D61B1">
            <w:pPr>
              <w:spacing w:after="0" w:line="240" w:lineRule="auto"/>
              <w:jc w:val="both"/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:rsidR="003D61B1" w:rsidRPr="005B08B2" w:rsidRDefault="003D61B1" w:rsidP="003D61B1">
            <w:pPr>
              <w:spacing w:after="0" w:line="240" w:lineRule="auto"/>
              <w:jc w:val="both"/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</w:pPr>
            <w:proofErr w:type="spellStart"/>
            <w:proofErr w:type="gramStart"/>
            <w:r w:rsidRPr="005B08B2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>Звуко</w:t>
            </w:r>
            <w:proofErr w:type="spellEnd"/>
            <w:r w:rsidRPr="005B08B2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>-буквенный</w:t>
            </w:r>
            <w:proofErr w:type="gramEnd"/>
            <w:r w:rsidRPr="005B08B2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 xml:space="preserve"> анализ слов. Гласные звуки.</w:t>
            </w:r>
          </w:p>
        </w:tc>
        <w:tc>
          <w:tcPr>
            <w:tcW w:w="2268" w:type="dxa"/>
            <w:shd w:val="clear" w:color="auto" w:fill="auto"/>
          </w:tcPr>
          <w:p w:rsidR="003D61B1" w:rsidRPr="005B08B2" w:rsidRDefault="003D61B1" w:rsidP="003D61B1">
            <w:pPr>
              <w:spacing w:after="0" w:line="240" w:lineRule="auto"/>
              <w:jc w:val="both"/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3D61B1" w:rsidRPr="005B08B2" w:rsidRDefault="003D61B1" w:rsidP="003D61B1">
            <w:pPr>
              <w:spacing w:after="0" w:line="240" w:lineRule="auto"/>
              <w:jc w:val="both"/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>10</w:t>
            </w:r>
          </w:p>
        </w:tc>
      </w:tr>
      <w:tr w:rsidR="005B08B2" w:rsidRPr="005B08B2" w:rsidTr="003D61B1">
        <w:tc>
          <w:tcPr>
            <w:tcW w:w="675" w:type="dxa"/>
            <w:shd w:val="clear" w:color="auto" w:fill="auto"/>
          </w:tcPr>
          <w:p w:rsidR="003D61B1" w:rsidRPr="005B08B2" w:rsidRDefault="003D61B1" w:rsidP="003D61B1">
            <w:pPr>
              <w:spacing w:after="0" w:line="240" w:lineRule="auto"/>
              <w:jc w:val="both"/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>3.</w:t>
            </w:r>
          </w:p>
        </w:tc>
        <w:tc>
          <w:tcPr>
            <w:tcW w:w="4395" w:type="dxa"/>
            <w:shd w:val="clear" w:color="auto" w:fill="auto"/>
          </w:tcPr>
          <w:p w:rsidR="003D61B1" w:rsidRPr="005B08B2" w:rsidRDefault="003D61B1" w:rsidP="003D61B1">
            <w:pPr>
              <w:spacing w:after="0" w:line="240" w:lineRule="auto"/>
              <w:jc w:val="both"/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>Согласные звуки и буквы. Дифференциация твердых и мягких согласных.</w:t>
            </w:r>
          </w:p>
        </w:tc>
        <w:tc>
          <w:tcPr>
            <w:tcW w:w="2268" w:type="dxa"/>
            <w:shd w:val="clear" w:color="auto" w:fill="auto"/>
          </w:tcPr>
          <w:p w:rsidR="003D61B1" w:rsidRPr="005B08B2" w:rsidRDefault="003D61B1" w:rsidP="003D61B1">
            <w:pPr>
              <w:spacing w:after="0" w:line="240" w:lineRule="auto"/>
              <w:jc w:val="both"/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</w:pPr>
          </w:p>
          <w:p w:rsidR="003D61B1" w:rsidRPr="005B08B2" w:rsidRDefault="003D61B1" w:rsidP="003D61B1">
            <w:pPr>
              <w:spacing w:after="0" w:line="240" w:lineRule="auto"/>
              <w:jc w:val="both"/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3D61B1" w:rsidRPr="005B08B2" w:rsidRDefault="003D61B1" w:rsidP="003D61B1">
            <w:pPr>
              <w:spacing w:after="0" w:line="240" w:lineRule="auto"/>
              <w:jc w:val="both"/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</w:pPr>
          </w:p>
          <w:p w:rsidR="003D61B1" w:rsidRPr="005B08B2" w:rsidRDefault="003D61B1" w:rsidP="003D61B1">
            <w:pPr>
              <w:spacing w:after="0" w:line="240" w:lineRule="auto"/>
              <w:jc w:val="both"/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>20</w:t>
            </w:r>
          </w:p>
        </w:tc>
      </w:tr>
      <w:tr w:rsidR="005B08B2" w:rsidRPr="005B08B2" w:rsidTr="003D61B1">
        <w:tc>
          <w:tcPr>
            <w:tcW w:w="675" w:type="dxa"/>
            <w:shd w:val="clear" w:color="auto" w:fill="auto"/>
          </w:tcPr>
          <w:p w:rsidR="003D61B1" w:rsidRPr="005B08B2" w:rsidRDefault="003D61B1" w:rsidP="003D61B1">
            <w:pPr>
              <w:spacing w:after="0" w:line="240" w:lineRule="auto"/>
              <w:jc w:val="both"/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>4.</w:t>
            </w:r>
          </w:p>
        </w:tc>
        <w:tc>
          <w:tcPr>
            <w:tcW w:w="4395" w:type="dxa"/>
            <w:shd w:val="clear" w:color="auto" w:fill="auto"/>
          </w:tcPr>
          <w:p w:rsidR="003D61B1" w:rsidRPr="005B08B2" w:rsidRDefault="003D61B1" w:rsidP="003D61B1">
            <w:pPr>
              <w:spacing w:after="0" w:line="240" w:lineRule="auto"/>
              <w:jc w:val="both"/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 xml:space="preserve">Звонкие и глухие согласные. Дифференциация звонких и глухих согласных </w:t>
            </w:r>
          </w:p>
        </w:tc>
        <w:tc>
          <w:tcPr>
            <w:tcW w:w="2268" w:type="dxa"/>
            <w:shd w:val="clear" w:color="auto" w:fill="auto"/>
          </w:tcPr>
          <w:p w:rsidR="003D61B1" w:rsidRPr="005B08B2" w:rsidRDefault="003D61B1" w:rsidP="003D61B1">
            <w:pPr>
              <w:spacing w:after="0" w:line="240" w:lineRule="auto"/>
              <w:jc w:val="both"/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3D61B1" w:rsidRPr="005B08B2" w:rsidRDefault="003D61B1" w:rsidP="003D61B1">
            <w:pPr>
              <w:spacing w:after="0" w:line="240" w:lineRule="auto"/>
              <w:jc w:val="both"/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>14</w:t>
            </w:r>
          </w:p>
        </w:tc>
      </w:tr>
      <w:tr w:rsidR="005B08B2" w:rsidRPr="005B08B2" w:rsidTr="003D61B1">
        <w:tc>
          <w:tcPr>
            <w:tcW w:w="675" w:type="dxa"/>
            <w:shd w:val="clear" w:color="auto" w:fill="auto"/>
          </w:tcPr>
          <w:p w:rsidR="003D61B1" w:rsidRPr="005B08B2" w:rsidRDefault="003D61B1" w:rsidP="003D61B1">
            <w:pPr>
              <w:spacing w:after="0" w:line="240" w:lineRule="auto"/>
              <w:jc w:val="both"/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>5.</w:t>
            </w:r>
          </w:p>
        </w:tc>
        <w:tc>
          <w:tcPr>
            <w:tcW w:w="4395" w:type="dxa"/>
            <w:shd w:val="clear" w:color="auto" w:fill="auto"/>
          </w:tcPr>
          <w:p w:rsidR="003D61B1" w:rsidRPr="005B08B2" w:rsidRDefault="003D61B1" w:rsidP="003D61B1">
            <w:pPr>
              <w:spacing w:after="0" w:line="240" w:lineRule="auto"/>
              <w:jc w:val="both"/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 xml:space="preserve">Дифференциация </w:t>
            </w:r>
            <w:proofErr w:type="gramStart"/>
            <w:r w:rsidRPr="005B08B2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>свистящих-шипящих</w:t>
            </w:r>
            <w:proofErr w:type="gramEnd"/>
            <w:r w:rsidRPr="005B08B2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 xml:space="preserve"> звуков. </w:t>
            </w:r>
          </w:p>
        </w:tc>
        <w:tc>
          <w:tcPr>
            <w:tcW w:w="2268" w:type="dxa"/>
            <w:shd w:val="clear" w:color="auto" w:fill="auto"/>
          </w:tcPr>
          <w:p w:rsidR="003D61B1" w:rsidRPr="005B08B2" w:rsidRDefault="003D61B1" w:rsidP="003D61B1">
            <w:pPr>
              <w:spacing w:after="0" w:line="240" w:lineRule="auto"/>
              <w:jc w:val="both"/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3D61B1" w:rsidRPr="005B08B2" w:rsidRDefault="003D61B1" w:rsidP="003D61B1">
            <w:pPr>
              <w:spacing w:after="0" w:line="240" w:lineRule="auto"/>
              <w:jc w:val="both"/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>4</w:t>
            </w:r>
          </w:p>
        </w:tc>
      </w:tr>
      <w:tr w:rsidR="005B08B2" w:rsidRPr="005B08B2" w:rsidTr="003D61B1">
        <w:tc>
          <w:tcPr>
            <w:tcW w:w="675" w:type="dxa"/>
            <w:shd w:val="clear" w:color="auto" w:fill="auto"/>
          </w:tcPr>
          <w:p w:rsidR="003D61B1" w:rsidRPr="005B08B2" w:rsidRDefault="003D61B1" w:rsidP="003D61B1">
            <w:pPr>
              <w:spacing w:after="0" w:line="240" w:lineRule="auto"/>
              <w:jc w:val="both"/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>6.</w:t>
            </w:r>
          </w:p>
        </w:tc>
        <w:tc>
          <w:tcPr>
            <w:tcW w:w="4395" w:type="dxa"/>
            <w:shd w:val="clear" w:color="auto" w:fill="auto"/>
          </w:tcPr>
          <w:p w:rsidR="003D61B1" w:rsidRPr="005B08B2" w:rsidRDefault="003D61B1" w:rsidP="003D61B1">
            <w:pPr>
              <w:spacing w:after="0" w:line="240" w:lineRule="auto"/>
              <w:jc w:val="both"/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 xml:space="preserve">Дифференциация сонорных звуков </w:t>
            </w:r>
          </w:p>
        </w:tc>
        <w:tc>
          <w:tcPr>
            <w:tcW w:w="2268" w:type="dxa"/>
            <w:shd w:val="clear" w:color="auto" w:fill="auto"/>
          </w:tcPr>
          <w:p w:rsidR="003D61B1" w:rsidRPr="005B08B2" w:rsidRDefault="003D61B1" w:rsidP="003D61B1">
            <w:pPr>
              <w:spacing w:after="0" w:line="240" w:lineRule="auto"/>
              <w:jc w:val="both"/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3D61B1" w:rsidRPr="005B08B2" w:rsidRDefault="003D61B1" w:rsidP="003D61B1">
            <w:pPr>
              <w:spacing w:after="0" w:line="240" w:lineRule="auto"/>
              <w:jc w:val="both"/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>6</w:t>
            </w:r>
          </w:p>
        </w:tc>
      </w:tr>
      <w:tr w:rsidR="005B08B2" w:rsidRPr="005B08B2" w:rsidTr="003D61B1">
        <w:tc>
          <w:tcPr>
            <w:tcW w:w="675" w:type="dxa"/>
            <w:shd w:val="clear" w:color="auto" w:fill="auto"/>
          </w:tcPr>
          <w:p w:rsidR="003D61B1" w:rsidRPr="005B08B2" w:rsidRDefault="003D61B1" w:rsidP="003D61B1">
            <w:pPr>
              <w:spacing w:after="0" w:line="240" w:lineRule="auto"/>
              <w:jc w:val="both"/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>7.</w:t>
            </w:r>
          </w:p>
        </w:tc>
        <w:tc>
          <w:tcPr>
            <w:tcW w:w="4395" w:type="dxa"/>
            <w:shd w:val="clear" w:color="auto" w:fill="auto"/>
          </w:tcPr>
          <w:p w:rsidR="003D61B1" w:rsidRPr="005B08B2" w:rsidRDefault="003D61B1" w:rsidP="003D61B1">
            <w:pPr>
              <w:spacing w:after="0" w:line="240" w:lineRule="auto"/>
              <w:jc w:val="both"/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>Лабиализованные гласные звуки</w:t>
            </w:r>
          </w:p>
        </w:tc>
        <w:tc>
          <w:tcPr>
            <w:tcW w:w="2268" w:type="dxa"/>
            <w:shd w:val="clear" w:color="auto" w:fill="auto"/>
          </w:tcPr>
          <w:p w:rsidR="003D61B1" w:rsidRPr="005B08B2" w:rsidRDefault="003D61B1" w:rsidP="003D61B1">
            <w:pPr>
              <w:spacing w:after="0" w:line="240" w:lineRule="auto"/>
              <w:jc w:val="both"/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3D61B1" w:rsidRPr="005B08B2" w:rsidRDefault="003D61B1" w:rsidP="003D61B1">
            <w:pPr>
              <w:tabs>
                <w:tab w:val="center" w:pos="955"/>
              </w:tabs>
              <w:spacing w:after="0" w:line="240" w:lineRule="auto"/>
              <w:jc w:val="both"/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>4</w:t>
            </w:r>
          </w:p>
        </w:tc>
      </w:tr>
      <w:tr w:rsidR="003D61B1" w:rsidRPr="005B08B2" w:rsidTr="003D61B1">
        <w:tc>
          <w:tcPr>
            <w:tcW w:w="675" w:type="dxa"/>
            <w:shd w:val="clear" w:color="auto" w:fill="auto"/>
          </w:tcPr>
          <w:p w:rsidR="003D61B1" w:rsidRPr="005B08B2" w:rsidRDefault="003D61B1" w:rsidP="003D61B1">
            <w:pPr>
              <w:spacing w:after="0" w:line="240" w:lineRule="auto"/>
              <w:jc w:val="both"/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3D61B1" w:rsidRPr="005B08B2" w:rsidRDefault="003D61B1" w:rsidP="003D61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</w:pPr>
            <w:r w:rsidRPr="005B08B2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Всего:</w:t>
            </w:r>
          </w:p>
        </w:tc>
        <w:tc>
          <w:tcPr>
            <w:tcW w:w="2268" w:type="dxa"/>
            <w:shd w:val="clear" w:color="auto" w:fill="auto"/>
          </w:tcPr>
          <w:p w:rsidR="003D61B1" w:rsidRPr="005B08B2" w:rsidRDefault="003D61B1" w:rsidP="003D61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</w:pPr>
            <w:r w:rsidRPr="005B08B2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48</w:t>
            </w:r>
          </w:p>
        </w:tc>
        <w:tc>
          <w:tcPr>
            <w:tcW w:w="2126" w:type="dxa"/>
            <w:shd w:val="clear" w:color="auto" w:fill="auto"/>
          </w:tcPr>
          <w:p w:rsidR="003D61B1" w:rsidRPr="005B08B2" w:rsidRDefault="003D61B1" w:rsidP="003D61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</w:pPr>
            <w:r w:rsidRPr="005B08B2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60</w:t>
            </w:r>
          </w:p>
        </w:tc>
      </w:tr>
    </w:tbl>
    <w:p w:rsidR="003D61B1" w:rsidRPr="005B08B2" w:rsidRDefault="003D61B1" w:rsidP="003D61B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15868" w:themeColor="accent5" w:themeShade="80"/>
          <w:sz w:val="28"/>
          <w:szCs w:val="28"/>
        </w:rPr>
      </w:pPr>
    </w:p>
    <w:p w:rsidR="003D61B1" w:rsidRPr="005B08B2" w:rsidRDefault="003D61B1" w:rsidP="003D61B1">
      <w:pPr>
        <w:numPr>
          <w:ilvl w:val="0"/>
          <w:numId w:val="13"/>
        </w:num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  <w:r w:rsidRPr="005B08B2">
        <w:rPr>
          <w:rFonts w:ascii="Times New Roman" w:hAnsi="Times New Roman"/>
          <w:b/>
          <w:color w:val="215868" w:themeColor="accent5" w:themeShade="80"/>
          <w:sz w:val="28"/>
          <w:szCs w:val="28"/>
        </w:rPr>
        <w:t>Содержание обучения.</w:t>
      </w:r>
    </w:p>
    <w:p w:rsidR="003D61B1" w:rsidRPr="005B08B2" w:rsidRDefault="003D61B1" w:rsidP="003D61B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215868" w:themeColor="accent5" w:themeShade="80"/>
          <w:sz w:val="28"/>
          <w:szCs w:val="28"/>
        </w:rPr>
      </w:pPr>
      <w:r w:rsidRPr="005B08B2">
        <w:rPr>
          <w:rFonts w:ascii="Times New Roman" w:hAnsi="Times New Roman"/>
          <w:color w:val="215868" w:themeColor="accent5" w:themeShade="80"/>
          <w:sz w:val="28"/>
          <w:szCs w:val="28"/>
        </w:rPr>
        <w:t xml:space="preserve">В течение учебного года изучается 7 тем. При изучении каждой из тем используется различный речевой материал: детские рифмовки, считалки, </w:t>
      </w:r>
      <w:proofErr w:type="spellStart"/>
      <w:r w:rsidRPr="005B08B2">
        <w:rPr>
          <w:rFonts w:ascii="Times New Roman" w:hAnsi="Times New Roman"/>
          <w:color w:val="215868" w:themeColor="accent5" w:themeShade="80"/>
          <w:sz w:val="28"/>
          <w:szCs w:val="28"/>
        </w:rPr>
        <w:t>чистоговорки</w:t>
      </w:r>
      <w:proofErr w:type="spellEnd"/>
      <w:r w:rsidRPr="005B08B2">
        <w:rPr>
          <w:rFonts w:ascii="Times New Roman" w:hAnsi="Times New Roman"/>
          <w:color w:val="215868" w:themeColor="accent5" w:themeShade="80"/>
          <w:sz w:val="28"/>
          <w:szCs w:val="28"/>
        </w:rPr>
        <w:t>, стихи, игры и задания на развитие логики и мышления.</w:t>
      </w:r>
    </w:p>
    <w:p w:rsidR="003D61B1" w:rsidRPr="005B08B2" w:rsidRDefault="003D61B1" w:rsidP="003D61B1">
      <w:pPr>
        <w:numPr>
          <w:ilvl w:val="0"/>
          <w:numId w:val="14"/>
        </w:numPr>
        <w:shd w:val="clear" w:color="auto" w:fill="FFFFFF"/>
        <w:tabs>
          <w:tab w:val="left" w:pos="567"/>
        </w:tabs>
        <w:spacing w:after="0" w:line="360" w:lineRule="auto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  <w:r w:rsidRPr="005B08B2">
        <w:rPr>
          <w:rFonts w:ascii="Times New Roman" w:hAnsi="Times New Roman"/>
          <w:b/>
          <w:color w:val="215868" w:themeColor="accent5" w:themeShade="80"/>
          <w:sz w:val="28"/>
          <w:szCs w:val="28"/>
        </w:rPr>
        <w:t>Звуки гласные и согласные (2часа).</w:t>
      </w:r>
    </w:p>
    <w:p w:rsidR="003D61B1" w:rsidRPr="005B08B2" w:rsidRDefault="003D61B1" w:rsidP="003D61B1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color w:val="215868" w:themeColor="accent5" w:themeShade="80"/>
          <w:sz w:val="28"/>
          <w:szCs w:val="28"/>
        </w:rPr>
      </w:pPr>
      <w:r w:rsidRPr="005B08B2">
        <w:rPr>
          <w:rFonts w:ascii="Times New Roman" w:hAnsi="Times New Roman"/>
          <w:color w:val="215868" w:themeColor="accent5" w:themeShade="80"/>
          <w:sz w:val="28"/>
          <w:szCs w:val="28"/>
        </w:rPr>
        <w:lastRenderedPageBreak/>
        <w:t xml:space="preserve">Усвоение признаков гласных и согласных звуков. Дифференциация гласных и согласных звуков. Знакомство с символами и «опорами» для обозначения звуков на письме.                                                                              </w:t>
      </w:r>
    </w:p>
    <w:p w:rsidR="003D61B1" w:rsidRPr="005B08B2" w:rsidRDefault="003D61B1" w:rsidP="003D61B1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  <w:r w:rsidRPr="005B08B2">
        <w:rPr>
          <w:rFonts w:ascii="Times New Roman" w:hAnsi="Times New Roman"/>
          <w:color w:val="215868" w:themeColor="accent5" w:themeShade="80"/>
          <w:sz w:val="28"/>
          <w:szCs w:val="28"/>
        </w:rPr>
        <w:t xml:space="preserve">2. </w:t>
      </w:r>
      <w:proofErr w:type="spellStart"/>
      <w:proofErr w:type="gramStart"/>
      <w:r w:rsidRPr="005B08B2">
        <w:rPr>
          <w:rFonts w:ascii="Times New Roman" w:hAnsi="Times New Roman"/>
          <w:b/>
          <w:color w:val="215868" w:themeColor="accent5" w:themeShade="80"/>
          <w:sz w:val="28"/>
          <w:szCs w:val="28"/>
        </w:rPr>
        <w:t>Звуко</w:t>
      </w:r>
      <w:proofErr w:type="spellEnd"/>
      <w:r w:rsidRPr="005B08B2">
        <w:rPr>
          <w:rFonts w:ascii="Times New Roman" w:hAnsi="Times New Roman"/>
          <w:b/>
          <w:color w:val="215868" w:themeColor="accent5" w:themeShade="80"/>
          <w:sz w:val="28"/>
          <w:szCs w:val="28"/>
        </w:rPr>
        <w:t>-буквенный</w:t>
      </w:r>
      <w:proofErr w:type="gramEnd"/>
      <w:r w:rsidRPr="005B08B2">
        <w:rPr>
          <w:rFonts w:ascii="Times New Roman" w:hAnsi="Times New Roman"/>
          <w:b/>
          <w:color w:val="215868" w:themeColor="accent5" w:themeShade="80"/>
          <w:sz w:val="28"/>
          <w:szCs w:val="28"/>
        </w:rPr>
        <w:t xml:space="preserve"> анализ слов. Гласные звуки (10 часов).</w:t>
      </w:r>
    </w:p>
    <w:p w:rsidR="003D61B1" w:rsidRPr="005B08B2" w:rsidRDefault="003D61B1" w:rsidP="003D61B1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color w:val="215868" w:themeColor="accent5" w:themeShade="80"/>
          <w:sz w:val="28"/>
          <w:szCs w:val="28"/>
        </w:rPr>
      </w:pPr>
      <w:r w:rsidRPr="005B08B2">
        <w:rPr>
          <w:rFonts w:ascii="Times New Roman" w:hAnsi="Times New Roman"/>
          <w:color w:val="215868" w:themeColor="accent5" w:themeShade="80"/>
          <w:sz w:val="28"/>
          <w:szCs w:val="28"/>
        </w:rPr>
        <w:t>Знакомство с гласными звуками и буквами. Выделение гласных звуков в словах (определение наличия или отсутствия звука в слове), вычленение звука из начала и конца слова, определение последовательности и количества звуков в слове. Работа над ритмической стороной речи. Знакомство со слогообразующей ролью гласных.</w:t>
      </w:r>
    </w:p>
    <w:p w:rsidR="003D61B1" w:rsidRPr="005B08B2" w:rsidRDefault="003D61B1" w:rsidP="003D61B1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215868" w:themeColor="accent5" w:themeShade="80"/>
          <w:sz w:val="28"/>
          <w:szCs w:val="28"/>
          <w:lang w:eastAsia="ru-RU"/>
        </w:rPr>
      </w:pPr>
      <w:r w:rsidRPr="005B08B2">
        <w:rPr>
          <w:rFonts w:ascii="Times New Roman" w:hAnsi="Times New Roman"/>
          <w:b/>
          <w:color w:val="215868" w:themeColor="accent5" w:themeShade="80"/>
          <w:sz w:val="28"/>
          <w:szCs w:val="28"/>
        </w:rPr>
        <w:t xml:space="preserve">3. </w:t>
      </w:r>
      <w:r w:rsidRPr="005B08B2">
        <w:rPr>
          <w:rFonts w:ascii="Times New Roman" w:hAnsi="Times New Roman"/>
          <w:b/>
          <w:color w:val="215868" w:themeColor="accent5" w:themeShade="80"/>
          <w:sz w:val="28"/>
          <w:szCs w:val="28"/>
          <w:lang w:eastAsia="ru-RU"/>
        </w:rPr>
        <w:t>Согласные звуки и буквы. Дифференциация твердых и мягких согласных (20 часов).</w:t>
      </w:r>
    </w:p>
    <w:p w:rsidR="003D61B1" w:rsidRPr="005B08B2" w:rsidRDefault="003D61B1" w:rsidP="003D61B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15868" w:themeColor="accent5" w:themeShade="80"/>
          <w:sz w:val="28"/>
          <w:szCs w:val="28"/>
          <w:lang w:eastAsia="ru-RU"/>
        </w:rPr>
      </w:pPr>
      <w:r w:rsidRPr="005B08B2">
        <w:rPr>
          <w:rFonts w:ascii="Times New Roman" w:hAnsi="Times New Roman"/>
          <w:color w:val="215868" w:themeColor="accent5" w:themeShade="80"/>
          <w:sz w:val="28"/>
          <w:szCs w:val="28"/>
          <w:lang w:eastAsia="ru-RU"/>
        </w:rPr>
        <w:t>Знакомство с согласными звуками и буквами. Выделение согласных звуков в словах (определение наличия или отсутствия звука в слове), вычленение звука из начала и конца слова, определение последовательности и количества звуков в слове, определение места звука в слове относительно других звуков</w:t>
      </w:r>
    </w:p>
    <w:p w:rsidR="003D61B1" w:rsidRPr="005B08B2" w:rsidRDefault="003D61B1" w:rsidP="003D61B1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  <w:r w:rsidRPr="005B08B2">
        <w:rPr>
          <w:rFonts w:ascii="Times New Roman" w:hAnsi="Times New Roman"/>
          <w:b/>
          <w:color w:val="215868" w:themeColor="accent5" w:themeShade="80"/>
          <w:sz w:val="28"/>
          <w:szCs w:val="28"/>
        </w:rPr>
        <w:t>Звонкие и глухие согласные. Дифференциация звонких и глухих согласных (14 часов).</w:t>
      </w:r>
    </w:p>
    <w:p w:rsidR="003D61B1" w:rsidRPr="005B08B2" w:rsidRDefault="003D61B1" w:rsidP="003D61B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215868" w:themeColor="accent5" w:themeShade="80"/>
          <w:sz w:val="28"/>
          <w:szCs w:val="28"/>
        </w:rPr>
      </w:pPr>
      <w:r w:rsidRPr="005B08B2">
        <w:rPr>
          <w:rFonts w:ascii="Times New Roman" w:hAnsi="Times New Roman"/>
          <w:color w:val="215868" w:themeColor="accent5" w:themeShade="80"/>
          <w:sz w:val="28"/>
          <w:szCs w:val="28"/>
        </w:rPr>
        <w:t>Знакомство со звонкими и глухими согласными. Дифференциация звуков, слогов и слов со звонкими и глухими согласными.  Дифференциация звонких и глухих согласных в словосочетаниях, предложениях и тексте. Соотнесение согласных звуков с символами и «опорами» для их обозначения на письме. Развитие фонематического восприятия, внимания, анализа и синтеза.</w:t>
      </w:r>
    </w:p>
    <w:p w:rsidR="003D61B1" w:rsidRPr="005B08B2" w:rsidRDefault="003D61B1" w:rsidP="003D61B1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  <w:r w:rsidRPr="005B08B2">
        <w:rPr>
          <w:rFonts w:ascii="Times New Roman" w:hAnsi="Times New Roman"/>
          <w:b/>
          <w:color w:val="215868" w:themeColor="accent5" w:themeShade="80"/>
          <w:sz w:val="28"/>
          <w:szCs w:val="28"/>
        </w:rPr>
        <w:t>Дифференциация свистящих и  шипящих звуков (4 часа)</w:t>
      </w:r>
    </w:p>
    <w:p w:rsidR="003D61B1" w:rsidRPr="005B08B2" w:rsidRDefault="003D61B1" w:rsidP="003D61B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215868" w:themeColor="accent5" w:themeShade="80"/>
          <w:sz w:val="28"/>
          <w:szCs w:val="28"/>
        </w:rPr>
      </w:pPr>
      <w:r w:rsidRPr="005B08B2">
        <w:rPr>
          <w:rFonts w:ascii="Times New Roman" w:hAnsi="Times New Roman"/>
          <w:color w:val="215868" w:themeColor="accent5" w:themeShade="80"/>
          <w:sz w:val="28"/>
          <w:szCs w:val="28"/>
        </w:rPr>
        <w:t>Знакомство с нормой произношения и характеристикой звуков С-Ш, З-Ж. Закрепление знаний о свистящих и шипящих звуках. Соотнесение звуков с символами и «опорами» для их обозначения на письме. Дифференциация свистящих и  шипящих звуков в словах, словосочетаниях, предложениях и тексте. Развитие фонематического слуха, языкового анализа и синтеза.</w:t>
      </w:r>
    </w:p>
    <w:p w:rsidR="003D61B1" w:rsidRPr="005B08B2" w:rsidRDefault="003D61B1" w:rsidP="003D61B1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  <w:r w:rsidRPr="005B08B2">
        <w:rPr>
          <w:rFonts w:ascii="Times New Roman" w:hAnsi="Times New Roman"/>
          <w:b/>
          <w:color w:val="215868" w:themeColor="accent5" w:themeShade="80"/>
          <w:sz w:val="28"/>
          <w:szCs w:val="28"/>
        </w:rPr>
        <w:t>Дифференциация сонорных звуков (6 часов)</w:t>
      </w:r>
    </w:p>
    <w:p w:rsidR="003D61B1" w:rsidRPr="005B08B2" w:rsidRDefault="003D61B1" w:rsidP="003D61B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215868" w:themeColor="accent5" w:themeShade="80"/>
          <w:sz w:val="28"/>
          <w:szCs w:val="28"/>
        </w:rPr>
      </w:pPr>
      <w:r w:rsidRPr="005B08B2">
        <w:rPr>
          <w:rFonts w:ascii="Times New Roman" w:hAnsi="Times New Roman"/>
          <w:color w:val="215868" w:themeColor="accent5" w:themeShade="80"/>
          <w:sz w:val="28"/>
          <w:szCs w:val="28"/>
        </w:rPr>
        <w:t xml:space="preserve">Знакомство с нормой произношения сонорных звуков, характеристикой. Дифференциация звуков Р-РЬ, </w:t>
      </w:r>
      <w:proofErr w:type="gramStart"/>
      <w:r w:rsidRPr="005B08B2">
        <w:rPr>
          <w:rFonts w:ascii="Times New Roman" w:hAnsi="Times New Roman"/>
          <w:color w:val="215868" w:themeColor="accent5" w:themeShade="80"/>
          <w:sz w:val="28"/>
          <w:szCs w:val="28"/>
        </w:rPr>
        <w:t>Л-ЛЬ</w:t>
      </w:r>
      <w:proofErr w:type="gramEnd"/>
      <w:r w:rsidRPr="005B08B2">
        <w:rPr>
          <w:rFonts w:ascii="Times New Roman" w:hAnsi="Times New Roman"/>
          <w:color w:val="215868" w:themeColor="accent5" w:themeShade="80"/>
          <w:sz w:val="28"/>
          <w:szCs w:val="28"/>
        </w:rPr>
        <w:t xml:space="preserve"> в слогах, словах, в словосочетаниях и тексте. Соотнесение звуков с символами и «опорами» для обозначения на письме. Работа со </w:t>
      </w:r>
      <w:r w:rsidRPr="005B08B2">
        <w:rPr>
          <w:rFonts w:ascii="Times New Roman" w:hAnsi="Times New Roman"/>
          <w:color w:val="215868" w:themeColor="accent5" w:themeShade="80"/>
          <w:sz w:val="28"/>
          <w:szCs w:val="28"/>
        </w:rPr>
        <w:lastRenderedPageBreak/>
        <w:t>словами-паронимами. Развитие фонематического восприятия, фонематического слуха, внимания, анализа и синтеза.</w:t>
      </w:r>
    </w:p>
    <w:p w:rsidR="003D61B1" w:rsidRPr="005B08B2" w:rsidRDefault="003D61B1" w:rsidP="003D61B1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  <w:r w:rsidRPr="005B08B2">
        <w:rPr>
          <w:rFonts w:ascii="Times New Roman" w:hAnsi="Times New Roman"/>
          <w:b/>
          <w:color w:val="215868" w:themeColor="accent5" w:themeShade="80"/>
          <w:sz w:val="28"/>
          <w:szCs w:val="28"/>
        </w:rPr>
        <w:t>Лабиализованные гласные звуки (4 часа)</w:t>
      </w:r>
    </w:p>
    <w:p w:rsidR="003D61B1" w:rsidRPr="005B08B2" w:rsidRDefault="003D61B1" w:rsidP="003D61B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215868" w:themeColor="accent5" w:themeShade="80"/>
          <w:sz w:val="28"/>
          <w:szCs w:val="28"/>
        </w:rPr>
      </w:pPr>
      <w:r w:rsidRPr="005B08B2">
        <w:rPr>
          <w:rFonts w:ascii="Times New Roman" w:hAnsi="Times New Roman"/>
          <w:color w:val="215868" w:themeColor="accent5" w:themeShade="80"/>
          <w:sz w:val="28"/>
          <w:szCs w:val="28"/>
        </w:rPr>
        <w:t>Закрепление знаний о гласных звуках О</w:t>
      </w:r>
      <w:proofErr w:type="gramStart"/>
      <w:r w:rsidRPr="005B08B2">
        <w:rPr>
          <w:rFonts w:ascii="Times New Roman" w:hAnsi="Times New Roman"/>
          <w:color w:val="215868" w:themeColor="accent5" w:themeShade="80"/>
          <w:sz w:val="28"/>
          <w:szCs w:val="28"/>
        </w:rPr>
        <w:t>,У</w:t>
      </w:r>
      <w:proofErr w:type="gramEnd"/>
      <w:r w:rsidRPr="005B08B2">
        <w:rPr>
          <w:rFonts w:ascii="Times New Roman" w:hAnsi="Times New Roman"/>
          <w:color w:val="215868" w:themeColor="accent5" w:themeShade="80"/>
          <w:sz w:val="28"/>
          <w:szCs w:val="28"/>
        </w:rPr>
        <w:t xml:space="preserve">; Ё-Ю. Соотнесение звука с символом и буквой. Сравнительная характеристика звуков. Дифференциация звуков изолированно, в слогах, в словах, словосочетаниях, предложениях. Развитие навыков звукобуквенного анализа и синтеза,  зрительного восприятия, слуховой памяти, внимания и координации движений.                                                                     </w:t>
      </w:r>
    </w:p>
    <w:p w:rsidR="00086B19" w:rsidRPr="005B08B2" w:rsidRDefault="00086B19" w:rsidP="003D61B1">
      <w:pPr>
        <w:spacing w:after="0" w:line="360" w:lineRule="auto"/>
        <w:ind w:firstLine="567"/>
        <w:jc w:val="both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</w:p>
    <w:p w:rsidR="00336AC9" w:rsidRPr="009B0D09" w:rsidRDefault="00336AC9" w:rsidP="009B0D09">
      <w:pPr>
        <w:spacing w:after="0" w:line="360" w:lineRule="auto"/>
        <w:jc w:val="both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</w:p>
    <w:p w:rsidR="005B08B2" w:rsidRPr="009B0D09" w:rsidRDefault="005B08B2" w:rsidP="005B08B2">
      <w:pPr>
        <w:spacing w:after="0" w:line="360" w:lineRule="auto"/>
        <w:ind w:firstLine="567"/>
        <w:jc w:val="both"/>
        <w:rPr>
          <w:rFonts w:ascii="Times New Roman" w:hAnsi="Times New Roman"/>
          <w:color w:val="215868" w:themeColor="accent5" w:themeShade="80"/>
          <w:sz w:val="28"/>
          <w:szCs w:val="28"/>
        </w:rPr>
      </w:pPr>
      <w:r w:rsidRPr="009B0D09">
        <w:rPr>
          <w:rFonts w:ascii="Times New Roman" w:hAnsi="Times New Roman"/>
          <w:b/>
          <w:color w:val="215868" w:themeColor="accent5" w:themeShade="80"/>
          <w:sz w:val="28"/>
          <w:szCs w:val="28"/>
        </w:rPr>
        <w:t>Рабочая программа  рассчитана</w:t>
      </w:r>
      <w:r w:rsidRPr="009B0D09">
        <w:rPr>
          <w:rFonts w:ascii="Times New Roman" w:hAnsi="Times New Roman"/>
          <w:color w:val="215868" w:themeColor="accent5" w:themeShade="80"/>
          <w:sz w:val="28"/>
          <w:szCs w:val="28"/>
        </w:rPr>
        <w:t xml:space="preserve"> на 60 ч. (количество часов может меняться, как увеличиваться, так и уменьшаться в зависимости от степени тяжести нарушения).</w:t>
      </w:r>
    </w:p>
    <w:p w:rsidR="005B08B2" w:rsidRPr="009B0D09" w:rsidRDefault="005B08B2" w:rsidP="005B08B2">
      <w:pPr>
        <w:spacing w:after="0" w:line="360" w:lineRule="auto"/>
        <w:ind w:left="30" w:firstLine="567"/>
        <w:jc w:val="center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</w:p>
    <w:p w:rsidR="005B08B2" w:rsidRPr="009B0D09" w:rsidRDefault="005B08B2" w:rsidP="005B08B2">
      <w:pPr>
        <w:spacing w:after="0" w:line="360" w:lineRule="auto"/>
        <w:ind w:left="30" w:firstLine="567"/>
        <w:jc w:val="center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  <w:r w:rsidRPr="009B0D09">
        <w:rPr>
          <w:rFonts w:ascii="Times New Roman" w:hAnsi="Times New Roman"/>
          <w:b/>
          <w:color w:val="215868" w:themeColor="accent5" w:themeShade="80"/>
          <w:sz w:val="28"/>
          <w:szCs w:val="28"/>
          <w:lang w:val="en-US"/>
        </w:rPr>
        <w:t>III</w:t>
      </w:r>
      <w:r w:rsidRPr="009B0D09">
        <w:rPr>
          <w:rFonts w:ascii="Times New Roman" w:hAnsi="Times New Roman"/>
          <w:b/>
          <w:color w:val="215868" w:themeColor="accent5" w:themeShade="80"/>
          <w:sz w:val="28"/>
          <w:szCs w:val="28"/>
        </w:rPr>
        <w:t>. Перечень практических работ</w:t>
      </w:r>
    </w:p>
    <w:p w:rsidR="005B08B2" w:rsidRPr="009B0D09" w:rsidRDefault="005B08B2" w:rsidP="005B08B2">
      <w:pPr>
        <w:numPr>
          <w:ilvl w:val="0"/>
          <w:numId w:val="9"/>
        </w:numPr>
        <w:shd w:val="clear" w:color="auto" w:fill="FFFFFF"/>
        <w:tabs>
          <w:tab w:val="left" w:pos="-150"/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iCs/>
          <w:color w:val="215868" w:themeColor="accent5" w:themeShade="80"/>
          <w:sz w:val="28"/>
          <w:szCs w:val="28"/>
        </w:rPr>
      </w:pPr>
      <w:r w:rsidRPr="009B0D09">
        <w:rPr>
          <w:rFonts w:ascii="Times New Roman" w:hAnsi="Times New Roman"/>
          <w:iCs/>
          <w:color w:val="215868" w:themeColor="accent5" w:themeShade="80"/>
          <w:sz w:val="28"/>
          <w:szCs w:val="28"/>
        </w:rPr>
        <w:t>анализ и оценка функционального состояния артикуляционного аппарата;</w:t>
      </w:r>
    </w:p>
    <w:p w:rsidR="005B08B2" w:rsidRPr="009B0D09" w:rsidRDefault="005B08B2" w:rsidP="005B08B2">
      <w:pPr>
        <w:numPr>
          <w:ilvl w:val="0"/>
          <w:numId w:val="9"/>
        </w:numPr>
        <w:shd w:val="clear" w:color="auto" w:fill="FFFFFF"/>
        <w:tabs>
          <w:tab w:val="left" w:pos="-150"/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iCs/>
          <w:color w:val="215868" w:themeColor="accent5" w:themeShade="80"/>
          <w:sz w:val="28"/>
          <w:szCs w:val="28"/>
        </w:rPr>
      </w:pPr>
      <w:r w:rsidRPr="009B0D09">
        <w:rPr>
          <w:rFonts w:ascii="Times New Roman" w:hAnsi="Times New Roman"/>
          <w:iCs/>
          <w:color w:val="215868" w:themeColor="accent5" w:themeShade="80"/>
          <w:sz w:val="28"/>
          <w:szCs w:val="28"/>
        </w:rPr>
        <w:t>составление алгоритма по работе со смешиваемыми звуками (оппозиционными) и буквами (сходными графически), по работе с текстом, по подготовке к списыванию и письму под диктовку;</w:t>
      </w:r>
    </w:p>
    <w:p w:rsidR="005B08B2" w:rsidRPr="009B0D09" w:rsidRDefault="005B08B2" w:rsidP="005B08B2">
      <w:pPr>
        <w:numPr>
          <w:ilvl w:val="0"/>
          <w:numId w:val="9"/>
        </w:numPr>
        <w:shd w:val="clear" w:color="auto" w:fill="FFFFFF"/>
        <w:tabs>
          <w:tab w:val="left" w:pos="-150"/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iCs/>
          <w:color w:val="215868" w:themeColor="accent5" w:themeShade="80"/>
          <w:sz w:val="28"/>
          <w:szCs w:val="28"/>
        </w:rPr>
      </w:pPr>
      <w:r w:rsidRPr="009B0D09">
        <w:rPr>
          <w:rFonts w:ascii="Times New Roman" w:hAnsi="Times New Roman"/>
          <w:iCs/>
          <w:color w:val="215868" w:themeColor="accent5" w:themeShade="80"/>
          <w:sz w:val="28"/>
          <w:szCs w:val="28"/>
        </w:rPr>
        <w:t>работа в логопедических тетрадях;</w:t>
      </w:r>
    </w:p>
    <w:p w:rsidR="005B08B2" w:rsidRPr="009B0D09" w:rsidRDefault="005B08B2" w:rsidP="005B08B2">
      <w:pPr>
        <w:numPr>
          <w:ilvl w:val="0"/>
          <w:numId w:val="9"/>
        </w:numPr>
        <w:shd w:val="clear" w:color="auto" w:fill="FFFFFF"/>
        <w:tabs>
          <w:tab w:val="left" w:pos="-150"/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iCs/>
          <w:color w:val="215868" w:themeColor="accent5" w:themeShade="80"/>
          <w:sz w:val="28"/>
          <w:szCs w:val="28"/>
        </w:rPr>
      </w:pPr>
      <w:r w:rsidRPr="009B0D09">
        <w:rPr>
          <w:rFonts w:ascii="Times New Roman" w:hAnsi="Times New Roman"/>
          <w:iCs/>
          <w:color w:val="215868" w:themeColor="accent5" w:themeShade="80"/>
          <w:sz w:val="28"/>
          <w:szCs w:val="28"/>
        </w:rPr>
        <w:t>организация и проведение занятий в игровой форме.</w:t>
      </w:r>
    </w:p>
    <w:p w:rsidR="005B08B2" w:rsidRPr="009B0D09" w:rsidRDefault="005B08B2" w:rsidP="005B08B2">
      <w:pPr>
        <w:shd w:val="clear" w:color="auto" w:fill="FFFFFF"/>
        <w:tabs>
          <w:tab w:val="left" w:pos="1283"/>
          <w:tab w:val="left" w:pos="2010"/>
          <w:tab w:val="center" w:pos="4676"/>
        </w:tabs>
        <w:spacing w:after="0" w:line="360" w:lineRule="auto"/>
        <w:rPr>
          <w:rFonts w:ascii="Times New Roman" w:hAnsi="Times New Roman"/>
          <w:b/>
          <w:color w:val="215868" w:themeColor="accent5" w:themeShade="80"/>
          <w:spacing w:val="-1"/>
          <w:sz w:val="28"/>
          <w:szCs w:val="28"/>
        </w:rPr>
      </w:pPr>
      <w:r w:rsidRPr="009B0D09">
        <w:rPr>
          <w:rFonts w:ascii="Times New Roman" w:hAnsi="Times New Roman"/>
          <w:b/>
          <w:color w:val="215868" w:themeColor="accent5" w:themeShade="80"/>
          <w:spacing w:val="-1"/>
          <w:sz w:val="28"/>
          <w:szCs w:val="28"/>
        </w:rPr>
        <w:tab/>
      </w:r>
      <w:r w:rsidRPr="009B0D09">
        <w:rPr>
          <w:rFonts w:ascii="Times New Roman" w:hAnsi="Times New Roman"/>
          <w:b/>
          <w:color w:val="215868" w:themeColor="accent5" w:themeShade="80"/>
          <w:spacing w:val="-1"/>
          <w:sz w:val="28"/>
          <w:szCs w:val="28"/>
        </w:rPr>
        <w:tab/>
      </w:r>
    </w:p>
    <w:p w:rsidR="005B08B2" w:rsidRPr="009B0D09" w:rsidRDefault="005B08B2" w:rsidP="005B08B2">
      <w:pPr>
        <w:shd w:val="clear" w:color="auto" w:fill="FFFFFF"/>
        <w:tabs>
          <w:tab w:val="left" w:pos="1283"/>
          <w:tab w:val="left" w:pos="2010"/>
          <w:tab w:val="left" w:pos="2977"/>
          <w:tab w:val="center" w:pos="4676"/>
        </w:tabs>
        <w:spacing w:after="0" w:line="360" w:lineRule="auto"/>
        <w:rPr>
          <w:rFonts w:ascii="Times New Roman" w:hAnsi="Times New Roman"/>
          <w:b/>
          <w:bCs/>
          <w:color w:val="215868" w:themeColor="accent5" w:themeShade="80"/>
          <w:sz w:val="28"/>
          <w:szCs w:val="28"/>
          <w:lang w:eastAsia="ru-RU"/>
        </w:rPr>
      </w:pPr>
      <w:r w:rsidRPr="009B0D09">
        <w:rPr>
          <w:rFonts w:ascii="Times New Roman" w:hAnsi="Times New Roman"/>
          <w:b/>
          <w:color w:val="215868" w:themeColor="accent5" w:themeShade="80"/>
          <w:spacing w:val="-1"/>
          <w:sz w:val="28"/>
          <w:szCs w:val="28"/>
        </w:rPr>
        <w:t xml:space="preserve">                                        </w:t>
      </w:r>
      <w:r w:rsidRPr="009B0D09">
        <w:rPr>
          <w:rFonts w:ascii="Times New Roman" w:hAnsi="Times New Roman"/>
          <w:b/>
          <w:color w:val="215868" w:themeColor="accent5" w:themeShade="80"/>
          <w:spacing w:val="-1"/>
          <w:sz w:val="28"/>
          <w:szCs w:val="28"/>
          <w:lang w:val="en-US"/>
        </w:rPr>
        <w:t>IV</w:t>
      </w:r>
      <w:r w:rsidRPr="009B0D09">
        <w:rPr>
          <w:rFonts w:ascii="Times New Roman" w:hAnsi="Times New Roman"/>
          <w:b/>
          <w:color w:val="215868" w:themeColor="accent5" w:themeShade="80"/>
          <w:spacing w:val="-1"/>
          <w:sz w:val="28"/>
          <w:szCs w:val="28"/>
        </w:rPr>
        <w:t>.Требования к подготовке учащихся</w:t>
      </w:r>
      <w:r w:rsidRPr="009B0D09">
        <w:rPr>
          <w:rFonts w:ascii="Times New Roman" w:hAnsi="Times New Roman"/>
          <w:b/>
          <w:bCs/>
          <w:color w:val="215868" w:themeColor="accent5" w:themeShade="80"/>
          <w:sz w:val="28"/>
          <w:szCs w:val="28"/>
          <w:lang w:eastAsia="ru-RU"/>
        </w:rPr>
        <w:t xml:space="preserve"> </w:t>
      </w:r>
    </w:p>
    <w:p w:rsidR="005B08B2" w:rsidRPr="009B0D09" w:rsidRDefault="005B08B2" w:rsidP="005B08B2">
      <w:pPr>
        <w:shd w:val="clear" w:color="auto" w:fill="FFFFFF"/>
        <w:tabs>
          <w:tab w:val="left" w:pos="1283"/>
          <w:tab w:val="left" w:pos="2010"/>
          <w:tab w:val="left" w:pos="2977"/>
          <w:tab w:val="center" w:pos="4676"/>
        </w:tabs>
        <w:spacing w:after="0" w:line="360" w:lineRule="auto"/>
        <w:rPr>
          <w:rFonts w:ascii="Times New Roman" w:hAnsi="Times New Roman"/>
          <w:b/>
          <w:bCs/>
          <w:color w:val="215868" w:themeColor="accent5" w:themeShade="80"/>
          <w:sz w:val="28"/>
          <w:szCs w:val="28"/>
          <w:lang w:eastAsia="ru-RU"/>
        </w:rPr>
      </w:pPr>
      <w:proofErr w:type="spellStart"/>
      <w:r w:rsidRPr="009B0D09">
        <w:rPr>
          <w:rFonts w:ascii="Times New Roman" w:hAnsi="Times New Roman"/>
          <w:b/>
          <w:bCs/>
          <w:color w:val="215868" w:themeColor="accent5" w:themeShade="80"/>
          <w:sz w:val="28"/>
          <w:szCs w:val="28"/>
          <w:lang w:eastAsia="ru-RU"/>
        </w:rPr>
        <w:t>Метапредметные</w:t>
      </w:r>
      <w:proofErr w:type="spellEnd"/>
      <w:r w:rsidRPr="009B0D09">
        <w:rPr>
          <w:rFonts w:ascii="Times New Roman" w:hAnsi="Times New Roman"/>
          <w:b/>
          <w:bCs/>
          <w:color w:val="215868" w:themeColor="accent5" w:themeShade="80"/>
          <w:sz w:val="28"/>
          <w:szCs w:val="28"/>
          <w:lang w:eastAsia="ru-RU"/>
        </w:rPr>
        <w:t xml:space="preserve"> результаты:</w:t>
      </w:r>
    </w:p>
    <w:p w:rsidR="005B08B2" w:rsidRPr="009B0D09" w:rsidRDefault="005B08B2" w:rsidP="005B08B2">
      <w:pPr>
        <w:shd w:val="clear" w:color="auto" w:fill="FFFFFF"/>
        <w:tabs>
          <w:tab w:val="left" w:pos="1283"/>
          <w:tab w:val="left" w:pos="2010"/>
          <w:tab w:val="left" w:pos="2977"/>
          <w:tab w:val="center" w:pos="4676"/>
        </w:tabs>
        <w:spacing w:after="0" w:line="360" w:lineRule="auto"/>
        <w:rPr>
          <w:rFonts w:ascii="Times New Roman" w:hAnsi="Times New Roman"/>
          <w:i/>
          <w:iCs/>
          <w:color w:val="215868" w:themeColor="accent5" w:themeShade="80"/>
          <w:sz w:val="28"/>
          <w:szCs w:val="28"/>
          <w:lang w:eastAsia="ru-RU"/>
        </w:rPr>
      </w:pPr>
      <w:r w:rsidRPr="009B0D09">
        <w:rPr>
          <w:rFonts w:ascii="Times New Roman" w:hAnsi="Times New Roman"/>
          <w:i/>
          <w:iCs/>
          <w:color w:val="215868" w:themeColor="accent5" w:themeShade="80"/>
          <w:sz w:val="28"/>
          <w:szCs w:val="28"/>
          <w:lang w:eastAsia="ru-RU"/>
        </w:rPr>
        <w:t>Регулятивные УУД</w:t>
      </w:r>
    </w:p>
    <w:p w:rsidR="005B08B2" w:rsidRPr="009B0D09" w:rsidRDefault="005B08B2" w:rsidP="005B08B2">
      <w:pPr>
        <w:numPr>
          <w:ilvl w:val="0"/>
          <w:numId w:val="15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215868" w:themeColor="accent5" w:themeShade="80"/>
          <w:sz w:val="28"/>
          <w:szCs w:val="28"/>
          <w:lang w:eastAsia="ru-RU"/>
        </w:rPr>
      </w:pPr>
      <w:r w:rsidRPr="009B0D09">
        <w:rPr>
          <w:rFonts w:ascii="Times New Roman" w:hAnsi="Times New Roman"/>
          <w:color w:val="215868" w:themeColor="accent5" w:themeShade="80"/>
          <w:sz w:val="28"/>
          <w:szCs w:val="28"/>
          <w:lang w:eastAsia="ru-RU"/>
        </w:rPr>
        <w:t xml:space="preserve">учиться </w:t>
      </w:r>
      <w:r w:rsidRPr="009B0D09">
        <w:rPr>
          <w:rFonts w:ascii="Times New Roman" w:hAnsi="Times New Roman"/>
          <w:i/>
          <w:iCs/>
          <w:color w:val="215868" w:themeColor="accent5" w:themeShade="80"/>
          <w:sz w:val="28"/>
          <w:szCs w:val="28"/>
          <w:lang w:eastAsia="ru-RU"/>
        </w:rPr>
        <w:t>работать</w:t>
      </w:r>
      <w:r w:rsidRPr="009B0D09">
        <w:rPr>
          <w:rFonts w:ascii="Times New Roman" w:hAnsi="Times New Roman"/>
          <w:color w:val="215868" w:themeColor="accent5" w:themeShade="80"/>
          <w:sz w:val="28"/>
          <w:szCs w:val="28"/>
          <w:lang w:eastAsia="ru-RU"/>
        </w:rPr>
        <w:t xml:space="preserve"> по предложенному учителем плану </w:t>
      </w:r>
    </w:p>
    <w:p w:rsidR="005B08B2" w:rsidRPr="009B0D09" w:rsidRDefault="005B08B2" w:rsidP="005B08B2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215868" w:themeColor="accent5" w:themeShade="80"/>
          <w:sz w:val="28"/>
          <w:szCs w:val="28"/>
          <w:lang w:eastAsia="ru-RU"/>
        </w:rPr>
      </w:pPr>
      <w:r w:rsidRPr="009B0D09">
        <w:rPr>
          <w:rFonts w:ascii="Times New Roman" w:hAnsi="Times New Roman"/>
          <w:i/>
          <w:iCs/>
          <w:color w:val="215868" w:themeColor="accent5" w:themeShade="80"/>
          <w:sz w:val="28"/>
          <w:szCs w:val="28"/>
          <w:lang w:eastAsia="ru-RU"/>
        </w:rPr>
        <w:t xml:space="preserve">  Коммуникативные УУД:</w:t>
      </w:r>
    </w:p>
    <w:p w:rsidR="005B08B2" w:rsidRPr="009B0D09" w:rsidRDefault="005B08B2" w:rsidP="005B08B2">
      <w:pPr>
        <w:pStyle w:val="a5"/>
        <w:spacing w:before="100" w:beforeAutospacing="1" w:after="100" w:afterAutospacing="1" w:line="240" w:lineRule="auto"/>
        <w:rPr>
          <w:rFonts w:ascii="Times New Roman" w:hAnsi="Times New Roman"/>
          <w:color w:val="215868" w:themeColor="accent5" w:themeShade="80"/>
          <w:sz w:val="28"/>
          <w:szCs w:val="28"/>
          <w:lang w:eastAsia="ru-RU"/>
        </w:rPr>
      </w:pPr>
      <w:r w:rsidRPr="009B0D09">
        <w:rPr>
          <w:rFonts w:ascii="Times New Roman" w:hAnsi="Times New Roman"/>
          <w:i/>
          <w:iCs/>
          <w:color w:val="215868" w:themeColor="accent5" w:themeShade="80"/>
          <w:sz w:val="28"/>
          <w:szCs w:val="28"/>
          <w:lang w:eastAsia="ru-RU"/>
        </w:rPr>
        <w:t>- оформлять</w:t>
      </w:r>
      <w:r w:rsidRPr="009B0D09">
        <w:rPr>
          <w:rFonts w:ascii="Times New Roman" w:hAnsi="Times New Roman"/>
          <w:color w:val="215868" w:themeColor="accent5" w:themeShade="80"/>
          <w:sz w:val="28"/>
          <w:szCs w:val="28"/>
          <w:lang w:eastAsia="ru-RU"/>
        </w:rPr>
        <w:t xml:space="preserve"> свои мысли в устной и письменной форме</w:t>
      </w:r>
    </w:p>
    <w:p w:rsidR="005B08B2" w:rsidRPr="009B0D09" w:rsidRDefault="005B08B2" w:rsidP="005B08B2">
      <w:pPr>
        <w:numPr>
          <w:ilvl w:val="0"/>
          <w:numId w:val="16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215868" w:themeColor="accent5" w:themeShade="80"/>
          <w:sz w:val="28"/>
          <w:szCs w:val="28"/>
          <w:lang w:eastAsia="ru-RU"/>
        </w:rPr>
      </w:pPr>
      <w:r w:rsidRPr="009B0D09">
        <w:rPr>
          <w:rFonts w:ascii="Times New Roman" w:hAnsi="Times New Roman"/>
          <w:i/>
          <w:iCs/>
          <w:color w:val="215868" w:themeColor="accent5" w:themeShade="80"/>
          <w:sz w:val="28"/>
          <w:szCs w:val="28"/>
          <w:lang w:eastAsia="ru-RU"/>
        </w:rPr>
        <w:t>- слушать</w:t>
      </w:r>
      <w:r w:rsidRPr="009B0D09">
        <w:rPr>
          <w:rFonts w:ascii="Times New Roman" w:hAnsi="Times New Roman"/>
          <w:color w:val="215868" w:themeColor="accent5" w:themeShade="80"/>
          <w:sz w:val="28"/>
          <w:szCs w:val="28"/>
          <w:lang w:eastAsia="ru-RU"/>
        </w:rPr>
        <w:t xml:space="preserve"> и </w:t>
      </w:r>
      <w:r w:rsidRPr="009B0D09">
        <w:rPr>
          <w:rFonts w:ascii="Times New Roman" w:hAnsi="Times New Roman"/>
          <w:i/>
          <w:iCs/>
          <w:color w:val="215868" w:themeColor="accent5" w:themeShade="80"/>
          <w:sz w:val="28"/>
          <w:szCs w:val="28"/>
          <w:lang w:eastAsia="ru-RU"/>
        </w:rPr>
        <w:t>понимать</w:t>
      </w:r>
      <w:r w:rsidRPr="009B0D09">
        <w:rPr>
          <w:rFonts w:ascii="Times New Roman" w:hAnsi="Times New Roman"/>
          <w:color w:val="215868" w:themeColor="accent5" w:themeShade="80"/>
          <w:sz w:val="28"/>
          <w:szCs w:val="28"/>
          <w:lang w:eastAsia="ru-RU"/>
        </w:rPr>
        <w:t xml:space="preserve"> речь других; </w:t>
      </w:r>
    </w:p>
    <w:p w:rsidR="005B08B2" w:rsidRPr="009B0D09" w:rsidRDefault="005B08B2" w:rsidP="005B08B2">
      <w:pPr>
        <w:numPr>
          <w:ilvl w:val="0"/>
          <w:numId w:val="16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215868" w:themeColor="accent5" w:themeShade="80"/>
          <w:sz w:val="28"/>
          <w:szCs w:val="28"/>
          <w:lang w:eastAsia="ru-RU"/>
        </w:rPr>
      </w:pPr>
      <w:r w:rsidRPr="009B0D09">
        <w:rPr>
          <w:rFonts w:ascii="Times New Roman" w:hAnsi="Times New Roman"/>
          <w:color w:val="215868" w:themeColor="accent5" w:themeShade="80"/>
          <w:sz w:val="28"/>
          <w:szCs w:val="28"/>
          <w:lang w:eastAsia="ru-RU"/>
        </w:rPr>
        <w:t xml:space="preserve">учиться </w:t>
      </w:r>
      <w:r w:rsidRPr="009B0D09">
        <w:rPr>
          <w:rFonts w:ascii="Times New Roman" w:hAnsi="Times New Roman"/>
          <w:i/>
          <w:iCs/>
          <w:color w:val="215868" w:themeColor="accent5" w:themeShade="80"/>
          <w:sz w:val="28"/>
          <w:szCs w:val="28"/>
          <w:lang w:eastAsia="ru-RU"/>
        </w:rPr>
        <w:t>работать в паре, группе</w:t>
      </w:r>
      <w:r w:rsidRPr="009B0D09">
        <w:rPr>
          <w:rFonts w:ascii="Times New Roman" w:hAnsi="Times New Roman"/>
          <w:color w:val="215868" w:themeColor="accent5" w:themeShade="80"/>
          <w:sz w:val="28"/>
          <w:szCs w:val="28"/>
          <w:lang w:eastAsia="ru-RU"/>
        </w:rPr>
        <w:t xml:space="preserve">; выполнять различные роли (лидера, исполнителя, героя и </w:t>
      </w:r>
      <w:proofErr w:type="spellStart"/>
      <w:r w:rsidRPr="009B0D09">
        <w:rPr>
          <w:rFonts w:ascii="Times New Roman" w:hAnsi="Times New Roman"/>
          <w:color w:val="215868" w:themeColor="accent5" w:themeShade="80"/>
          <w:sz w:val="28"/>
          <w:szCs w:val="28"/>
          <w:lang w:eastAsia="ru-RU"/>
        </w:rPr>
        <w:t>т.д</w:t>
      </w:r>
      <w:proofErr w:type="spellEnd"/>
      <w:r w:rsidRPr="009B0D09">
        <w:rPr>
          <w:rFonts w:ascii="Times New Roman" w:hAnsi="Times New Roman"/>
          <w:color w:val="215868" w:themeColor="accent5" w:themeShade="80"/>
          <w:sz w:val="28"/>
          <w:szCs w:val="28"/>
          <w:lang w:eastAsia="ru-RU"/>
        </w:rPr>
        <w:t xml:space="preserve">). </w:t>
      </w:r>
    </w:p>
    <w:p w:rsidR="005B08B2" w:rsidRPr="009B0D09" w:rsidRDefault="005B08B2" w:rsidP="005B08B2">
      <w:pPr>
        <w:spacing w:before="100" w:beforeAutospacing="1" w:after="100" w:afterAutospacing="1" w:line="240" w:lineRule="auto"/>
        <w:rPr>
          <w:rFonts w:ascii="Times New Roman" w:hAnsi="Times New Roman"/>
          <w:color w:val="215868" w:themeColor="accent5" w:themeShade="80"/>
          <w:sz w:val="28"/>
          <w:szCs w:val="28"/>
          <w:lang w:eastAsia="ru-RU"/>
        </w:rPr>
      </w:pPr>
      <w:r w:rsidRPr="009B0D09">
        <w:rPr>
          <w:rFonts w:ascii="Times New Roman" w:hAnsi="Times New Roman"/>
          <w:color w:val="215868" w:themeColor="accent5" w:themeShade="80"/>
          <w:sz w:val="28"/>
          <w:szCs w:val="28"/>
          <w:lang w:eastAsia="ru-RU"/>
        </w:rPr>
        <w:t xml:space="preserve">    </w:t>
      </w:r>
      <w:r w:rsidRPr="009B0D09">
        <w:rPr>
          <w:rFonts w:ascii="Times New Roman" w:hAnsi="Times New Roman"/>
          <w:i/>
          <w:iCs/>
          <w:color w:val="215868" w:themeColor="accent5" w:themeShade="80"/>
          <w:sz w:val="28"/>
          <w:szCs w:val="28"/>
          <w:lang w:eastAsia="ru-RU"/>
        </w:rPr>
        <w:t>Познавательные УУД:</w:t>
      </w:r>
    </w:p>
    <w:p w:rsidR="005B08B2" w:rsidRPr="009B0D09" w:rsidRDefault="005B08B2" w:rsidP="005B08B2">
      <w:pPr>
        <w:numPr>
          <w:ilvl w:val="0"/>
          <w:numId w:val="17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215868" w:themeColor="accent5" w:themeShade="80"/>
          <w:sz w:val="28"/>
          <w:szCs w:val="28"/>
          <w:lang w:eastAsia="ru-RU"/>
        </w:rPr>
      </w:pPr>
      <w:r w:rsidRPr="009B0D09">
        <w:rPr>
          <w:rFonts w:ascii="Times New Roman" w:hAnsi="Times New Roman"/>
          <w:i/>
          <w:iCs/>
          <w:color w:val="215868" w:themeColor="accent5" w:themeShade="80"/>
          <w:sz w:val="28"/>
          <w:szCs w:val="28"/>
          <w:lang w:eastAsia="ru-RU"/>
        </w:rPr>
        <w:lastRenderedPageBreak/>
        <w:t>находить ответы</w:t>
      </w:r>
      <w:r w:rsidRPr="009B0D09">
        <w:rPr>
          <w:rFonts w:ascii="Times New Roman" w:hAnsi="Times New Roman"/>
          <w:color w:val="215868" w:themeColor="accent5" w:themeShade="80"/>
          <w:sz w:val="28"/>
          <w:szCs w:val="28"/>
          <w:lang w:eastAsia="ru-RU"/>
        </w:rPr>
        <w:t xml:space="preserve"> на вопросы в тексте, иллюстрациях; </w:t>
      </w:r>
    </w:p>
    <w:p w:rsidR="005B08B2" w:rsidRPr="009B0D09" w:rsidRDefault="005B08B2" w:rsidP="005B08B2">
      <w:pPr>
        <w:numPr>
          <w:ilvl w:val="0"/>
          <w:numId w:val="17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215868" w:themeColor="accent5" w:themeShade="80"/>
          <w:sz w:val="28"/>
          <w:szCs w:val="28"/>
          <w:lang w:eastAsia="ru-RU"/>
        </w:rPr>
      </w:pPr>
      <w:r w:rsidRPr="009B0D09">
        <w:rPr>
          <w:rFonts w:ascii="Times New Roman" w:hAnsi="Times New Roman"/>
          <w:i/>
          <w:iCs/>
          <w:color w:val="215868" w:themeColor="accent5" w:themeShade="80"/>
          <w:sz w:val="28"/>
          <w:szCs w:val="28"/>
          <w:lang w:eastAsia="ru-RU"/>
        </w:rPr>
        <w:t>делать выводы</w:t>
      </w:r>
      <w:r w:rsidRPr="009B0D09">
        <w:rPr>
          <w:rFonts w:ascii="Times New Roman" w:hAnsi="Times New Roman"/>
          <w:color w:val="215868" w:themeColor="accent5" w:themeShade="80"/>
          <w:sz w:val="28"/>
          <w:szCs w:val="28"/>
          <w:lang w:eastAsia="ru-RU"/>
        </w:rPr>
        <w:t xml:space="preserve"> в результате совместной работы подгруппы и учителя; </w:t>
      </w:r>
    </w:p>
    <w:p w:rsidR="005B08B2" w:rsidRPr="009B0D09" w:rsidRDefault="005B08B2" w:rsidP="005B08B2">
      <w:pPr>
        <w:numPr>
          <w:ilvl w:val="0"/>
          <w:numId w:val="17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215868" w:themeColor="accent5" w:themeShade="80"/>
          <w:sz w:val="28"/>
          <w:szCs w:val="28"/>
          <w:lang w:eastAsia="ru-RU"/>
        </w:rPr>
      </w:pPr>
      <w:r w:rsidRPr="009B0D09">
        <w:rPr>
          <w:rFonts w:ascii="Times New Roman" w:hAnsi="Times New Roman"/>
          <w:i/>
          <w:iCs/>
          <w:color w:val="215868" w:themeColor="accent5" w:themeShade="80"/>
          <w:sz w:val="28"/>
          <w:szCs w:val="28"/>
          <w:lang w:eastAsia="ru-RU"/>
        </w:rPr>
        <w:t>преобразовывать</w:t>
      </w:r>
      <w:r w:rsidRPr="009B0D09">
        <w:rPr>
          <w:rFonts w:ascii="Times New Roman" w:hAnsi="Times New Roman"/>
          <w:color w:val="215868" w:themeColor="accent5" w:themeShade="80"/>
          <w:sz w:val="28"/>
          <w:szCs w:val="28"/>
          <w:lang w:eastAsia="ru-RU"/>
        </w:rPr>
        <w:t xml:space="preserve"> информацию из одной формы в другую: подробно </w:t>
      </w:r>
      <w:r w:rsidRPr="009B0D09">
        <w:rPr>
          <w:rFonts w:ascii="Times New Roman" w:hAnsi="Times New Roman"/>
          <w:i/>
          <w:iCs/>
          <w:color w:val="215868" w:themeColor="accent5" w:themeShade="80"/>
          <w:sz w:val="28"/>
          <w:szCs w:val="28"/>
          <w:lang w:eastAsia="ru-RU"/>
        </w:rPr>
        <w:t>пересказывать</w:t>
      </w:r>
      <w:r w:rsidRPr="009B0D09">
        <w:rPr>
          <w:rFonts w:ascii="Times New Roman" w:hAnsi="Times New Roman"/>
          <w:color w:val="215868" w:themeColor="accent5" w:themeShade="80"/>
          <w:sz w:val="28"/>
          <w:szCs w:val="28"/>
          <w:lang w:eastAsia="ru-RU"/>
        </w:rPr>
        <w:t xml:space="preserve"> небольшие тексты. </w:t>
      </w:r>
    </w:p>
    <w:p w:rsidR="005B08B2" w:rsidRPr="009B0D09" w:rsidRDefault="005B08B2" w:rsidP="005B08B2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215868" w:themeColor="accent5" w:themeShade="80"/>
          <w:sz w:val="28"/>
          <w:szCs w:val="28"/>
          <w:lang w:eastAsia="ru-RU"/>
        </w:rPr>
      </w:pPr>
      <w:r w:rsidRPr="009B0D09">
        <w:rPr>
          <w:rFonts w:ascii="Times New Roman" w:hAnsi="Times New Roman"/>
          <w:b/>
          <w:bCs/>
          <w:color w:val="215868" w:themeColor="accent5" w:themeShade="80"/>
          <w:sz w:val="28"/>
          <w:szCs w:val="28"/>
          <w:lang w:eastAsia="ru-RU"/>
        </w:rPr>
        <w:t>Предметными результатами</w:t>
      </w:r>
      <w:r w:rsidRPr="009B0D09">
        <w:rPr>
          <w:rFonts w:ascii="Times New Roman" w:hAnsi="Times New Roman"/>
          <w:color w:val="215868" w:themeColor="accent5" w:themeShade="80"/>
          <w:sz w:val="28"/>
          <w:szCs w:val="28"/>
          <w:lang w:eastAsia="ru-RU"/>
        </w:rPr>
        <w:t xml:space="preserve"> прохождения данной программы  является сформированность следующих умений:</w:t>
      </w:r>
    </w:p>
    <w:p w:rsidR="005B08B2" w:rsidRPr="009B0D09" w:rsidRDefault="005B08B2" w:rsidP="005B08B2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color w:val="215868" w:themeColor="accent5" w:themeShade="80"/>
          <w:sz w:val="28"/>
          <w:szCs w:val="28"/>
        </w:rPr>
      </w:pPr>
      <w:bookmarkStart w:id="0" w:name="_GoBack"/>
      <w:r w:rsidRPr="009B0D09">
        <w:rPr>
          <w:rFonts w:ascii="Times New Roman" w:hAnsi="Times New Roman"/>
          <w:color w:val="215868" w:themeColor="accent5" w:themeShade="80"/>
          <w:sz w:val="28"/>
          <w:szCs w:val="28"/>
        </w:rPr>
        <w:t>владеть достаточно развитой речью для усвоения учебной программы на минимальном базовом уровне;</w:t>
      </w:r>
    </w:p>
    <w:p w:rsidR="005B08B2" w:rsidRPr="009B0D09" w:rsidRDefault="005B08B2" w:rsidP="005B08B2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1290"/>
          <w:tab w:val="left" w:pos="1652"/>
        </w:tabs>
        <w:autoSpaceDE w:val="0"/>
        <w:spacing w:after="0" w:line="360" w:lineRule="auto"/>
        <w:ind w:left="284" w:hanging="284"/>
        <w:jc w:val="both"/>
        <w:rPr>
          <w:rFonts w:ascii="Times New Roman" w:hAnsi="Times New Roman"/>
          <w:color w:val="215868" w:themeColor="accent5" w:themeShade="80"/>
          <w:sz w:val="28"/>
          <w:szCs w:val="28"/>
        </w:rPr>
      </w:pPr>
      <w:r w:rsidRPr="009B0D09">
        <w:rPr>
          <w:rFonts w:ascii="Times New Roman" w:hAnsi="Times New Roman"/>
          <w:color w:val="215868" w:themeColor="accent5" w:themeShade="80"/>
          <w:sz w:val="28"/>
          <w:szCs w:val="28"/>
        </w:rPr>
        <w:t>различать на слух и в произношении смешиваемые звуки;</w:t>
      </w:r>
    </w:p>
    <w:p w:rsidR="005B08B2" w:rsidRPr="009B0D09" w:rsidRDefault="005B08B2" w:rsidP="005B08B2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1290"/>
          <w:tab w:val="left" w:pos="1652"/>
        </w:tabs>
        <w:autoSpaceDE w:val="0"/>
        <w:spacing w:after="0" w:line="360" w:lineRule="auto"/>
        <w:ind w:left="284" w:hanging="284"/>
        <w:jc w:val="both"/>
        <w:rPr>
          <w:rFonts w:ascii="Times New Roman" w:hAnsi="Times New Roman"/>
          <w:color w:val="215868" w:themeColor="accent5" w:themeShade="80"/>
          <w:sz w:val="28"/>
          <w:szCs w:val="28"/>
        </w:rPr>
      </w:pPr>
      <w:r w:rsidRPr="009B0D09">
        <w:rPr>
          <w:rFonts w:ascii="Times New Roman" w:hAnsi="Times New Roman"/>
          <w:color w:val="215868" w:themeColor="accent5" w:themeShade="80"/>
          <w:sz w:val="28"/>
          <w:szCs w:val="28"/>
        </w:rPr>
        <w:t>определять ударные и безударные гласные, слоги</w:t>
      </w:r>
    </w:p>
    <w:p w:rsidR="005B08B2" w:rsidRPr="009B0D09" w:rsidRDefault="005B08B2" w:rsidP="005B08B2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1290"/>
          <w:tab w:val="left" w:pos="1652"/>
        </w:tabs>
        <w:autoSpaceDE w:val="0"/>
        <w:spacing w:after="0" w:line="360" w:lineRule="auto"/>
        <w:ind w:left="284" w:hanging="284"/>
        <w:jc w:val="both"/>
        <w:rPr>
          <w:rFonts w:ascii="Times New Roman" w:hAnsi="Times New Roman"/>
          <w:color w:val="215868" w:themeColor="accent5" w:themeShade="80"/>
          <w:sz w:val="28"/>
          <w:szCs w:val="28"/>
        </w:rPr>
      </w:pPr>
      <w:r w:rsidRPr="009B0D09">
        <w:rPr>
          <w:rFonts w:ascii="Times New Roman" w:hAnsi="Times New Roman"/>
          <w:color w:val="215868" w:themeColor="accent5" w:themeShade="80"/>
          <w:sz w:val="28"/>
          <w:szCs w:val="28"/>
        </w:rPr>
        <w:t>производить звукобуквенный разбор слогов и слов;</w:t>
      </w:r>
    </w:p>
    <w:p w:rsidR="005B08B2" w:rsidRPr="009B0D09" w:rsidRDefault="005B08B2" w:rsidP="005B08B2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1290"/>
          <w:tab w:val="left" w:pos="1652"/>
        </w:tabs>
        <w:autoSpaceDE w:val="0"/>
        <w:spacing w:after="0" w:line="360" w:lineRule="auto"/>
        <w:ind w:left="284" w:hanging="284"/>
        <w:jc w:val="both"/>
        <w:rPr>
          <w:rFonts w:ascii="Times New Roman" w:hAnsi="Times New Roman"/>
          <w:color w:val="215868" w:themeColor="accent5" w:themeShade="80"/>
          <w:sz w:val="28"/>
          <w:szCs w:val="28"/>
        </w:rPr>
      </w:pPr>
      <w:r w:rsidRPr="009B0D09">
        <w:rPr>
          <w:rFonts w:ascii="Times New Roman" w:hAnsi="Times New Roman"/>
          <w:color w:val="215868" w:themeColor="accent5" w:themeShade="80"/>
          <w:sz w:val="28"/>
          <w:szCs w:val="28"/>
        </w:rPr>
        <w:t>подбирать слова на заданный звук;</w:t>
      </w:r>
    </w:p>
    <w:p w:rsidR="005B08B2" w:rsidRPr="009B0D09" w:rsidRDefault="005B08B2" w:rsidP="005B08B2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1290"/>
          <w:tab w:val="left" w:pos="1652"/>
        </w:tabs>
        <w:autoSpaceDE w:val="0"/>
        <w:spacing w:after="0" w:line="360" w:lineRule="auto"/>
        <w:ind w:left="284" w:hanging="284"/>
        <w:jc w:val="both"/>
        <w:rPr>
          <w:rFonts w:ascii="Times New Roman" w:hAnsi="Times New Roman"/>
          <w:color w:val="215868" w:themeColor="accent5" w:themeShade="80"/>
          <w:sz w:val="28"/>
          <w:szCs w:val="28"/>
        </w:rPr>
      </w:pPr>
      <w:r w:rsidRPr="009B0D09">
        <w:rPr>
          <w:rFonts w:ascii="Times New Roman" w:hAnsi="Times New Roman"/>
          <w:color w:val="215868" w:themeColor="accent5" w:themeShade="80"/>
          <w:sz w:val="28"/>
          <w:szCs w:val="28"/>
        </w:rPr>
        <w:t>сравнивать слова со сходными звуками;</w:t>
      </w:r>
    </w:p>
    <w:p w:rsidR="005B08B2" w:rsidRPr="009B0D09" w:rsidRDefault="005B08B2" w:rsidP="005B08B2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1290"/>
          <w:tab w:val="left" w:pos="1652"/>
        </w:tabs>
        <w:autoSpaceDE w:val="0"/>
        <w:spacing w:after="0" w:line="360" w:lineRule="auto"/>
        <w:ind w:left="284" w:hanging="284"/>
        <w:jc w:val="both"/>
        <w:rPr>
          <w:rFonts w:ascii="Times New Roman" w:hAnsi="Times New Roman"/>
          <w:color w:val="215868" w:themeColor="accent5" w:themeShade="80"/>
          <w:sz w:val="28"/>
          <w:szCs w:val="28"/>
        </w:rPr>
      </w:pPr>
      <w:r w:rsidRPr="009B0D09">
        <w:rPr>
          <w:rFonts w:ascii="Times New Roman" w:hAnsi="Times New Roman"/>
          <w:color w:val="215868" w:themeColor="accent5" w:themeShade="80"/>
          <w:sz w:val="28"/>
          <w:szCs w:val="28"/>
        </w:rPr>
        <w:t>определять в словах место и последовательность звука; гласных и согласных звуков;</w:t>
      </w:r>
    </w:p>
    <w:p w:rsidR="005B08B2" w:rsidRPr="009B0D09" w:rsidRDefault="005B08B2" w:rsidP="005B08B2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1290"/>
          <w:tab w:val="left" w:pos="1652"/>
        </w:tabs>
        <w:autoSpaceDE w:val="0"/>
        <w:spacing w:after="0" w:line="360" w:lineRule="auto"/>
        <w:ind w:left="284" w:hanging="284"/>
        <w:jc w:val="both"/>
        <w:rPr>
          <w:rFonts w:ascii="Times New Roman" w:hAnsi="Times New Roman"/>
          <w:color w:val="215868" w:themeColor="accent5" w:themeShade="80"/>
          <w:sz w:val="28"/>
          <w:szCs w:val="28"/>
        </w:rPr>
      </w:pPr>
      <w:r w:rsidRPr="009B0D09">
        <w:rPr>
          <w:rFonts w:ascii="Times New Roman" w:hAnsi="Times New Roman"/>
          <w:color w:val="215868" w:themeColor="accent5" w:themeShade="80"/>
          <w:sz w:val="28"/>
          <w:szCs w:val="28"/>
        </w:rPr>
        <w:t>определять количество звуков и слогов в словах</w:t>
      </w:r>
    </w:p>
    <w:p w:rsidR="005B08B2" w:rsidRPr="009B0D09" w:rsidRDefault="005B08B2" w:rsidP="005B08B2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1290"/>
          <w:tab w:val="left" w:pos="1652"/>
        </w:tabs>
        <w:autoSpaceDE w:val="0"/>
        <w:spacing w:after="0" w:line="360" w:lineRule="auto"/>
        <w:ind w:left="284" w:hanging="284"/>
        <w:jc w:val="both"/>
        <w:rPr>
          <w:rFonts w:ascii="Times New Roman" w:hAnsi="Times New Roman"/>
          <w:color w:val="215868" w:themeColor="accent5" w:themeShade="80"/>
          <w:sz w:val="28"/>
          <w:szCs w:val="28"/>
        </w:rPr>
      </w:pPr>
      <w:r w:rsidRPr="009B0D09">
        <w:rPr>
          <w:rFonts w:ascii="Times New Roman" w:hAnsi="Times New Roman"/>
          <w:color w:val="215868" w:themeColor="accent5" w:themeShade="80"/>
          <w:sz w:val="28"/>
          <w:szCs w:val="28"/>
        </w:rPr>
        <w:t>производить звуковой, буквенный, слоговой анализ и синтез слов</w:t>
      </w:r>
    </w:p>
    <w:p w:rsidR="005B08B2" w:rsidRPr="009B0D09" w:rsidRDefault="005B08B2" w:rsidP="005B08B2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1290"/>
          <w:tab w:val="left" w:pos="1652"/>
        </w:tabs>
        <w:autoSpaceDE w:val="0"/>
        <w:spacing w:after="0" w:line="360" w:lineRule="auto"/>
        <w:ind w:left="284" w:hanging="284"/>
        <w:jc w:val="both"/>
        <w:rPr>
          <w:rFonts w:ascii="Times New Roman" w:hAnsi="Times New Roman"/>
          <w:color w:val="215868" w:themeColor="accent5" w:themeShade="80"/>
          <w:sz w:val="28"/>
          <w:szCs w:val="28"/>
        </w:rPr>
      </w:pPr>
      <w:r w:rsidRPr="009B0D09">
        <w:rPr>
          <w:rFonts w:ascii="Times New Roman" w:hAnsi="Times New Roman"/>
          <w:color w:val="215868" w:themeColor="accent5" w:themeShade="80"/>
          <w:sz w:val="28"/>
          <w:szCs w:val="28"/>
        </w:rPr>
        <w:t>восстанавливать предложения с заданными звука</w:t>
      </w:r>
      <w:r w:rsidRPr="009B0D09">
        <w:rPr>
          <w:rFonts w:ascii="Times New Roman" w:hAnsi="Times New Roman"/>
          <w:color w:val="215868" w:themeColor="accent5" w:themeShade="80"/>
          <w:sz w:val="28"/>
          <w:szCs w:val="28"/>
        </w:rPr>
        <w:softHyphen/>
        <w:t>ми;</w:t>
      </w:r>
    </w:p>
    <w:bookmarkEnd w:id="0"/>
    <w:p w:rsidR="005B08B2" w:rsidRPr="009B0D09" w:rsidRDefault="005B08B2" w:rsidP="005B08B2">
      <w:pPr>
        <w:shd w:val="clear" w:color="auto" w:fill="FFFFFF"/>
        <w:tabs>
          <w:tab w:val="left" w:pos="1283"/>
        </w:tabs>
        <w:spacing w:after="0" w:line="360" w:lineRule="auto"/>
        <w:rPr>
          <w:rFonts w:ascii="Times New Roman" w:hAnsi="Times New Roman"/>
          <w:b/>
          <w:color w:val="215868" w:themeColor="accent5" w:themeShade="80"/>
          <w:spacing w:val="-1"/>
          <w:sz w:val="28"/>
          <w:szCs w:val="28"/>
        </w:rPr>
      </w:pPr>
    </w:p>
    <w:p w:rsidR="005B08B2" w:rsidRPr="009B0D09" w:rsidRDefault="005B08B2" w:rsidP="005B08B2">
      <w:pPr>
        <w:shd w:val="clear" w:color="auto" w:fill="FFFFFF"/>
        <w:tabs>
          <w:tab w:val="left" w:pos="1283"/>
        </w:tabs>
        <w:spacing w:after="0" w:line="360" w:lineRule="auto"/>
        <w:jc w:val="center"/>
        <w:rPr>
          <w:rFonts w:ascii="Times New Roman" w:hAnsi="Times New Roman"/>
          <w:b/>
          <w:color w:val="215868" w:themeColor="accent5" w:themeShade="80"/>
          <w:spacing w:val="-1"/>
          <w:sz w:val="28"/>
          <w:szCs w:val="28"/>
        </w:rPr>
      </w:pPr>
      <w:r w:rsidRPr="009B0D09">
        <w:rPr>
          <w:rFonts w:ascii="Times New Roman" w:hAnsi="Times New Roman"/>
          <w:b/>
          <w:color w:val="215868" w:themeColor="accent5" w:themeShade="80"/>
          <w:spacing w:val="-1"/>
          <w:sz w:val="28"/>
          <w:szCs w:val="28"/>
          <w:lang w:val="en-US"/>
        </w:rPr>
        <w:t>V</w:t>
      </w:r>
      <w:r w:rsidRPr="009B0D09">
        <w:rPr>
          <w:rFonts w:ascii="Times New Roman" w:hAnsi="Times New Roman"/>
          <w:b/>
          <w:color w:val="215868" w:themeColor="accent5" w:themeShade="80"/>
          <w:spacing w:val="-1"/>
          <w:sz w:val="28"/>
          <w:szCs w:val="28"/>
        </w:rPr>
        <w:t>.Список рекомендуемой учебно-методической литературы:</w:t>
      </w:r>
    </w:p>
    <w:p w:rsidR="005B08B2" w:rsidRPr="009B0D09" w:rsidRDefault="005B08B2" w:rsidP="005B08B2">
      <w:pPr>
        <w:shd w:val="clear" w:color="auto" w:fill="FFFFFF"/>
        <w:tabs>
          <w:tab w:val="left" w:pos="1283"/>
        </w:tabs>
        <w:spacing w:after="0" w:line="360" w:lineRule="auto"/>
        <w:jc w:val="center"/>
        <w:rPr>
          <w:rFonts w:ascii="Times New Roman" w:hAnsi="Times New Roman"/>
          <w:b/>
          <w:color w:val="215868" w:themeColor="accent5" w:themeShade="80"/>
          <w:spacing w:val="-1"/>
          <w:sz w:val="28"/>
          <w:szCs w:val="28"/>
        </w:rPr>
      </w:pPr>
    </w:p>
    <w:p w:rsidR="005B08B2" w:rsidRPr="009B0D09" w:rsidRDefault="005B08B2" w:rsidP="005B08B2">
      <w:pPr>
        <w:numPr>
          <w:ilvl w:val="0"/>
          <w:numId w:val="11"/>
        </w:numPr>
        <w:shd w:val="clear" w:color="auto" w:fill="FFFFFF"/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b/>
          <w:color w:val="215868" w:themeColor="accent5" w:themeShade="80"/>
          <w:spacing w:val="-1"/>
          <w:sz w:val="28"/>
          <w:szCs w:val="28"/>
          <w:u w:val="single"/>
        </w:rPr>
      </w:pPr>
      <w:r w:rsidRPr="009B0D09">
        <w:rPr>
          <w:rFonts w:ascii="Times New Roman" w:hAnsi="Times New Roman"/>
          <w:b/>
          <w:color w:val="215868" w:themeColor="accent5" w:themeShade="80"/>
          <w:spacing w:val="-1"/>
          <w:sz w:val="28"/>
          <w:szCs w:val="28"/>
          <w:u w:val="single"/>
        </w:rPr>
        <w:t>УМК для учителя</w:t>
      </w:r>
    </w:p>
    <w:p w:rsidR="005B08B2" w:rsidRPr="009B0D09" w:rsidRDefault="005B08B2" w:rsidP="005B08B2">
      <w:pPr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/>
          <w:color w:val="215868" w:themeColor="accent5" w:themeShade="80"/>
          <w:sz w:val="28"/>
          <w:szCs w:val="28"/>
        </w:rPr>
      </w:pPr>
      <w:r w:rsidRPr="009B0D09">
        <w:rPr>
          <w:rFonts w:ascii="Times New Roman" w:hAnsi="Times New Roman"/>
          <w:color w:val="215868" w:themeColor="accent5" w:themeShade="80"/>
          <w:sz w:val="28"/>
          <w:szCs w:val="28"/>
        </w:rPr>
        <w:t xml:space="preserve">Волина В.В. Занимательное </w:t>
      </w:r>
      <w:proofErr w:type="spellStart"/>
      <w:r w:rsidRPr="009B0D09">
        <w:rPr>
          <w:rFonts w:ascii="Times New Roman" w:hAnsi="Times New Roman"/>
          <w:color w:val="215868" w:themeColor="accent5" w:themeShade="80"/>
          <w:sz w:val="28"/>
          <w:szCs w:val="28"/>
        </w:rPr>
        <w:t>азбуковедение</w:t>
      </w:r>
      <w:proofErr w:type="spellEnd"/>
      <w:r w:rsidRPr="009B0D09">
        <w:rPr>
          <w:rFonts w:ascii="Times New Roman" w:hAnsi="Times New Roman"/>
          <w:color w:val="215868" w:themeColor="accent5" w:themeShade="80"/>
          <w:sz w:val="28"/>
          <w:szCs w:val="28"/>
        </w:rPr>
        <w:t>., М.: Просвещение, 1991.</w:t>
      </w:r>
    </w:p>
    <w:p w:rsidR="005B08B2" w:rsidRPr="009B0D09" w:rsidRDefault="005B08B2" w:rsidP="005B08B2">
      <w:pPr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/>
          <w:color w:val="215868" w:themeColor="accent5" w:themeShade="80"/>
          <w:sz w:val="28"/>
          <w:szCs w:val="28"/>
        </w:rPr>
      </w:pPr>
      <w:r w:rsidRPr="009B0D09">
        <w:rPr>
          <w:rFonts w:ascii="Times New Roman" w:hAnsi="Times New Roman"/>
          <w:color w:val="215868" w:themeColor="accent5" w:themeShade="80"/>
          <w:sz w:val="28"/>
          <w:szCs w:val="28"/>
        </w:rPr>
        <w:t>Волкова Л.С. Логопедия, М., 1995.</w:t>
      </w:r>
    </w:p>
    <w:p w:rsidR="005B08B2" w:rsidRPr="009B0D09" w:rsidRDefault="005B08B2" w:rsidP="005B08B2">
      <w:pPr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/>
          <w:color w:val="215868" w:themeColor="accent5" w:themeShade="80"/>
          <w:sz w:val="28"/>
          <w:szCs w:val="28"/>
        </w:rPr>
      </w:pPr>
      <w:r w:rsidRPr="009B0D09">
        <w:rPr>
          <w:rFonts w:ascii="Times New Roman" w:hAnsi="Times New Roman"/>
          <w:color w:val="215868" w:themeColor="accent5" w:themeShade="80"/>
          <w:sz w:val="28"/>
          <w:szCs w:val="28"/>
        </w:rPr>
        <w:t xml:space="preserve">Мазанова Е.В. Формы и методы логопедической работы по коррекции </w:t>
      </w:r>
      <w:proofErr w:type="spellStart"/>
      <w:r w:rsidRPr="009B0D09">
        <w:rPr>
          <w:rFonts w:ascii="Times New Roman" w:hAnsi="Times New Roman"/>
          <w:color w:val="215868" w:themeColor="accent5" w:themeShade="80"/>
          <w:sz w:val="28"/>
          <w:szCs w:val="28"/>
        </w:rPr>
        <w:t>дисграфии</w:t>
      </w:r>
      <w:proofErr w:type="spellEnd"/>
      <w:r w:rsidRPr="009B0D09">
        <w:rPr>
          <w:rFonts w:ascii="Times New Roman" w:hAnsi="Times New Roman"/>
          <w:color w:val="215868" w:themeColor="accent5" w:themeShade="80"/>
          <w:sz w:val="28"/>
          <w:szCs w:val="28"/>
        </w:rPr>
        <w:t>., М.: АНМЦ «Развитие и коррекция» ВОИ, 2001.</w:t>
      </w:r>
    </w:p>
    <w:p w:rsidR="005B08B2" w:rsidRPr="009B0D09" w:rsidRDefault="005B08B2" w:rsidP="005B08B2">
      <w:pPr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/>
          <w:color w:val="215868" w:themeColor="accent5" w:themeShade="80"/>
          <w:sz w:val="28"/>
          <w:szCs w:val="28"/>
        </w:rPr>
      </w:pPr>
      <w:r w:rsidRPr="009B0D09">
        <w:rPr>
          <w:rFonts w:ascii="Times New Roman" w:hAnsi="Times New Roman"/>
          <w:color w:val="215868" w:themeColor="accent5" w:themeShade="80"/>
          <w:sz w:val="28"/>
          <w:szCs w:val="28"/>
        </w:rPr>
        <w:t>Письмо Министерства образования РФ от 14 декабря 2000г.</w:t>
      </w:r>
    </w:p>
    <w:p w:rsidR="005B08B2" w:rsidRPr="009B0D09" w:rsidRDefault="005B08B2" w:rsidP="005B08B2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  <w:tab w:val="left" w:pos="1384"/>
        </w:tabs>
        <w:spacing w:after="0" w:line="360" w:lineRule="auto"/>
        <w:ind w:left="284" w:hanging="284"/>
        <w:jc w:val="both"/>
        <w:rPr>
          <w:rFonts w:ascii="Times New Roman" w:hAnsi="Times New Roman"/>
          <w:color w:val="215868" w:themeColor="accent5" w:themeShade="80"/>
          <w:sz w:val="28"/>
          <w:szCs w:val="28"/>
        </w:rPr>
      </w:pPr>
      <w:proofErr w:type="gramStart"/>
      <w:r w:rsidRPr="009B0D09">
        <w:rPr>
          <w:rFonts w:ascii="Times New Roman" w:hAnsi="Times New Roman"/>
          <w:color w:val="215868" w:themeColor="accent5" w:themeShade="80"/>
          <w:sz w:val="28"/>
          <w:szCs w:val="28"/>
        </w:rPr>
        <w:t xml:space="preserve">Методическое пособие для учителя-логопеда по программе «Коррекция </w:t>
      </w:r>
      <w:proofErr w:type="spellStart"/>
      <w:r w:rsidRPr="009B0D09">
        <w:rPr>
          <w:rFonts w:ascii="Times New Roman" w:hAnsi="Times New Roman"/>
          <w:color w:val="215868" w:themeColor="accent5" w:themeShade="80"/>
          <w:sz w:val="28"/>
          <w:szCs w:val="28"/>
        </w:rPr>
        <w:t>дисграфии</w:t>
      </w:r>
      <w:proofErr w:type="spellEnd"/>
      <w:r w:rsidRPr="009B0D09">
        <w:rPr>
          <w:rFonts w:ascii="Times New Roman" w:hAnsi="Times New Roman"/>
          <w:color w:val="215868" w:themeColor="accent5" w:themeShade="80"/>
          <w:sz w:val="28"/>
          <w:szCs w:val="28"/>
        </w:rPr>
        <w:t xml:space="preserve"> на почве нарушения языкового анализа и синтеза»  (автор:</w:t>
      </w:r>
      <w:proofErr w:type="gramEnd"/>
      <w:r w:rsidRPr="009B0D09">
        <w:rPr>
          <w:rFonts w:ascii="Times New Roman" w:hAnsi="Times New Roman"/>
          <w:color w:val="215868" w:themeColor="accent5" w:themeShade="80"/>
          <w:sz w:val="28"/>
          <w:szCs w:val="28"/>
        </w:rPr>
        <w:t xml:space="preserve"> </w:t>
      </w:r>
      <w:proofErr w:type="gramStart"/>
      <w:r w:rsidRPr="009B0D09">
        <w:rPr>
          <w:rFonts w:ascii="Times New Roman" w:hAnsi="Times New Roman"/>
          <w:color w:val="215868" w:themeColor="accent5" w:themeShade="80"/>
          <w:sz w:val="28"/>
          <w:szCs w:val="28"/>
        </w:rPr>
        <w:t xml:space="preserve">Е.В. Мазанова, </w:t>
      </w:r>
      <w:smartTag w:uri="urn:schemas-microsoft-com:office:smarttags" w:element="metricconverter">
        <w:smartTagPr>
          <w:attr w:name="ProductID" w:val="2006 г"/>
        </w:smartTagPr>
        <w:r w:rsidRPr="009B0D09">
          <w:rPr>
            <w:rFonts w:ascii="Times New Roman" w:hAnsi="Times New Roman"/>
            <w:color w:val="215868" w:themeColor="accent5" w:themeShade="80"/>
            <w:sz w:val="28"/>
            <w:szCs w:val="28"/>
          </w:rPr>
          <w:t>2006 г</w:t>
        </w:r>
      </w:smartTag>
      <w:r w:rsidRPr="009B0D09">
        <w:rPr>
          <w:rFonts w:ascii="Times New Roman" w:hAnsi="Times New Roman"/>
          <w:color w:val="215868" w:themeColor="accent5" w:themeShade="80"/>
          <w:sz w:val="28"/>
          <w:szCs w:val="28"/>
        </w:rPr>
        <w:t>.).</w:t>
      </w:r>
      <w:proofErr w:type="gramEnd"/>
    </w:p>
    <w:p w:rsidR="005B08B2" w:rsidRPr="009B0D09" w:rsidRDefault="005B08B2" w:rsidP="005B08B2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  <w:tab w:val="left" w:pos="1384"/>
        </w:tabs>
        <w:spacing w:after="0" w:line="360" w:lineRule="auto"/>
        <w:ind w:left="284" w:hanging="284"/>
        <w:jc w:val="both"/>
        <w:rPr>
          <w:rFonts w:ascii="Times New Roman" w:hAnsi="Times New Roman"/>
          <w:color w:val="215868" w:themeColor="accent5" w:themeShade="80"/>
          <w:sz w:val="28"/>
          <w:szCs w:val="28"/>
        </w:rPr>
      </w:pPr>
      <w:r w:rsidRPr="009B0D09">
        <w:rPr>
          <w:rFonts w:ascii="Times New Roman" w:hAnsi="Times New Roman"/>
          <w:color w:val="215868" w:themeColor="accent5" w:themeShade="80"/>
          <w:sz w:val="28"/>
          <w:szCs w:val="28"/>
        </w:rPr>
        <w:t xml:space="preserve">А.В. </w:t>
      </w:r>
      <w:proofErr w:type="spellStart"/>
      <w:r w:rsidRPr="009B0D09">
        <w:rPr>
          <w:rFonts w:ascii="Times New Roman" w:hAnsi="Times New Roman"/>
          <w:color w:val="215868" w:themeColor="accent5" w:themeShade="80"/>
          <w:sz w:val="28"/>
          <w:szCs w:val="28"/>
        </w:rPr>
        <w:t>Ястребова</w:t>
      </w:r>
      <w:proofErr w:type="spellEnd"/>
      <w:r w:rsidRPr="009B0D09">
        <w:rPr>
          <w:rFonts w:ascii="Times New Roman" w:hAnsi="Times New Roman"/>
          <w:color w:val="215868" w:themeColor="accent5" w:themeShade="80"/>
          <w:sz w:val="28"/>
          <w:szCs w:val="28"/>
        </w:rPr>
        <w:t xml:space="preserve">, </w:t>
      </w:r>
      <w:proofErr w:type="spellStart"/>
      <w:r w:rsidRPr="009B0D09">
        <w:rPr>
          <w:rFonts w:ascii="Times New Roman" w:hAnsi="Times New Roman"/>
          <w:color w:val="215868" w:themeColor="accent5" w:themeShade="80"/>
          <w:sz w:val="28"/>
          <w:szCs w:val="28"/>
        </w:rPr>
        <w:t>Т.П.Бессонова</w:t>
      </w:r>
      <w:proofErr w:type="spellEnd"/>
      <w:r w:rsidRPr="009B0D09">
        <w:rPr>
          <w:rFonts w:ascii="Times New Roman" w:hAnsi="Times New Roman"/>
          <w:color w:val="215868" w:themeColor="accent5" w:themeShade="80"/>
          <w:sz w:val="28"/>
          <w:szCs w:val="28"/>
        </w:rPr>
        <w:t>. Инструктивно-методическое письмо о работе учителя-логопеда при общеобразовательной школе. (Основные направления формирования предпосылок к продуктивному усвоению программы обучения родному языку у детей с речевой патологией). – М.: «</w:t>
      </w:r>
      <w:proofErr w:type="spellStart"/>
      <w:r w:rsidRPr="009B0D09">
        <w:rPr>
          <w:rFonts w:ascii="Times New Roman" w:hAnsi="Times New Roman"/>
          <w:color w:val="215868" w:themeColor="accent5" w:themeShade="80"/>
          <w:sz w:val="28"/>
          <w:szCs w:val="28"/>
        </w:rPr>
        <w:t>Когито</w:t>
      </w:r>
      <w:proofErr w:type="spellEnd"/>
      <w:r w:rsidRPr="009B0D09">
        <w:rPr>
          <w:rFonts w:ascii="Times New Roman" w:hAnsi="Times New Roman"/>
          <w:color w:val="215868" w:themeColor="accent5" w:themeShade="80"/>
          <w:sz w:val="28"/>
          <w:szCs w:val="28"/>
        </w:rPr>
        <w:t>-Центр», 1996.</w:t>
      </w:r>
    </w:p>
    <w:p w:rsidR="005B08B2" w:rsidRPr="009B0D09" w:rsidRDefault="005B08B2" w:rsidP="005B08B2">
      <w:pPr>
        <w:shd w:val="clear" w:color="auto" w:fill="FFFFFF"/>
        <w:tabs>
          <w:tab w:val="left" w:pos="284"/>
          <w:tab w:val="left" w:pos="426"/>
          <w:tab w:val="left" w:pos="1384"/>
        </w:tabs>
        <w:spacing w:after="0" w:line="360" w:lineRule="auto"/>
        <w:ind w:left="284"/>
        <w:jc w:val="both"/>
        <w:rPr>
          <w:rFonts w:ascii="Times New Roman" w:hAnsi="Times New Roman"/>
          <w:color w:val="215868" w:themeColor="accent5" w:themeShade="80"/>
          <w:sz w:val="28"/>
          <w:szCs w:val="28"/>
        </w:rPr>
      </w:pPr>
    </w:p>
    <w:p w:rsidR="005B08B2" w:rsidRPr="009B0D09" w:rsidRDefault="005B08B2" w:rsidP="005B08B2">
      <w:pPr>
        <w:numPr>
          <w:ilvl w:val="0"/>
          <w:numId w:val="11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color w:val="215868" w:themeColor="accent5" w:themeShade="80"/>
          <w:sz w:val="28"/>
          <w:szCs w:val="28"/>
        </w:rPr>
      </w:pPr>
      <w:r w:rsidRPr="009B0D09">
        <w:rPr>
          <w:rFonts w:ascii="Times New Roman" w:hAnsi="Times New Roman"/>
          <w:b/>
          <w:color w:val="215868" w:themeColor="accent5" w:themeShade="80"/>
          <w:sz w:val="28"/>
          <w:szCs w:val="28"/>
          <w:u w:val="single"/>
        </w:rPr>
        <w:t>УМК для обучающегося</w:t>
      </w:r>
      <w:r w:rsidRPr="009B0D09">
        <w:rPr>
          <w:rFonts w:ascii="Times New Roman" w:hAnsi="Times New Roman"/>
          <w:b/>
          <w:color w:val="215868" w:themeColor="accent5" w:themeShade="80"/>
          <w:sz w:val="28"/>
          <w:szCs w:val="28"/>
        </w:rPr>
        <w:t xml:space="preserve"> </w:t>
      </w:r>
    </w:p>
    <w:p w:rsidR="005B08B2" w:rsidRPr="009B0D09" w:rsidRDefault="005B08B2" w:rsidP="005B08B2">
      <w:pPr>
        <w:numPr>
          <w:ilvl w:val="0"/>
          <w:numId w:val="1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color w:val="215868" w:themeColor="accent5" w:themeShade="80"/>
          <w:sz w:val="28"/>
          <w:szCs w:val="28"/>
        </w:rPr>
      </w:pPr>
      <w:r w:rsidRPr="009B0D09">
        <w:rPr>
          <w:rFonts w:ascii="Times New Roman" w:hAnsi="Times New Roman"/>
          <w:b/>
          <w:color w:val="215868" w:themeColor="accent5" w:themeShade="80"/>
          <w:sz w:val="28"/>
          <w:szCs w:val="28"/>
        </w:rPr>
        <w:t xml:space="preserve"> </w:t>
      </w:r>
      <w:r w:rsidRPr="009B0D09">
        <w:rPr>
          <w:rFonts w:ascii="Times New Roman" w:hAnsi="Times New Roman"/>
          <w:color w:val="215868" w:themeColor="accent5" w:themeShade="80"/>
          <w:sz w:val="28"/>
          <w:szCs w:val="28"/>
        </w:rPr>
        <w:t xml:space="preserve">Рабочая тетрадь «Учусь работать с текстом» Альбом упражнений по коррекции </w:t>
      </w:r>
      <w:proofErr w:type="spellStart"/>
      <w:r w:rsidRPr="009B0D09">
        <w:rPr>
          <w:rFonts w:ascii="Times New Roman" w:hAnsi="Times New Roman"/>
          <w:color w:val="215868" w:themeColor="accent5" w:themeShade="80"/>
          <w:sz w:val="28"/>
          <w:szCs w:val="28"/>
        </w:rPr>
        <w:t>дисграфии</w:t>
      </w:r>
      <w:proofErr w:type="spellEnd"/>
      <w:r w:rsidRPr="009B0D09">
        <w:rPr>
          <w:rFonts w:ascii="Times New Roman" w:hAnsi="Times New Roman"/>
          <w:color w:val="215868" w:themeColor="accent5" w:themeShade="80"/>
          <w:sz w:val="28"/>
          <w:szCs w:val="28"/>
        </w:rPr>
        <w:t xml:space="preserve"> на почве нарушения языкового анализа и синтеза</w:t>
      </w:r>
    </w:p>
    <w:p w:rsidR="005B08B2" w:rsidRPr="009B0D09" w:rsidRDefault="005B08B2" w:rsidP="005B08B2">
      <w:pPr>
        <w:numPr>
          <w:ilvl w:val="0"/>
          <w:numId w:val="1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color w:val="215868" w:themeColor="accent5" w:themeShade="80"/>
          <w:sz w:val="28"/>
          <w:szCs w:val="28"/>
        </w:rPr>
      </w:pPr>
      <w:r w:rsidRPr="009B0D09">
        <w:rPr>
          <w:rFonts w:ascii="Times New Roman" w:hAnsi="Times New Roman"/>
          <w:b/>
          <w:color w:val="215868" w:themeColor="accent5" w:themeShade="80"/>
          <w:sz w:val="28"/>
          <w:szCs w:val="28"/>
        </w:rPr>
        <w:t xml:space="preserve">  </w:t>
      </w:r>
      <w:proofErr w:type="gramStart"/>
      <w:r w:rsidRPr="009B0D09">
        <w:rPr>
          <w:rFonts w:ascii="Times New Roman" w:hAnsi="Times New Roman"/>
          <w:color w:val="215868" w:themeColor="accent5" w:themeShade="80"/>
          <w:sz w:val="28"/>
          <w:szCs w:val="28"/>
        </w:rPr>
        <w:t xml:space="preserve">Рабочие тетради №1, № 2 «Учусь не путать звуки» для обучающихся по программе «Коррекция акустической </w:t>
      </w:r>
      <w:proofErr w:type="spellStart"/>
      <w:r w:rsidRPr="009B0D09">
        <w:rPr>
          <w:rFonts w:ascii="Times New Roman" w:hAnsi="Times New Roman"/>
          <w:color w:val="215868" w:themeColor="accent5" w:themeShade="80"/>
          <w:sz w:val="28"/>
          <w:szCs w:val="28"/>
        </w:rPr>
        <w:t>дисграфии</w:t>
      </w:r>
      <w:proofErr w:type="spellEnd"/>
      <w:r w:rsidRPr="009B0D09">
        <w:rPr>
          <w:rFonts w:ascii="Times New Roman" w:hAnsi="Times New Roman"/>
          <w:color w:val="215868" w:themeColor="accent5" w:themeShade="80"/>
          <w:sz w:val="28"/>
          <w:szCs w:val="28"/>
        </w:rPr>
        <w:t>» (автор:</w:t>
      </w:r>
      <w:proofErr w:type="gramEnd"/>
      <w:r w:rsidRPr="009B0D09">
        <w:rPr>
          <w:rFonts w:ascii="Times New Roman" w:hAnsi="Times New Roman"/>
          <w:color w:val="215868" w:themeColor="accent5" w:themeShade="80"/>
          <w:sz w:val="28"/>
          <w:szCs w:val="28"/>
        </w:rPr>
        <w:t xml:space="preserve"> </w:t>
      </w:r>
      <w:proofErr w:type="gramStart"/>
      <w:r w:rsidRPr="009B0D09">
        <w:rPr>
          <w:rFonts w:ascii="Times New Roman" w:hAnsi="Times New Roman"/>
          <w:color w:val="215868" w:themeColor="accent5" w:themeShade="80"/>
          <w:sz w:val="28"/>
          <w:szCs w:val="28"/>
        </w:rPr>
        <w:t>Е.В. Мазанова, 2006 г.).</w:t>
      </w:r>
      <w:proofErr w:type="gramEnd"/>
    </w:p>
    <w:p w:rsidR="00336AC9" w:rsidRPr="005B08B2" w:rsidRDefault="00336AC9" w:rsidP="003D61B1">
      <w:pPr>
        <w:spacing w:after="0" w:line="360" w:lineRule="auto"/>
        <w:ind w:firstLine="567"/>
        <w:jc w:val="both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</w:p>
    <w:p w:rsidR="005B08B2" w:rsidRPr="005B08B2" w:rsidRDefault="005B08B2" w:rsidP="003D61B1">
      <w:pPr>
        <w:spacing w:after="0" w:line="360" w:lineRule="auto"/>
        <w:ind w:firstLine="567"/>
        <w:jc w:val="both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</w:p>
    <w:p w:rsidR="005B08B2" w:rsidRPr="005B08B2" w:rsidRDefault="005B08B2" w:rsidP="003D61B1">
      <w:pPr>
        <w:spacing w:after="0" w:line="360" w:lineRule="auto"/>
        <w:ind w:firstLine="567"/>
        <w:jc w:val="both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</w:p>
    <w:p w:rsidR="005B08B2" w:rsidRPr="005B08B2" w:rsidRDefault="005B08B2" w:rsidP="003D61B1">
      <w:pPr>
        <w:spacing w:after="0" w:line="360" w:lineRule="auto"/>
        <w:ind w:firstLine="567"/>
        <w:jc w:val="both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</w:p>
    <w:p w:rsidR="005B08B2" w:rsidRPr="005B08B2" w:rsidRDefault="005B08B2" w:rsidP="003D61B1">
      <w:pPr>
        <w:spacing w:after="0" w:line="360" w:lineRule="auto"/>
        <w:ind w:firstLine="567"/>
        <w:jc w:val="both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</w:p>
    <w:p w:rsidR="005B08B2" w:rsidRPr="005B08B2" w:rsidRDefault="005B08B2" w:rsidP="003D61B1">
      <w:pPr>
        <w:spacing w:after="0" w:line="360" w:lineRule="auto"/>
        <w:ind w:firstLine="567"/>
        <w:jc w:val="both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</w:p>
    <w:p w:rsidR="005B08B2" w:rsidRPr="005B08B2" w:rsidRDefault="005B08B2" w:rsidP="003D61B1">
      <w:pPr>
        <w:spacing w:after="0" w:line="360" w:lineRule="auto"/>
        <w:ind w:firstLine="567"/>
        <w:jc w:val="both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</w:p>
    <w:p w:rsidR="005B08B2" w:rsidRPr="005B08B2" w:rsidRDefault="005B08B2" w:rsidP="003D61B1">
      <w:pPr>
        <w:spacing w:after="0" w:line="360" w:lineRule="auto"/>
        <w:ind w:firstLine="567"/>
        <w:jc w:val="both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</w:p>
    <w:p w:rsidR="005B08B2" w:rsidRPr="005B08B2" w:rsidRDefault="005B08B2" w:rsidP="003D61B1">
      <w:pPr>
        <w:spacing w:after="0" w:line="360" w:lineRule="auto"/>
        <w:ind w:firstLine="567"/>
        <w:jc w:val="both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</w:p>
    <w:p w:rsidR="005B08B2" w:rsidRPr="005B08B2" w:rsidRDefault="005B08B2" w:rsidP="003D61B1">
      <w:pPr>
        <w:spacing w:after="0" w:line="360" w:lineRule="auto"/>
        <w:ind w:firstLine="567"/>
        <w:jc w:val="both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</w:p>
    <w:p w:rsidR="005B08B2" w:rsidRPr="005B08B2" w:rsidRDefault="005B08B2" w:rsidP="003D61B1">
      <w:pPr>
        <w:spacing w:after="0" w:line="360" w:lineRule="auto"/>
        <w:ind w:firstLine="567"/>
        <w:jc w:val="both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</w:p>
    <w:p w:rsidR="005B08B2" w:rsidRPr="005B08B2" w:rsidRDefault="005B08B2" w:rsidP="003D61B1">
      <w:pPr>
        <w:spacing w:after="0" w:line="360" w:lineRule="auto"/>
        <w:ind w:firstLine="567"/>
        <w:jc w:val="both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</w:p>
    <w:p w:rsidR="005B08B2" w:rsidRPr="005B08B2" w:rsidRDefault="005B08B2" w:rsidP="003D61B1">
      <w:pPr>
        <w:spacing w:after="0" w:line="360" w:lineRule="auto"/>
        <w:ind w:firstLine="567"/>
        <w:jc w:val="both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</w:p>
    <w:p w:rsidR="005B08B2" w:rsidRPr="005B08B2" w:rsidRDefault="005B08B2" w:rsidP="003D61B1">
      <w:pPr>
        <w:spacing w:after="0" w:line="360" w:lineRule="auto"/>
        <w:ind w:firstLine="567"/>
        <w:jc w:val="both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</w:p>
    <w:p w:rsidR="005B08B2" w:rsidRPr="005B08B2" w:rsidRDefault="005B08B2" w:rsidP="003D61B1">
      <w:pPr>
        <w:spacing w:after="0" w:line="360" w:lineRule="auto"/>
        <w:ind w:firstLine="567"/>
        <w:jc w:val="both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</w:p>
    <w:p w:rsidR="005B08B2" w:rsidRPr="005B08B2" w:rsidRDefault="005B08B2" w:rsidP="003D61B1">
      <w:pPr>
        <w:spacing w:after="0" w:line="360" w:lineRule="auto"/>
        <w:ind w:firstLine="567"/>
        <w:jc w:val="both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</w:p>
    <w:p w:rsidR="005B08B2" w:rsidRPr="005B08B2" w:rsidRDefault="005B08B2" w:rsidP="003D61B1">
      <w:pPr>
        <w:spacing w:after="0" w:line="360" w:lineRule="auto"/>
        <w:ind w:firstLine="567"/>
        <w:jc w:val="both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</w:p>
    <w:p w:rsidR="00336AC9" w:rsidRDefault="00336AC9" w:rsidP="003D61B1">
      <w:pPr>
        <w:spacing w:after="0" w:line="360" w:lineRule="auto"/>
        <w:ind w:firstLine="567"/>
        <w:jc w:val="both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</w:p>
    <w:p w:rsidR="009B0D09" w:rsidRDefault="009B0D09" w:rsidP="003D61B1">
      <w:pPr>
        <w:spacing w:after="0" w:line="360" w:lineRule="auto"/>
        <w:ind w:firstLine="567"/>
        <w:jc w:val="both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</w:p>
    <w:p w:rsidR="009B0D09" w:rsidRDefault="009B0D09" w:rsidP="003D61B1">
      <w:pPr>
        <w:spacing w:after="0" w:line="360" w:lineRule="auto"/>
        <w:ind w:firstLine="567"/>
        <w:jc w:val="both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</w:p>
    <w:p w:rsidR="009B0D09" w:rsidRDefault="009B0D09" w:rsidP="003D61B1">
      <w:pPr>
        <w:spacing w:after="0" w:line="360" w:lineRule="auto"/>
        <w:ind w:firstLine="567"/>
        <w:jc w:val="both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</w:p>
    <w:p w:rsidR="009B0D09" w:rsidRDefault="009B0D09" w:rsidP="003D61B1">
      <w:pPr>
        <w:spacing w:after="0" w:line="360" w:lineRule="auto"/>
        <w:ind w:firstLine="567"/>
        <w:jc w:val="both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</w:p>
    <w:p w:rsidR="009B0D09" w:rsidRDefault="009B0D09" w:rsidP="003D61B1">
      <w:pPr>
        <w:spacing w:after="0" w:line="360" w:lineRule="auto"/>
        <w:ind w:firstLine="567"/>
        <w:jc w:val="both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</w:p>
    <w:p w:rsidR="009B0D09" w:rsidRDefault="009B0D09" w:rsidP="003D61B1">
      <w:pPr>
        <w:spacing w:after="0" w:line="360" w:lineRule="auto"/>
        <w:ind w:firstLine="567"/>
        <w:jc w:val="both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</w:p>
    <w:p w:rsidR="009B0D09" w:rsidRPr="005B08B2" w:rsidRDefault="009B0D09" w:rsidP="003D61B1">
      <w:pPr>
        <w:spacing w:after="0" w:line="360" w:lineRule="auto"/>
        <w:ind w:firstLine="567"/>
        <w:jc w:val="both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</w:p>
    <w:tbl>
      <w:tblPr>
        <w:tblpPr w:leftFromText="180" w:rightFromText="180" w:vertAnchor="text" w:horzAnchor="margin" w:tblpXSpec="center" w:tblpY="171"/>
        <w:tblW w:w="11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2838"/>
        <w:gridCol w:w="846"/>
        <w:gridCol w:w="1246"/>
        <w:gridCol w:w="5137"/>
      </w:tblGrid>
      <w:tr w:rsidR="005B08B2" w:rsidRPr="005B08B2" w:rsidTr="0093738B">
        <w:trPr>
          <w:trHeight w:val="557"/>
        </w:trPr>
        <w:tc>
          <w:tcPr>
            <w:tcW w:w="1274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jc w:val="center"/>
              <w:rPr>
                <w:color w:val="215868" w:themeColor="accent5" w:themeShade="80"/>
                <w:sz w:val="20"/>
                <w:szCs w:val="20"/>
                <w:lang w:eastAsia="ru-RU"/>
              </w:rPr>
            </w:pPr>
          </w:p>
          <w:p w:rsidR="00336AC9" w:rsidRPr="005B08B2" w:rsidRDefault="00336AC9" w:rsidP="0093738B">
            <w:pPr>
              <w:suppressAutoHyphens w:val="0"/>
              <w:spacing w:after="0" w:line="240" w:lineRule="auto"/>
              <w:jc w:val="center"/>
              <w:rPr>
                <w:color w:val="215868" w:themeColor="accent5" w:themeShade="80"/>
                <w:sz w:val="20"/>
                <w:szCs w:val="20"/>
                <w:lang w:eastAsia="ru-RU"/>
              </w:rPr>
            </w:pPr>
            <w:r w:rsidRPr="005B08B2">
              <w:rPr>
                <w:color w:val="215868" w:themeColor="accent5" w:themeShade="80"/>
                <w:sz w:val="20"/>
                <w:szCs w:val="20"/>
                <w:lang w:eastAsia="ru-RU"/>
              </w:rPr>
              <w:t>Номер занятия</w:t>
            </w:r>
          </w:p>
        </w:tc>
        <w:tc>
          <w:tcPr>
            <w:tcW w:w="2838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jc w:val="center"/>
              <w:rPr>
                <w:b/>
                <w:color w:val="215868" w:themeColor="accent5" w:themeShade="80"/>
                <w:sz w:val="20"/>
                <w:szCs w:val="20"/>
                <w:lang w:eastAsia="ru-RU"/>
              </w:rPr>
            </w:pPr>
            <w:r w:rsidRPr="005B08B2">
              <w:rPr>
                <w:b/>
                <w:color w:val="215868" w:themeColor="accent5" w:themeShade="80"/>
                <w:sz w:val="20"/>
                <w:szCs w:val="20"/>
                <w:lang w:eastAsia="ru-RU"/>
              </w:rPr>
              <w:t>Содержание</w:t>
            </w:r>
          </w:p>
          <w:p w:rsidR="00336AC9" w:rsidRPr="005B08B2" w:rsidRDefault="00336AC9" w:rsidP="0093738B">
            <w:pPr>
              <w:suppressAutoHyphens w:val="0"/>
              <w:spacing w:after="0" w:line="240" w:lineRule="auto"/>
              <w:jc w:val="center"/>
              <w:rPr>
                <w:b/>
                <w:color w:val="215868" w:themeColor="accent5" w:themeShade="80"/>
                <w:sz w:val="20"/>
                <w:szCs w:val="20"/>
                <w:lang w:eastAsia="ru-RU"/>
              </w:rPr>
            </w:pPr>
            <w:r w:rsidRPr="005B08B2">
              <w:rPr>
                <w:b/>
                <w:color w:val="215868" w:themeColor="accent5" w:themeShade="80"/>
                <w:sz w:val="20"/>
                <w:szCs w:val="20"/>
                <w:lang w:eastAsia="ru-RU"/>
              </w:rPr>
              <w:t>(разделы, темы)</w:t>
            </w:r>
          </w:p>
        </w:tc>
        <w:tc>
          <w:tcPr>
            <w:tcW w:w="8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jc w:val="center"/>
              <w:rPr>
                <w:b/>
                <w:color w:val="215868" w:themeColor="accent5" w:themeShade="80"/>
                <w:sz w:val="20"/>
                <w:szCs w:val="20"/>
                <w:lang w:eastAsia="ru-RU"/>
              </w:rPr>
            </w:pPr>
            <w:r w:rsidRPr="005B08B2">
              <w:rPr>
                <w:b/>
                <w:color w:val="215868" w:themeColor="accent5" w:themeShade="80"/>
                <w:sz w:val="20"/>
                <w:szCs w:val="20"/>
                <w:lang w:eastAsia="ru-RU"/>
              </w:rPr>
              <w:t>Кол-во</w:t>
            </w:r>
          </w:p>
          <w:p w:rsidR="00336AC9" w:rsidRPr="005B08B2" w:rsidRDefault="00336AC9" w:rsidP="0093738B">
            <w:pPr>
              <w:suppressAutoHyphens w:val="0"/>
              <w:spacing w:after="0" w:line="240" w:lineRule="auto"/>
              <w:jc w:val="center"/>
              <w:rPr>
                <w:b/>
                <w:color w:val="215868" w:themeColor="accent5" w:themeShade="80"/>
                <w:sz w:val="20"/>
                <w:szCs w:val="20"/>
                <w:lang w:eastAsia="ru-RU"/>
              </w:rPr>
            </w:pPr>
            <w:r w:rsidRPr="005B08B2">
              <w:rPr>
                <w:b/>
                <w:color w:val="215868" w:themeColor="accent5" w:themeShade="80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12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jc w:val="center"/>
              <w:rPr>
                <w:b/>
                <w:color w:val="215868" w:themeColor="accent5" w:themeShade="80"/>
                <w:sz w:val="20"/>
                <w:szCs w:val="20"/>
                <w:lang w:eastAsia="ru-RU"/>
              </w:rPr>
            </w:pPr>
            <w:r w:rsidRPr="005B08B2">
              <w:rPr>
                <w:b/>
                <w:color w:val="215868" w:themeColor="accent5" w:themeShade="80"/>
                <w:sz w:val="20"/>
                <w:szCs w:val="20"/>
                <w:lang w:eastAsia="ru-RU"/>
              </w:rPr>
              <w:t xml:space="preserve">Даты </w:t>
            </w:r>
            <w:proofErr w:type="gramStart"/>
            <w:r w:rsidRPr="005B08B2">
              <w:rPr>
                <w:b/>
                <w:color w:val="215868" w:themeColor="accent5" w:themeShade="80"/>
                <w:sz w:val="20"/>
                <w:szCs w:val="20"/>
                <w:lang w:eastAsia="ru-RU"/>
              </w:rPr>
              <w:t>про</w:t>
            </w:r>
            <w:proofErr w:type="gramEnd"/>
            <w:r w:rsidRPr="005B08B2">
              <w:rPr>
                <w:b/>
                <w:color w:val="215868" w:themeColor="accent5" w:themeShade="80"/>
                <w:sz w:val="20"/>
                <w:szCs w:val="20"/>
                <w:lang w:eastAsia="ru-RU"/>
              </w:rPr>
              <w:t>-</w:t>
            </w:r>
          </w:p>
          <w:p w:rsidR="00336AC9" w:rsidRPr="005B08B2" w:rsidRDefault="00336AC9" w:rsidP="0093738B">
            <w:pPr>
              <w:suppressAutoHyphens w:val="0"/>
              <w:spacing w:after="0" w:line="240" w:lineRule="auto"/>
              <w:jc w:val="center"/>
              <w:rPr>
                <w:b/>
                <w:color w:val="215868" w:themeColor="accent5" w:themeShade="80"/>
                <w:sz w:val="20"/>
                <w:szCs w:val="20"/>
                <w:lang w:eastAsia="ru-RU"/>
              </w:rPr>
            </w:pPr>
            <w:r w:rsidRPr="005B08B2">
              <w:rPr>
                <w:b/>
                <w:color w:val="215868" w:themeColor="accent5" w:themeShade="80"/>
                <w:sz w:val="20"/>
                <w:szCs w:val="20"/>
                <w:lang w:eastAsia="ru-RU"/>
              </w:rPr>
              <w:t>ведения</w:t>
            </w:r>
          </w:p>
        </w:tc>
        <w:tc>
          <w:tcPr>
            <w:tcW w:w="5137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jc w:val="center"/>
              <w:rPr>
                <w:b/>
                <w:color w:val="215868" w:themeColor="accent5" w:themeShade="80"/>
                <w:sz w:val="20"/>
                <w:szCs w:val="20"/>
                <w:lang w:eastAsia="ru-RU"/>
              </w:rPr>
            </w:pPr>
            <w:r w:rsidRPr="005B08B2">
              <w:rPr>
                <w:b/>
                <w:color w:val="215868" w:themeColor="accent5" w:themeShade="80"/>
                <w:sz w:val="20"/>
                <w:szCs w:val="20"/>
                <w:lang w:eastAsia="ru-RU"/>
              </w:rPr>
              <w:t xml:space="preserve">Оборудование </w:t>
            </w:r>
          </w:p>
          <w:p w:rsidR="00336AC9" w:rsidRPr="005B08B2" w:rsidRDefault="00336AC9" w:rsidP="0093738B">
            <w:pPr>
              <w:suppressAutoHyphens w:val="0"/>
              <w:spacing w:after="0" w:line="240" w:lineRule="auto"/>
              <w:jc w:val="center"/>
              <w:rPr>
                <w:b/>
                <w:color w:val="215868" w:themeColor="accent5" w:themeShade="80"/>
                <w:sz w:val="20"/>
                <w:szCs w:val="20"/>
                <w:lang w:eastAsia="ru-RU"/>
              </w:rPr>
            </w:pPr>
            <w:r w:rsidRPr="005B08B2">
              <w:rPr>
                <w:b/>
                <w:color w:val="215868" w:themeColor="accent5" w:themeShade="80"/>
                <w:sz w:val="20"/>
                <w:szCs w:val="20"/>
                <w:lang w:eastAsia="ru-RU"/>
              </w:rPr>
              <w:t>занятия</w:t>
            </w:r>
          </w:p>
        </w:tc>
      </w:tr>
      <w:tr w:rsidR="005B08B2" w:rsidRPr="005B08B2" w:rsidTr="0093738B">
        <w:tc>
          <w:tcPr>
            <w:tcW w:w="1274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ind w:left="720"/>
              <w:contextualSpacing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8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Вводное занятие. Речь устная и письменная. Различение понятий «звук» и «буква»</w:t>
            </w:r>
          </w:p>
        </w:tc>
        <w:tc>
          <w:tcPr>
            <w:tcW w:w="8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 xml:space="preserve"> картинки</w:t>
            </w:r>
          </w:p>
        </w:tc>
      </w:tr>
      <w:tr w:rsidR="005B08B2" w:rsidRPr="005B08B2" w:rsidTr="0093738B">
        <w:tc>
          <w:tcPr>
            <w:tcW w:w="1274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8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Звуки гласные и согласные</w:t>
            </w:r>
          </w:p>
        </w:tc>
        <w:tc>
          <w:tcPr>
            <w:tcW w:w="8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>Сюжетные и предметные картинки, карточки-сигналы</w:t>
            </w:r>
          </w:p>
        </w:tc>
      </w:tr>
      <w:tr w:rsidR="005B08B2" w:rsidRPr="005B08B2" w:rsidTr="0093738B">
        <w:tc>
          <w:tcPr>
            <w:tcW w:w="1274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ind w:left="720"/>
              <w:contextualSpacing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8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Звуко</w:t>
            </w:r>
            <w:proofErr w:type="spellEnd"/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 xml:space="preserve"> анализ слов. Звук и буква А. </w:t>
            </w:r>
          </w:p>
        </w:tc>
        <w:tc>
          <w:tcPr>
            <w:tcW w:w="8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>Индивидуальные зеркала, элементы рукописной строчной буквы</w:t>
            </w:r>
            <w:proofErr w:type="gramStart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>предметнае</w:t>
            </w:r>
            <w:proofErr w:type="spellEnd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 xml:space="preserve"> картинки, </w:t>
            </w:r>
          </w:p>
        </w:tc>
      </w:tr>
      <w:tr w:rsidR="005B08B2" w:rsidRPr="005B08B2" w:rsidTr="0093738B">
        <w:tc>
          <w:tcPr>
            <w:tcW w:w="1274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8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Звуко</w:t>
            </w:r>
            <w:proofErr w:type="spellEnd"/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 xml:space="preserve"> анализ слов. Звук и буква У. </w:t>
            </w:r>
          </w:p>
        </w:tc>
        <w:tc>
          <w:tcPr>
            <w:tcW w:w="8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 xml:space="preserve">Стилизованная буква У, карточки с картинками со звуком </w:t>
            </w:r>
            <w:proofErr w:type="spellStart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>У</w:t>
            </w:r>
            <w:proofErr w:type="gramStart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>,д</w:t>
            </w:r>
            <w:proofErr w:type="gramEnd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>оска</w:t>
            </w:r>
            <w:proofErr w:type="spellEnd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>, индивидуальные зеркала</w:t>
            </w:r>
          </w:p>
        </w:tc>
      </w:tr>
      <w:tr w:rsidR="005B08B2" w:rsidRPr="005B08B2" w:rsidTr="0093738B">
        <w:tc>
          <w:tcPr>
            <w:tcW w:w="1274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8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Звуко</w:t>
            </w:r>
            <w:proofErr w:type="spellEnd"/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 xml:space="preserve"> анализ слов. Звук и буква О. </w:t>
            </w:r>
          </w:p>
        </w:tc>
        <w:tc>
          <w:tcPr>
            <w:tcW w:w="8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>Стилизованная буква О</w:t>
            </w:r>
            <w:proofErr w:type="gramStart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 xml:space="preserve">,, </w:t>
            </w:r>
            <w:proofErr w:type="gramEnd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>предметные картинки, индивидуальные зеркала</w:t>
            </w:r>
          </w:p>
        </w:tc>
      </w:tr>
      <w:tr w:rsidR="005B08B2" w:rsidRPr="005B08B2" w:rsidTr="0093738B">
        <w:tc>
          <w:tcPr>
            <w:tcW w:w="1274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8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Звуко</w:t>
            </w:r>
            <w:proofErr w:type="spellEnd"/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 xml:space="preserve"> анализ слов. Звук и буква Э. </w:t>
            </w:r>
          </w:p>
        </w:tc>
        <w:tc>
          <w:tcPr>
            <w:tcW w:w="8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>Стилизованная буква</w:t>
            </w:r>
            <w:proofErr w:type="gramStart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>, предметные картинки, индивидуальные зеркала</w:t>
            </w:r>
          </w:p>
        </w:tc>
      </w:tr>
      <w:tr w:rsidR="005B08B2" w:rsidRPr="005B08B2" w:rsidTr="0093738B">
        <w:trPr>
          <w:trHeight w:val="913"/>
        </w:trPr>
        <w:tc>
          <w:tcPr>
            <w:tcW w:w="1274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38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Звуко</w:t>
            </w:r>
            <w:proofErr w:type="spellEnd"/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 xml:space="preserve"> анализ слов. Звук и буква Ы.</w:t>
            </w:r>
          </w:p>
        </w:tc>
        <w:tc>
          <w:tcPr>
            <w:tcW w:w="8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>Стилизованная буква</w:t>
            </w:r>
            <w:proofErr w:type="gramStart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>, предметные картинки, индивидуальные зеркала</w:t>
            </w:r>
          </w:p>
        </w:tc>
      </w:tr>
      <w:tr w:rsidR="005B08B2" w:rsidRPr="005B08B2" w:rsidTr="0093738B">
        <w:tc>
          <w:tcPr>
            <w:tcW w:w="1274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38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Звуко</w:t>
            </w:r>
            <w:proofErr w:type="spellEnd"/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 xml:space="preserve"> анализ слов. Звук и буква И.</w:t>
            </w:r>
          </w:p>
        </w:tc>
        <w:tc>
          <w:tcPr>
            <w:tcW w:w="8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>Стилизованная буква</w:t>
            </w:r>
            <w:proofErr w:type="gramStart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>, предметные картинки, индивидуальные зеркала</w:t>
            </w:r>
          </w:p>
        </w:tc>
      </w:tr>
      <w:tr w:rsidR="005B08B2" w:rsidRPr="005B08B2" w:rsidTr="0093738B">
        <w:trPr>
          <w:trHeight w:val="743"/>
        </w:trPr>
        <w:tc>
          <w:tcPr>
            <w:tcW w:w="1274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38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Звуко</w:t>
            </w:r>
            <w:proofErr w:type="spellEnd"/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 xml:space="preserve"> анализ слов. Звук и буква Я.</w:t>
            </w:r>
          </w:p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>Стилизованная буква Я</w:t>
            </w:r>
            <w:proofErr w:type="gramStart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 xml:space="preserve">,, </w:t>
            </w:r>
            <w:proofErr w:type="gramEnd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>предметные картинки, индивидуальные зеркала</w:t>
            </w:r>
          </w:p>
        </w:tc>
      </w:tr>
      <w:tr w:rsidR="005B08B2" w:rsidRPr="005B08B2" w:rsidTr="0093738B">
        <w:tc>
          <w:tcPr>
            <w:tcW w:w="1274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38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Звуко</w:t>
            </w:r>
            <w:proofErr w:type="spellEnd"/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 xml:space="preserve"> анализ слов. Звук и буква Ю.</w:t>
            </w:r>
          </w:p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 xml:space="preserve">Стилизованная буква </w:t>
            </w:r>
            <w:proofErr w:type="gramStart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>Ю</w:t>
            </w:r>
            <w:proofErr w:type="gramEnd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>, предметные картинки, индивидуальные зеркала</w:t>
            </w:r>
          </w:p>
        </w:tc>
      </w:tr>
      <w:tr w:rsidR="005B08B2" w:rsidRPr="005B08B2" w:rsidTr="0093738B">
        <w:trPr>
          <w:trHeight w:val="599"/>
        </w:trPr>
        <w:tc>
          <w:tcPr>
            <w:tcW w:w="1274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38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Звуко</w:t>
            </w:r>
            <w:proofErr w:type="spellEnd"/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 xml:space="preserve"> анализ слов. Звук и буква Е.</w:t>
            </w:r>
          </w:p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>Стилизованная буква</w:t>
            </w:r>
            <w:proofErr w:type="gramStart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>,  предметные картинки, индивидуальные зеркала</w:t>
            </w:r>
          </w:p>
        </w:tc>
      </w:tr>
      <w:tr w:rsidR="005B08B2" w:rsidRPr="005B08B2" w:rsidTr="0093738B">
        <w:tc>
          <w:tcPr>
            <w:tcW w:w="1274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38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Звуко</w:t>
            </w:r>
            <w:proofErr w:type="spellEnd"/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 xml:space="preserve"> анализ слов. Звук и буква Ё.</w:t>
            </w:r>
          </w:p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>Стилизованная буква</w:t>
            </w:r>
            <w:proofErr w:type="gramStart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 xml:space="preserve"> Ё</w:t>
            </w:r>
            <w:proofErr w:type="gramEnd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>, предметные картинки, индивидуальные зеркала</w:t>
            </w:r>
          </w:p>
        </w:tc>
      </w:tr>
      <w:tr w:rsidR="005B08B2" w:rsidRPr="005B08B2" w:rsidTr="0093738B">
        <w:trPr>
          <w:trHeight w:val="597"/>
        </w:trPr>
        <w:tc>
          <w:tcPr>
            <w:tcW w:w="1274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38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Звуки Б-Б* Буква</w:t>
            </w:r>
            <w:proofErr w:type="gramStart"/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8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>Карточка с буквой</w:t>
            </w:r>
            <w:proofErr w:type="gramStart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 xml:space="preserve"> (тактильная) предметные картинки, индивидуальные зеркала</w:t>
            </w:r>
          </w:p>
        </w:tc>
      </w:tr>
      <w:tr w:rsidR="005B08B2" w:rsidRPr="005B08B2" w:rsidTr="0093738B">
        <w:trPr>
          <w:trHeight w:val="563"/>
        </w:trPr>
        <w:tc>
          <w:tcPr>
            <w:tcW w:w="1274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838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 xml:space="preserve">Звуки П-П* Буква </w:t>
            </w:r>
            <w:proofErr w:type="gramStart"/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П</w:t>
            </w:r>
            <w:proofErr w:type="gramEnd"/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 xml:space="preserve"> </w:t>
            </w:r>
          </w:p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 xml:space="preserve">Карточка с буквой </w:t>
            </w:r>
            <w:proofErr w:type="gramStart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>П</w:t>
            </w:r>
            <w:proofErr w:type="gramEnd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 xml:space="preserve"> (тактильная) предметные картинки, индивидуальные зеркала</w:t>
            </w:r>
          </w:p>
        </w:tc>
      </w:tr>
      <w:tr w:rsidR="005B08B2" w:rsidRPr="005B08B2" w:rsidTr="0093738B">
        <w:tc>
          <w:tcPr>
            <w:tcW w:w="1274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838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Дифференциация звуков</w:t>
            </w:r>
          </w:p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 xml:space="preserve"> П-Б, П</w:t>
            </w:r>
            <w:proofErr w:type="gramStart"/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*-</w:t>
            </w:r>
            <w:proofErr w:type="gramEnd"/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Б*</w:t>
            </w:r>
          </w:p>
        </w:tc>
        <w:tc>
          <w:tcPr>
            <w:tcW w:w="8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>Карточки Б-П (тактильные), предметные картинки, материал для развития мелкой моторики</w:t>
            </w:r>
          </w:p>
        </w:tc>
      </w:tr>
      <w:tr w:rsidR="005B08B2" w:rsidRPr="005B08B2" w:rsidTr="0093738B">
        <w:tc>
          <w:tcPr>
            <w:tcW w:w="1274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838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Звуки В-В* Буква</w:t>
            </w:r>
            <w:proofErr w:type="gramStart"/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 xml:space="preserve">Карточка с буквой </w:t>
            </w:r>
            <w:proofErr w:type="gramStart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>В(</w:t>
            </w:r>
            <w:proofErr w:type="gramEnd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>тактильная) предметные картинки, индивидуальные зеркала, материал для развития мелкой моторики</w:t>
            </w:r>
          </w:p>
        </w:tc>
      </w:tr>
      <w:tr w:rsidR="005B08B2" w:rsidRPr="005B08B2" w:rsidTr="0093738B">
        <w:trPr>
          <w:trHeight w:val="914"/>
        </w:trPr>
        <w:tc>
          <w:tcPr>
            <w:tcW w:w="1274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838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 xml:space="preserve">Звуки Ф-Ф* Буква Ф </w:t>
            </w:r>
          </w:p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 xml:space="preserve">Карточка с буквой </w:t>
            </w:r>
            <w:proofErr w:type="gramStart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>Ф(</w:t>
            </w:r>
            <w:proofErr w:type="gramEnd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>тактильная), предметные картинки, индивидуальные зеркала, материал для развития мелкой моторики</w:t>
            </w:r>
          </w:p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</w:tr>
      <w:tr w:rsidR="005B08B2" w:rsidRPr="005B08B2" w:rsidTr="0093738B">
        <w:tc>
          <w:tcPr>
            <w:tcW w:w="1274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838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Дифференциация звуков</w:t>
            </w:r>
          </w:p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lastRenderedPageBreak/>
              <w:t xml:space="preserve"> В-Ф, В</w:t>
            </w:r>
            <w:proofErr w:type="gramStart"/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*-</w:t>
            </w:r>
            <w:proofErr w:type="gramEnd"/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Ф*</w:t>
            </w:r>
          </w:p>
        </w:tc>
        <w:tc>
          <w:tcPr>
            <w:tcW w:w="8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 xml:space="preserve">Карточки В-Ф (тактильные), предметные </w:t>
            </w:r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lastRenderedPageBreak/>
              <w:t>картинки,</w:t>
            </w:r>
            <w:proofErr w:type="gramStart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 xml:space="preserve"> материал для развития мелкой моторики</w:t>
            </w:r>
          </w:p>
        </w:tc>
      </w:tr>
      <w:tr w:rsidR="005B08B2" w:rsidRPr="005B08B2" w:rsidTr="0093738B">
        <w:tc>
          <w:tcPr>
            <w:tcW w:w="1274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2838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 xml:space="preserve">Звуки </w:t>
            </w:r>
            <w:proofErr w:type="gramStart"/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Г-Г</w:t>
            </w:r>
            <w:proofErr w:type="gramEnd"/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* Буква Г</w:t>
            </w:r>
          </w:p>
        </w:tc>
        <w:tc>
          <w:tcPr>
            <w:tcW w:w="8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 xml:space="preserve">Карточка с буквой </w:t>
            </w:r>
            <w:proofErr w:type="gramStart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>Г(</w:t>
            </w:r>
            <w:proofErr w:type="gramEnd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>тактильная, предметные картинки, индивидуальные зеркала, материал для развития мелкой моторики</w:t>
            </w:r>
          </w:p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</w:tr>
      <w:tr w:rsidR="005B08B2" w:rsidRPr="005B08B2" w:rsidTr="0093738B">
        <w:trPr>
          <w:trHeight w:val="792"/>
        </w:trPr>
        <w:tc>
          <w:tcPr>
            <w:tcW w:w="1274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838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Звуки К-К* Буква</w:t>
            </w:r>
            <w:proofErr w:type="gramStart"/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8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>Карточка с буквой</w:t>
            </w:r>
            <w:proofErr w:type="gramStart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 xml:space="preserve"> (тактильная) предметные картинки, индивидуальные зеркала, материал для развития мелкой моторики</w:t>
            </w:r>
          </w:p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</w:tr>
      <w:tr w:rsidR="005B08B2" w:rsidRPr="005B08B2" w:rsidTr="0093738B">
        <w:tc>
          <w:tcPr>
            <w:tcW w:w="1274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838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 xml:space="preserve">Дифференциация звуков </w:t>
            </w:r>
          </w:p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К-Г, К</w:t>
            </w:r>
            <w:proofErr w:type="gramStart"/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*-</w:t>
            </w:r>
            <w:proofErr w:type="gramEnd"/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Г*</w:t>
            </w:r>
          </w:p>
        </w:tc>
        <w:tc>
          <w:tcPr>
            <w:tcW w:w="8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>Карточки Г-К (тактильные), предметные картинки,</w:t>
            </w:r>
            <w:proofErr w:type="gramStart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 xml:space="preserve"> материал для развития мелкой моторики</w:t>
            </w:r>
          </w:p>
        </w:tc>
      </w:tr>
      <w:tr w:rsidR="005B08B2" w:rsidRPr="005B08B2" w:rsidTr="0093738B">
        <w:trPr>
          <w:trHeight w:val="875"/>
        </w:trPr>
        <w:tc>
          <w:tcPr>
            <w:tcW w:w="1274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838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Звуки Д-Д* Буква</w:t>
            </w:r>
            <w:proofErr w:type="gramStart"/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</w:tc>
        <w:tc>
          <w:tcPr>
            <w:tcW w:w="8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>Карточка с буквой</w:t>
            </w:r>
            <w:proofErr w:type="gramStart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 xml:space="preserve"> (тактильная) предметные картинки, индивидуальные зеркала, материал для развития мелкой моторики</w:t>
            </w:r>
          </w:p>
        </w:tc>
      </w:tr>
      <w:tr w:rsidR="005B08B2" w:rsidRPr="005B08B2" w:rsidTr="0093738B">
        <w:trPr>
          <w:trHeight w:val="804"/>
        </w:trPr>
        <w:tc>
          <w:tcPr>
            <w:tcW w:w="1274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838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Звуки Т-Т* Буква</w:t>
            </w:r>
            <w:proofErr w:type="gramStart"/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 xml:space="preserve"> Т</w:t>
            </w:r>
            <w:proofErr w:type="gramEnd"/>
          </w:p>
        </w:tc>
        <w:tc>
          <w:tcPr>
            <w:tcW w:w="8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>Карточка с буквой</w:t>
            </w:r>
            <w:proofErr w:type="gramStart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 xml:space="preserve"> (тактильная) предметные картинки, индивидуальные зеркала, материал для развития мелкой моторики</w:t>
            </w:r>
          </w:p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</w:tr>
      <w:tr w:rsidR="005B08B2" w:rsidRPr="005B08B2" w:rsidTr="0093738B">
        <w:tc>
          <w:tcPr>
            <w:tcW w:w="1274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838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Дифференциация звуков</w:t>
            </w:r>
          </w:p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 xml:space="preserve"> Т-Д, Т</w:t>
            </w:r>
            <w:proofErr w:type="gramStart"/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*-</w:t>
            </w:r>
            <w:proofErr w:type="gramEnd"/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Д*</w:t>
            </w:r>
          </w:p>
        </w:tc>
        <w:tc>
          <w:tcPr>
            <w:tcW w:w="8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>Карточки Д-Т (тактильные), предметные картинки,</w:t>
            </w:r>
            <w:proofErr w:type="gramStart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 xml:space="preserve"> материал для развития мелкой моторики</w:t>
            </w:r>
          </w:p>
        </w:tc>
      </w:tr>
      <w:tr w:rsidR="005B08B2" w:rsidRPr="005B08B2" w:rsidTr="0093738B">
        <w:tc>
          <w:tcPr>
            <w:tcW w:w="1274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838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 xml:space="preserve">Звуки З-З* Буква </w:t>
            </w:r>
            <w:proofErr w:type="gramStart"/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8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 xml:space="preserve">Карточка с буквой </w:t>
            </w:r>
            <w:proofErr w:type="gramStart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>З</w:t>
            </w:r>
            <w:proofErr w:type="gramEnd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>тактильнаяпредметные</w:t>
            </w:r>
            <w:proofErr w:type="spellEnd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 xml:space="preserve"> картинки, индивидуальные зеркала, материал для развития мелкой моторики</w:t>
            </w:r>
          </w:p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</w:tr>
      <w:tr w:rsidR="005B08B2" w:rsidRPr="005B08B2" w:rsidTr="0093738B">
        <w:tc>
          <w:tcPr>
            <w:tcW w:w="1274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838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Звуки С-С* Буква</w:t>
            </w:r>
            <w:proofErr w:type="gramStart"/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8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>Карточка с буквой</w:t>
            </w:r>
            <w:proofErr w:type="gramStart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 xml:space="preserve"> (тактильная), предметные картинки, индивидуальные зеркала, материал для развития мелкой моторики</w:t>
            </w:r>
          </w:p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</w:tr>
      <w:tr w:rsidR="005B08B2" w:rsidRPr="005B08B2" w:rsidTr="0093738B">
        <w:tc>
          <w:tcPr>
            <w:tcW w:w="1274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838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 xml:space="preserve">Дифференциация звуков </w:t>
            </w:r>
          </w:p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 xml:space="preserve"> С-З, С</w:t>
            </w:r>
            <w:proofErr w:type="gramStart"/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*-</w:t>
            </w:r>
            <w:proofErr w:type="gramEnd"/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З*</w:t>
            </w:r>
          </w:p>
        </w:tc>
        <w:tc>
          <w:tcPr>
            <w:tcW w:w="8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>Карточки С-З (тактильные), предметные картинки,</w:t>
            </w:r>
            <w:proofErr w:type="gramStart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 xml:space="preserve"> материал для развития мелкой моторики</w:t>
            </w:r>
          </w:p>
        </w:tc>
      </w:tr>
      <w:tr w:rsidR="005B08B2" w:rsidRPr="005B08B2" w:rsidTr="0093738B">
        <w:trPr>
          <w:trHeight w:val="832"/>
        </w:trPr>
        <w:tc>
          <w:tcPr>
            <w:tcW w:w="1274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838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Звук и буква</w:t>
            </w:r>
            <w:proofErr w:type="gramStart"/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 xml:space="preserve"> Ж</w:t>
            </w:r>
            <w:proofErr w:type="gramEnd"/>
          </w:p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 xml:space="preserve"> карточка с буквой</w:t>
            </w:r>
            <w:proofErr w:type="gramStart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 xml:space="preserve"> (тактильная) предметные картинки, индивидуальные зеркала, материал для развития мелкой моторики</w:t>
            </w:r>
          </w:p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</w:tr>
      <w:tr w:rsidR="005B08B2" w:rsidRPr="005B08B2" w:rsidTr="0093738B">
        <w:trPr>
          <w:trHeight w:val="960"/>
        </w:trPr>
        <w:tc>
          <w:tcPr>
            <w:tcW w:w="1274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838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 xml:space="preserve">Звук и буква </w:t>
            </w:r>
            <w:proofErr w:type="gramStart"/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Ш</w:t>
            </w:r>
            <w:proofErr w:type="gramEnd"/>
          </w:p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 xml:space="preserve">карточка с буквой </w:t>
            </w:r>
            <w:proofErr w:type="gramStart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>Ш</w:t>
            </w:r>
            <w:proofErr w:type="gramEnd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 xml:space="preserve"> (тактильная), предметные картинки, индивидуальные зеркала, материал для развития мелкой моторики</w:t>
            </w:r>
          </w:p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</w:tr>
      <w:tr w:rsidR="005B08B2" w:rsidRPr="005B08B2" w:rsidTr="0093738B">
        <w:tc>
          <w:tcPr>
            <w:tcW w:w="1274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838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Дифференциация звуков</w:t>
            </w:r>
          </w:p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 xml:space="preserve"> Ш-Ж</w:t>
            </w:r>
          </w:p>
        </w:tc>
        <w:tc>
          <w:tcPr>
            <w:tcW w:w="8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>Карточки Ш-Ж (тактильные), предметные картинки,</w:t>
            </w:r>
            <w:proofErr w:type="gramStart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 xml:space="preserve"> материал для развития мелкой моторики</w:t>
            </w:r>
          </w:p>
        </w:tc>
      </w:tr>
      <w:tr w:rsidR="005B08B2" w:rsidRPr="005B08B2" w:rsidTr="0093738B">
        <w:tc>
          <w:tcPr>
            <w:tcW w:w="1274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838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Дифференциация звуков</w:t>
            </w:r>
          </w:p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 xml:space="preserve"> С-Ш</w:t>
            </w:r>
          </w:p>
        </w:tc>
        <w:tc>
          <w:tcPr>
            <w:tcW w:w="8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>Карточки С-Ш (тактильные), предметные картинки,</w:t>
            </w:r>
            <w:proofErr w:type="gramStart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 xml:space="preserve"> материал для развития мелкой моторики</w:t>
            </w:r>
          </w:p>
        </w:tc>
      </w:tr>
      <w:tr w:rsidR="005B08B2" w:rsidRPr="005B08B2" w:rsidTr="0093738B">
        <w:tc>
          <w:tcPr>
            <w:tcW w:w="1274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838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 xml:space="preserve">Дифференциация звуков </w:t>
            </w:r>
          </w:p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lastRenderedPageBreak/>
              <w:t>З-Ж</w:t>
            </w:r>
          </w:p>
        </w:tc>
        <w:tc>
          <w:tcPr>
            <w:tcW w:w="8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 xml:space="preserve">Карточки З-Ж (тактильные), предметные </w:t>
            </w:r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lastRenderedPageBreak/>
              <w:t>картинки,</w:t>
            </w:r>
            <w:proofErr w:type="gramStart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 xml:space="preserve"> материал для развития мелкой моторики</w:t>
            </w:r>
          </w:p>
        </w:tc>
      </w:tr>
      <w:tr w:rsidR="005B08B2" w:rsidRPr="005B08B2" w:rsidTr="0093738B">
        <w:trPr>
          <w:trHeight w:val="821"/>
        </w:trPr>
        <w:tc>
          <w:tcPr>
            <w:tcW w:w="1274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2838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 xml:space="preserve">Звук и буква </w:t>
            </w:r>
            <w:proofErr w:type="gramStart"/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2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 xml:space="preserve">карточка с буквой </w:t>
            </w:r>
            <w:proofErr w:type="gramStart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>Ш</w:t>
            </w:r>
            <w:proofErr w:type="gramEnd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>тактильнаяпредметные</w:t>
            </w:r>
            <w:proofErr w:type="spellEnd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 xml:space="preserve"> картинки, индивидуальные зеркала, материал для развития мелкой моторики</w:t>
            </w:r>
          </w:p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</w:tr>
      <w:tr w:rsidR="005B08B2" w:rsidRPr="005B08B2" w:rsidTr="0093738B">
        <w:tc>
          <w:tcPr>
            <w:tcW w:w="1274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838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Звук и буква Л</w:t>
            </w:r>
          </w:p>
        </w:tc>
        <w:tc>
          <w:tcPr>
            <w:tcW w:w="8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2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 xml:space="preserve">, карточка с буквой </w:t>
            </w:r>
            <w:proofErr w:type="gramStart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>л(</w:t>
            </w:r>
            <w:proofErr w:type="gramEnd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>тактильная), предметные картинки, индивидуальные зеркала, материал для развития мелкой моторики</w:t>
            </w:r>
          </w:p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</w:tr>
      <w:tr w:rsidR="005B08B2" w:rsidRPr="005B08B2" w:rsidTr="0093738B">
        <w:tc>
          <w:tcPr>
            <w:tcW w:w="1274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838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Дифференциация звуков</w:t>
            </w:r>
          </w:p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 xml:space="preserve"> Р-Л</w:t>
            </w:r>
          </w:p>
        </w:tc>
        <w:tc>
          <w:tcPr>
            <w:tcW w:w="8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>Карточки Р-Л (тактильные), предметные картинки,</w:t>
            </w:r>
            <w:proofErr w:type="gramStart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 xml:space="preserve"> материал для развития мелкой моторики</w:t>
            </w:r>
          </w:p>
        </w:tc>
      </w:tr>
      <w:tr w:rsidR="005B08B2" w:rsidRPr="005B08B2" w:rsidTr="0093738B">
        <w:tc>
          <w:tcPr>
            <w:tcW w:w="1274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838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Дифференциация звуков</w:t>
            </w:r>
          </w:p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 xml:space="preserve"> О - У</w:t>
            </w:r>
          </w:p>
        </w:tc>
        <w:tc>
          <w:tcPr>
            <w:tcW w:w="8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2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>Карточки О-У (тактильные), предметные картинки,</w:t>
            </w:r>
            <w:proofErr w:type="gramStart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 xml:space="preserve"> материал для развития мелкой моторики</w:t>
            </w:r>
          </w:p>
        </w:tc>
      </w:tr>
      <w:tr w:rsidR="005B08B2" w:rsidRPr="005B08B2" w:rsidTr="0093738B">
        <w:tc>
          <w:tcPr>
            <w:tcW w:w="1274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838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Дифференциация звуков</w:t>
            </w:r>
          </w:p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 xml:space="preserve"> Ё - </w:t>
            </w:r>
            <w:proofErr w:type="gramStart"/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8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246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</w:tcPr>
          <w:p w:rsidR="00336AC9" w:rsidRPr="005B08B2" w:rsidRDefault="00336AC9" w:rsidP="0093738B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</w:pPr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>Карточки Ё-Ю (тактильные), предметные картинки,</w:t>
            </w:r>
            <w:proofErr w:type="gramStart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B08B2">
              <w:rPr>
                <w:rFonts w:ascii="Times New Roman" w:hAnsi="Times New Roman"/>
                <w:i/>
                <w:color w:val="215868" w:themeColor="accent5" w:themeShade="80"/>
                <w:sz w:val="24"/>
                <w:szCs w:val="24"/>
                <w:lang w:eastAsia="ru-RU"/>
              </w:rPr>
              <w:t xml:space="preserve"> материал для развития мелкой моторики</w:t>
            </w:r>
          </w:p>
        </w:tc>
      </w:tr>
    </w:tbl>
    <w:p w:rsidR="00086B19" w:rsidRPr="005B08B2" w:rsidRDefault="00086B19" w:rsidP="003D61B1">
      <w:pPr>
        <w:spacing w:after="0" w:line="360" w:lineRule="auto"/>
        <w:ind w:firstLine="567"/>
        <w:jc w:val="both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</w:p>
    <w:p w:rsidR="00086B19" w:rsidRPr="005B08B2" w:rsidRDefault="00086B19" w:rsidP="003D61B1">
      <w:pPr>
        <w:spacing w:after="0" w:line="360" w:lineRule="auto"/>
        <w:ind w:firstLine="567"/>
        <w:jc w:val="both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</w:p>
    <w:p w:rsidR="00086B19" w:rsidRPr="005B08B2" w:rsidRDefault="00086B19" w:rsidP="003D61B1">
      <w:pPr>
        <w:spacing w:after="0" w:line="360" w:lineRule="auto"/>
        <w:ind w:firstLine="567"/>
        <w:jc w:val="both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</w:p>
    <w:p w:rsidR="003D61B1" w:rsidRPr="005B08B2" w:rsidRDefault="003D61B1" w:rsidP="003D61B1">
      <w:pPr>
        <w:spacing w:after="0" w:line="360" w:lineRule="auto"/>
        <w:jc w:val="both"/>
        <w:rPr>
          <w:rFonts w:ascii="Times New Roman" w:hAnsi="Times New Roman"/>
          <w:color w:val="215868" w:themeColor="accent5" w:themeShade="80"/>
          <w:sz w:val="28"/>
          <w:szCs w:val="28"/>
        </w:rPr>
      </w:pPr>
    </w:p>
    <w:p w:rsidR="00E744DA" w:rsidRPr="005B08B2" w:rsidRDefault="00E744DA">
      <w:pPr>
        <w:rPr>
          <w:color w:val="215868" w:themeColor="accent5" w:themeShade="80"/>
        </w:rPr>
      </w:pPr>
    </w:p>
    <w:p w:rsidR="00E744DA" w:rsidRPr="005B08B2" w:rsidRDefault="00E744DA">
      <w:pPr>
        <w:rPr>
          <w:color w:val="215868" w:themeColor="accent5" w:themeShade="80"/>
        </w:rPr>
      </w:pPr>
    </w:p>
    <w:p w:rsidR="00E744DA" w:rsidRPr="005B08B2" w:rsidRDefault="00E744DA">
      <w:pPr>
        <w:rPr>
          <w:color w:val="215868" w:themeColor="accent5" w:themeShade="80"/>
        </w:rPr>
      </w:pPr>
    </w:p>
    <w:p w:rsidR="00E744DA" w:rsidRPr="005B08B2" w:rsidRDefault="00E744DA">
      <w:pPr>
        <w:rPr>
          <w:color w:val="215868" w:themeColor="accent5" w:themeShade="80"/>
        </w:rPr>
      </w:pPr>
    </w:p>
    <w:p w:rsidR="00E744DA" w:rsidRPr="005B08B2" w:rsidRDefault="00E744DA">
      <w:pPr>
        <w:rPr>
          <w:color w:val="215868" w:themeColor="accent5" w:themeShade="80"/>
        </w:rPr>
      </w:pPr>
    </w:p>
    <w:p w:rsidR="00E744DA" w:rsidRPr="005B08B2" w:rsidRDefault="00E744DA">
      <w:pPr>
        <w:rPr>
          <w:color w:val="215868" w:themeColor="accent5" w:themeShade="80"/>
        </w:rPr>
      </w:pPr>
    </w:p>
    <w:p w:rsidR="00E744DA" w:rsidRPr="005B08B2" w:rsidRDefault="00E744DA">
      <w:pPr>
        <w:rPr>
          <w:color w:val="215868" w:themeColor="accent5" w:themeShade="80"/>
        </w:rPr>
      </w:pPr>
    </w:p>
    <w:p w:rsidR="00E744DA" w:rsidRPr="005B08B2" w:rsidRDefault="00E744DA">
      <w:pPr>
        <w:rPr>
          <w:color w:val="215868" w:themeColor="accent5" w:themeShade="80"/>
        </w:rPr>
      </w:pPr>
    </w:p>
    <w:p w:rsidR="00E744DA" w:rsidRPr="005B08B2" w:rsidRDefault="00E744DA">
      <w:pPr>
        <w:rPr>
          <w:color w:val="215868" w:themeColor="accent5" w:themeShade="80"/>
        </w:rPr>
      </w:pPr>
    </w:p>
    <w:p w:rsidR="00E744DA" w:rsidRPr="005B08B2" w:rsidRDefault="00E744DA">
      <w:pPr>
        <w:rPr>
          <w:color w:val="215868" w:themeColor="accent5" w:themeShade="80"/>
        </w:rPr>
      </w:pPr>
    </w:p>
    <w:p w:rsidR="00E744DA" w:rsidRPr="005B08B2" w:rsidRDefault="00E744DA">
      <w:pPr>
        <w:rPr>
          <w:color w:val="215868" w:themeColor="accent5" w:themeShade="80"/>
        </w:rPr>
      </w:pPr>
    </w:p>
    <w:p w:rsidR="00E744DA" w:rsidRPr="005B08B2" w:rsidRDefault="00E744DA">
      <w:pPr>
        <w:rPr>
          <w:color w:val="215868" w:themeColor="accent5" w:themeShade="80"/>
        </w:rPr>
      </w:pPr>
    </w:p>
    <w:p w:rsidR="00E744DA" w:rsidRPr="005B08B2" w:rsidRDefault="00E744DA">
      <w:pPr>
        <w:rPr>
          <w:color w:val="215868" w:themeColor="accent5" w:themeShade="80"/>
        </w:rPr>
      </w:pPr>
    </w:p>
    <w:p w:rsidR="00E744DA" w:rsidRPr="005B08B2" w:rsidRDefault="00E744DA">
      <w:pPr>
        <w:rPr>
          <w:color w:val="215868" w:themeColor="accent5" w:themeShade="80"/>
        </w:rPr>
      </w:pPr>
    </w:p>
    <w:p w:rsidR="00E744DA" w:rsidRPr="005B08B2" w:rsidRDefault="00E744DA">
      <w:pPr>
        <w:rPr>
          <w:color w:val="215868" w:themeColor="accent5" w:themeShade="80"/>
        </w:rPr>
      </w:pPr>
    </w:p>
    <w:sectPr w:rsidR="00E744DA" w:rsidRPr="005B08B2" w:rsidSect="00AB75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3">
    <w:nsid w:val="018F7B62"/>
    <w:multiLevelType w:val="multilevel"/>
    <w:tmpl w:val="62CE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33538D8"/>
    <w:multiLevelType w:val="multilevel"/>
    <w:tmpl w:val="E70AE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627A17"/>
    <w:multiLevelType w:val="hybridMultilevel"/>
    <w:tmpl w:val="8BBAEDB6"/>
    <w:lvl w:ilvl="0" w:tplc="3168E38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1C522BD5"/>
    <w:multiLevelType w:val="hybridMultilevel"/>
    <w:tmpl w:val="02E6B2F8"/>
    <w:lvl w:ilvl="0" w:tplc="F8A2F0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479CB"/>
    <w:multiLevelType w:val="hybridMultilevel"/>
    <w:tmpl w:val="6A42E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9D4AC7"/>
    <w:multiLevelType w:val="hybridMultilevel"/>
    <w:tmpl w:val="5B8A59B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>
    <w:nsid w:val="4C1343BC"/>
    <w:multiLevelType w:val="hybridMultilevel"/>
    <w:tmpl w:val="A7BA19C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51BF5BE2"/>
    <w:multiLevelType w:val="hybridMultilevel"/>
    <w:tmpl w:val="5140958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>
    <w:nsid w:val="53371F7A"/>
    <w:multiLevelType w:val="hybridMultilevel"/>
    <w:tmpl w:val="2134116E"/>
    <w:lvl w:ilvl="0" w:tplc="1DD4918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647274"/>
    <w:multiLevelType w:val="multilevel"/>
    <w:tmpl w:val="47C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0F71E08"/>
    <w:multiLevelType w:val="hybridMultilevel"/>
    <w:tmpl w:val="83F4A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993550"/>
    <w:multiLevelType w:val="hybridMultilevel"/>
    <w:tmpl w:val="CAE067F0"/>
    <w:lvl w:ilvl="0" w:tplc="C6183CD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5">
    <w:nsid w:val="6D040021"/>
    <w:multiLevelType w:val="hybridMultilevel"/>
    <w:tmpl w:val="460CA80E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6">
    <w:nsid w:val="7F3267EA"/>
    <w:multiLevelType w:val="hybridMultilevel"/>
    <w:tmpl w:val="B470B00E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15"/>
  </w:num>
  <w:num w:numId="6">
    <w:abstractNumId w:val="16"/>
  </w:num>
  <w:num w:numId="7">
    <w:abstractNumId w:val="13"/>
  </w:num>
  <w:num w:numId="8">
    <w:abstractNumId w:val="7"/>
  </w:num>
  <w:num w:numId="9">
    <w:abstractNumId w:val="9"/>
  </w:num>
  <w:num w:numId="10">
    <w:abstractNumId w:val="10"/>
  </w:num>
  <w:num w:numId="11">
    <w:abstractNumId w:val="8"/>
  </w:num>
  <w:num w:numId="12">
    <w:abstractNumId w:val="11"/>
  </w:num>
  <w:num w:numId="13">
    <w:abstractNumId w:val="6"/>
  </w:num>
  <w:num w:numId="14">
    <w:abstractNumId w:val="5"/>
  </w:num>
  <w:num w:numId="15">
    <w:abstractNumId w:val="3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5EC"/>
    <w:rsid w:val="00054468"/>
    <w:rsid w:val="00086B19"/>
    <w:rsid w:val="00336AC9"/>
    <w:rsid w:val="003D61B1"/>
    <w:rsid w:val="005526FC"/>
    <w:rsid w:val="005B08B2"/>
    <w:rsid w:val="009B0D09"/>
    <w:rsid w:val="00A07AFD"/>
    <w:rsid w:val="00AB75EC"/>
    <w:rsid w:val="00E744DA"/>
    <w:rsid w:val="00FE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EC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4DA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E5D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EC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4DA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E5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2261</Words>
  <Characters>12889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Мироманова Наталья</dc:creator>
  <cp:keywords/>
  <dc:description/>
  <cp:lastModifiedBy>Мироманова Наталья</cp:lastModifiedBy>
  <cp:revision>9</cp:revision>
  <cp:lastPrinted>2012-09-30T08:24:00Z</cp:lastPrinted>
  <dcterms:created xsi:type="dcterms:W3CDTF">2012-09-15T12:48:00Z</dcterms:created>
  <dcterms:modified xsi:type="dcterms:W3CDTF">2012-12-08T11:11:00Z</dcterms:modified>
</cp:coreProperties>
</file>