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E" w:rsidRDefault="0081691E" w:rsidP="0053024F">
      <w:pPr>
        <w:jc w:val="both"/>
        <w:rPr>
          <w:rFonts w:asciiTheme="minorHAnsi" w:hAnsiTheme="minorHAnsi"/>
          <w:sz w:val="28"/>
          <w:szCs w:val="28"/>
        </w:rPr>
      </w:pPr>
    </w:p>
    <w:p w:rsidR="0081691E" w:rsidRDefault="0081691E" w:rsidP="0053024F">
      <w:pPr>
        <w:jc w:val="both"/>
        <w:rPr>
          <w:rFonts w:asciiTheme="minorHAnsi" w:hAnsiTheme="minorHAnsi"/>
          <w:sz w:val="28"/>
          <w:szCs w:val="28"/>
        </w:rPr>
      </w:pPr>
    </w:p>
    <w:p w:rsidR="0081691E" w:rsidRDefault="0081691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Pr="00F77BFE" w:rsidRDefault="00F77BFE" w:rsidP="0053024F">
      <w:pPr>
        <w:jc w:val="both"/>
        <w:rPr>
          <w:rFonts w:asciiTheme="minorHAnsi" w:hAnsiTheme="minorHAnsi"/>
          <w:sz w:val="40"/>
          <w:szCs w:val="40"/>
        </w:rPr>
      </w:pPr>
      <w:r w:rsidRPr="00F77BFE">
        <w:rPr>
          <w:rFonts w:asciiTheme="minorHAnsi" w:hAnsiTheme="minorHAnsi"/>
          <w:sz w:val="40"/>
          <w:szCs w:val="40"/>
        </w:rPr>
        <w:t xml:space="preserve">Медицинский аспект возникновения </w:t>
      </w:r>
      <w:proofErr w:type="spellStart"/>
      <w:r w:rsidRPr="00F77BFE">
        <w:rPr>
          <w:rFonts w:asciiTheme="minorHAnsi" w:hAnsiTheme="minorHAnsi"/>
          <w:sz w:val="40"/>
          <w:szCs w:val="40"/>
        </w:rPr>
        <w:t>дисграфии</w:t>
      </w:r>
      <w:proofErr w:type="spellEnd"/>
      <w:r w:rsidRPr="00F77BFE">
        <w:rPr>
          <w:rFonts w:asciiTheme="minorHAnsi" w:hAnsiTheme="minorHAnsi"/>
          <w:sz w:val="40"/>
          <w:szCs w:val="40"/>
        </w:rPr>
        <w:t xml:space="preserve"> и </w:t>
      </w:r>
      <w:proofErr w:type="spellStart"/>
      <w:r w:rsidRPr="00F77BFE">
        <w:rPr>
          <w:rFonts w:asciiTheme="minorHAnsi" w:hAnsiTheme="minorHAnsi"/>
          <w:sz w:val="40"/>
          <w:szCs w:val="40"/>
        </w:rPr>
        <w:t>дислексии</w:t>
      </w:r>
      <w:proofErr w:type="spellEnd"/>
      <w:r w:rsidRPr="00F77BFE">
        <w:rPr>
          <w:rFonts w:asciiTheme="minorHAnsi" w:hAnsiTheme="minorHAnsi"/>
          <w:sz w:val="40"/>
          <w:szCs w:val="40"/>
        </w:rPr>
        <w:t>.</w:t>
      </w:r>
    </w:p>
    <w:p w:rsidR="00F77BFE" w:rsidRPr="00F77BFE" w:rsidRDefault="00F77BFE" w:rsidP="00F77BFE">
      <w:pPr>
        <w:jc w:val="both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Современные методы диагностики неврологических заболеваний, приводящих к возникновению речевых нарушений у детей.</w:t>
      </w: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F77BFE" w:rsidP="0053024F">
      <w:pPr>
        <w:jc w:val="both"/>
        <w:rPr>
          <w:rFonts w:asciiTheme="minorHAnsi" w:hAnsiTheme="minorHAnsi"/>
          <w:sz w:val="28"/>
          <w:szCs w:val="28"/>
        </w:rPr>
      </w:pPr>
    </w:p>
    <w:p w:rsidR="00F77BFE" w:rsidRDefault="0055511C" w:rsidP="0053024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</w:t>
      </w:r>
      <w:r w:rsidRPr="0055511C">
        <w:rPr>
          <w:rFonts w:asciiTheme="minorHAnsi" w:hAnsiTheme="minorHAnsi"/>
          <w:sz w:val="36"/>
          <w:szCs w:val="36"/>
        </w:rPr>
        <w:t>Автор</w:t>
      </w:r>
      <w:r>
        <w:rPr>
          <w:rFonts w:asciiTheme="minorHAnsi" w:hAnsiTheme="minorHAnsi"/>
          <w:sz w:val="36"/>
          <w:szCs w:val="36"/>
        </w:rPr>
        <w:t>:</w:t>
      </w:r>
      <w:r w:rsidRPr="0055511C">
        <w:rPr>
          <w:rFonts w:asciiTheme="minorHAnsi" w:hAnsiTheme="minorHAnsi"/>
          <w:sz w:val="36"/>
          <w:szCs w:val="36"/>
        </w:rPr>
        <w:t xml:space="preserve"> учитель-логопед</w:t>
      </w:r>
      <w:r w:rsidR="000C2342">
        <w:rPr>
          <w:rFonts w:asciiTheme="minorHAnsi" w:hAnsiTheme="minorHAnsi"/>
          <w:sz w:val="36"/>
          <w:szCs w:val="36"/>
        </w:rPr>
        <w:t xml:space="preserve"> Высшей квалификационной категории</w:t>
      </w:r>
      <w:r w:rsidRPr="0055511C">
        <w:rPr>
          <w:rFonts w:asciiTheme="minorHAnsi" w:hAnsiTheme="minorHAnsi"/>
          <w:sz w:val="36"/>
          <w:szCs w:val="36"/>
        </w:rPr>
        <w:t xml:space="preserve"> Горемыкина И</w:t>
      </w:r>
      <w:r>
        <w:rPr>
          <w:rFonts w:asciiTheme="minorHAnsi" w:hAnsiTheme="minorHAnsi"/>
          <w:sz w:val="36"/>
          <w:szCs w:val="36"/>
        </w:rPr>
        <w:t>.Н</w:t>
      </w:r>
    </w:p>
    <w:p w:rsidR="00F77BFE" w:rsidRPr="0055511C" w:rsidRDefault="00F77BFE" w:rsidP="0053024F">
      <w:pPr>
        <w:jc w:val="both"/>
        <w:rPr>
          <w:rFonts w:asciiTheme="minorHAnsi" w:hAnsiTheme="minorHAnsi"/>
          <w:sz w:val="36"/>
          <w:szCs w:val="36"/>
        </w:rPr>
      </w:pPr>
    </w:p>
    <w:p w:rsidR="0055511C" w:rsidRPr="0055511C" w:rsidRDefault="0055511C" w:rsidP="0053024F">
      <w:pPr>
        <w:jc w:val="both"/>
        <w:rPr>
          <w:rFonts w:asciiTheme="minorHAnsi" w:hAnsiTheme="minorHAnsi"/>
          <w:sz w:val="36"/>
          <w:szCs w:val="36"/>
        </w:rPr>
      </w:pPr>
      <w:r w:rsidRPr="0055511C">
        <w:rPr>
          <w:rFonts w:asciiTheme="minorHAnsi" w:hAnsiTheme="minorHAnsi"/>
          <w:sz w:val="36"/>
          <w:szCs w:val="36"/>
        </w:rPr>
        <w:t xml:space="preserve">                                        </w:t>
      </w:r>
    </w:p>
    <w:p w:rsidR="008C13EA" w:rsidRDefault="00013710" w:rsidP="0053024F">
      <w:pPr>
        <w:jc w:val="both"/>
        <w:rPr>
          <w:rFonts w:asciiTheme="minorHAnsi" w:hAnsiTheme="minorHAnsi"/>
          <w:b/>
          <w:sz w:val="28"/>
          <w:szCs w:val="28"/>
        </w:rPr>
      </w:pPr>
      <w:r w:rsidRPr="00013710">
        <w:rPr>
          <w:rFonts w:asciiTheme="minorHAnsi" w:hAnsiTheme="minorHAnsi"/>
          <w:sz w:val="28"/>
          <w:szCs w:val="28"/>
        </w:rPr>
        <w:lastRenderedPageBreak/>
        <w:t>Работая в школе</w:t>
      </w:r>
      <w:r w:rsidR="003C4756" w:rsidRPr="00013710">
        <w:rPr>
          <w:rFonts w:asciiTheme="minorHAnsi" w:hAnsiTheme="minorHAnsi"/>
          <w:sz w:val="28"/>
          <w:szCs w:val="28"/>
        </w:rPr>
        <w:t>,</w:t>
      </w:r>
      <w:r w:rsidRPr="00013710">
        <w:rPr>
          <w:rFonts w:asciiTheme="minorHAnsi" w:hAnsiTheme="minorHAnsi"/>
          <w:sz w:val="28"/>
          <w:szCs w:val="28"/>
        </w:rPr>
        <w:t xml:space="preserve"> </w:t>
      </w:r>
      <w:r w:rsidR="003C4756" w:rsidRPr="00013710">
        <w:rPr>
          <w:rFonts w:asciiTheme="minorHAnsi" w:hAnsiTheme="minorHAnsi"/>
          <w:sz w:val="28"/>
          <w:szCs w:val="28"/>
        </w:rPr>
        <w:t xml:space="preserve">наблюдая за учащимися, </w:t>
      </w:r>
      <w:r w:rsidR="00A63F11" w:rsidRPr="00013710">
        <w:rPr>
          <w:rFonts w:asciiTheme="minorHAnsi" w:hAnsiTheme="minorHAnsi"/>
          <w:sz w:val="28"/>
          <w:szCs w:val="28"/>
        </w:rPr>
        <w:t>анализируя о</w:t>
      </w:r>
      <w:r w:rsidR="003C4756" w:rsidRPr="00013710">
        <w:rPr>
          <w:rFonts w:asciiTheme="minorHAnsi" w:hAnsiTheme="minorHAnsi"/>
          <w:sz w:val="28"/>
          <w:szCs w:val="28"/>
        </w:rPr>
        <w:t>б</w:t>
      </w:r>
      <w:r w:rsidR="00011DC5" w:rsidRPr="00013710">
        <w:rPr>
          <w:rFonts w:asciiTheme="minorHAnsi" w:hAnsiTheme="minorHAnsi"/>
          <w:sz w:val="28"/>
          <w:szCs w:val="28"/>
        </w:rPr>
        <w:t>с</w:t>
      </w:r>
      <w:r w:rsidR="003C4756" w:rsidRPr="00013710">
        <w:rPr>
          <w:rFonts w:asciiTheme="minorHAnsi" w:hAnsiTheme="minorHAnsi"/>
          <w:sz w:val="28"/>
          <w:szCs w:val="28"/>
        </w:rPr>
        <w:t xml:space="preserve">ледования </w:t>
      </w:r>
      <w:r w:rsidR="00011DC5" w:rsidRPr="00013710">
        <w:rPr>
          <w:rFonts w:asciiTheme="minorHAnsi" w:hAnsiTheme="minorHAnsi"/>
          <w:sz w:val="28"/>
          <w:szCs w:val="28"/>
        </w:rPr>
        <w:t>и содержим</w:t>
      </w:r>
      <w:r w:rsidR="00A63F11" w:rsidRPr="00013710">
        <w:rPr>
          <w:rFonts w:asciiTheme="minorHAnsi" w:hAnsiTheme="minorHAnsi"/>
          <w:sz w:val="28"/>
          <w:szCs w:val="28"/>
        </w:rPr>
        <w:t>ое  медкарты</w:t>
      </w:r>
      <w:r w:rsidR="00C47D32" w:rsidRPr="00013710">
        <w:rPr>
          <w:rFonts w:asciiTheme="minorHAnsi" w:hAnsiTheme="minorHAnsi"/>
          <w:sz w:val="28"/>
          <w:szCs w:val="28"/>
        </w:rPr>
        <w:t>, я утвердилась во мнении</w:t>
      </w:r>
      <w:r w:rsidR="00011DC5" w:rsidRPr="00013710">
        <w:rPr>
          <w:rFonts w:asciiTheme="minorHAnsi" w:hAnsiTheme="minorHAnsi"/>
          <w:sz w:val="28"/>
          <w:szCs w:val="28"/>
        </w:rPr>
        <w:t>,</w:t>
      </w:r>
      <w:r w:rsidR="00C47D32" w:rsidRPr="00013710">
        <w:rPr>
          <w:rFonts w:asciiTheme="minorHAnsi" w:hAnsiTheme="minorHAnsi"/>
          <w:sz w:val="28"/>
          <w:szCs w:val="28"/>
        </w:rPr>
        <w:t xml:space="preserve"> что речевые нар</w:t>
      </w:r>
      <w:r w:rsidR="00376AEE">
        <w:rPr>
          <w:rFonts w:asciiTheme="minorHAnsi" w:hAnsiTheme="minorHAnsi"/>
          <w:sz w:val="28"/>
          <w:szCs w:val="28"/>
        </w:rPr>
        <w:t>ушения просто так не возникают.</w:t>
      </w:r>
      <w:r w:rsidR="0081691E">
        <w:rPr>
          <w:rFonts w:asciiTheme="minorHAnsi" w:hAnsiTheme="minorHAnsi"/>
          <w:sz w:val="28"/>
          <w:szCs w:val="28"/>
        </w:rPr>
        <w:t xml:space="preserve"> </w:t>
      </w:r>
      <w:r w:rsidR="00C47D32" w:rsidRPr="00013710">
        <w:rPr>
          <w:rFonts w:asciiTheme="minorHAnsi" w:hAnsiTheme="minorHAnsi"/>
          <w:sz w:val="28"/>
          <w:szCs w:val="28"/>
        </w:rPr>
        <w:t xml:space="preserve">Данное патологическое состояние </w:t>
      </w:r>
      <w:r w:rsidR="00C47D32" w:rsidRPr="00013710">
        <w:rPr>
          <w:rFonts w:asciiTheme="minorHAnsi" w:hAnsiTheme="minorHAnsi"/>
          <w:b/>
          <w:sz w:val="28"/>
          <w:szCs w:val="28"/>
        </w:rPr>
        <w:t>обнаруж</w:t>
      </w:r>
      <w:r w:rsidR="009C0B75">
        <w:rPr>
          <w:rFonts w:asciiTheme="minorHAnsi" w:hAnsiTheme="minorHAnsi"/>
          <w:b/>
          <w:sz w:val="28"/>
          <w:szCs w:val="28"/>
        </w:rPr>
        <w:t>ивается у детей перене</w:t>
      </w:r>
      <w:r w:rsidR="00CD36E4">
        <w:rPr>
          <w:rFonts w:asciiTheme="minorHAnsi" w:hAnsiTheme="minorHAnsi"/>
          <w:b/>
          <w:sz w:val="28"/>
          <w:szCs w:val="28"/>
        </w:rPr>
        <w:t>сших пери</w:t>
      </w:r>
      <w:r w:rsidR="00C47D32" w:rsidRPr="00013710">
        <w:rPr>
          <w:rFonts w:asciiTheme="minorHAnsi" w:hAnsiTheme="minorHAnsi"/>
          <w:b/>
          <w:sz w:val="28"/>
          <w:szCs w:val="28"/>
        </w:rPr>
        <w:t>натальные повреждения центральной нервной системы.</w:t>
      </w:r>
      <w:r w:rsidR="008C13EA">
        <w:rPr>
          <w:rFonts w:asciiTheme="minorHAnsi" w:hAnsiTheme="minorHAnsi"/>
          <w:b/>
          <w:sz w:val="28"/>
          <w:szCs w:val="28"/>
        </w:rPr>
        <w:t xml:space="preserve"> </w:t>
      </w:r>
    </w:p>
    <w:p w:rsidR="0053024F" w:rsidRPr="00013710" w:rsidRDefault="008C13EA" w:rsidP="0053024F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В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 первый месяц жизни</w:t>
      </w:r>
      <w:r w:rsidR="009C0B75">
        <w:rPr>
          <w:rFonts w:asciiTheme="minorHAnsi" w:hAnsiTheme="minorHAnsi"/>
          <w:b/>
          <w:sz w:val="28"/>
          <w:szCs w:val="28"/>
        </w:rPr>
        <w:t xml:space="preserve"> у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такого </w:t>
      </w:r>
      <w:r w:rsidR="0053024F" w:rsidRPr="00013710">
        <w:rPr>
          <w:rFonts w:asciiTheme="minorHAnsi" w:hAnsiTheme="minorHAnsi"/>
          <w:b/>
          <w:sz w:val="28"/>
          <w:szCs w:val="28"/>
        </w:rPr>
        <w:t>ребёнка</w:t>
      </w:r>
      <w:r w:rsidR="00CA4B90">
        <w:rPr>
          <w:rFonts w:asciiTheme="minorHAnsi" w:hAnsiTheme="minorHAnsi"/>
          <w:b/>
          <w:sz w:val="28"/>
          <w:szCs w:val="28"/>
        </w:rPr>
        <w:t xml:space="preserve"> диагностируется</w:t>
      </w:r>
      <w:r>
        <w:rPr>
          <w:rFonts w:asciiTheme="minorHAnsi" w:hAnsiTheme="minorHAnsi"/>
          <w:b/>
          <w:sz w:val="28"/>
          <w:szCs w:val="28"/>
        </w:rPr>
        <w:t xml:space="preserve"> ПЭП (послеродовая энцефалопатия</w:t>
      </w:r>
      <w:r w:rsidR="0053024F" w:rsidRPr="00013710">
        <w:rPr>
          <w:rFonts w:asciiTheme="minorHAnsi" w:hAnsiTheme="minorHAnsi"/>
          <w:b/>
          <w:sz w:val="28"/>
          <w:szCs w:val="28"/>
        </w:rPr>
        <w:t>).</w:t>
      </w:r>
      <w:r>
        <w:rPr>
          <w:rFonts w:asciiTheme="minorHAnsi" w:hAnsiTheme="minorHAnsi"/>
          <w:b/>
          <w:sz w:val="28"/>
          <w:szCs w:val="28"/>
        </w:rPr>
        <w:t xml:space="preserve"> Некоторые неврологи назначают медикаментозное  лечение, а некоторые обходятся лишь массажем.  Кого-то ставят на неврологический учёт, а большинство</w:t>
      </w:r>
      <w:r w:rsidR="00F545CD">
        <w:rPr>
          <w:rFonts w:asciiTheme="minorHAnsi" w:hAnsiTheme="minorHAnsi"/>
          <w:b/>
          <w:sz w:val="28"/>
          <w:szCs w:val="28"/>
        </w:rPr>
        <w:t xml:space="preserve"> детей </w:t>
      </w:r>
      <w:r>
        <w:rPr>
          <w:rFonts w:asciiTheme="minorHAnsi" w:hAnsiTheme="minorHAnsi"/>
          <w:b/>
          <w:sz w:val="28"/>
          <w:szCs w:val="28"/>
        </w:rPr>
        <w:t xml:space="preserve"> остаются без внимания, их переводят в разряд практически  здорового</w:t>
      </w:r>
      <w:proofErr w:type="gramStart"/>
      <w:r w:rsidR="0053024F" w:rsidRPr="00013710">
        <w:rPr>
          <w:rFonts w:asciiTheme="minorHAnsi" w:hAnsiTheme="minorHAnsi"/>
          <w:b/>
          <w:sz w:val="28"/>
          <w:szCs w:val="28"/>
        </w:rPr>
        <w:t xml:space="preserve"> </w:t>
      </w:r>
      <w:r w:rsidR="00F545CD">
        <w:rPr>
          <w:rFonts w:asciiTheme="minorHAnsi" w:hAnsiTheme="minorHAnsi"/>
          <w:b/>
          <w:sz w:val="28"/>
          <w:szCs w:val="28"/>
        </w:rPr>
        <w:t xml:space="preserve"> Е</w:t>
      </w:r>
      <w:proofErr w:type="gramEnd"/>
      <w:r w:rsidR="00F545CD">
        <w:rPr>
          <w:rFonts w:asciiTheme="minorHAnsi" w:hAnsiTheme="minorHAnsi"/>
          <w:b/>
          <w:sz w:val="28"/>
          <w:szCs w:val="28"/>
        </w:rPr>
        <w:t>сли даже ребёнка и  поставили на учёт, то ч</w:t>
      </w:r>
      <w:r w:rsidR="0053024F" w:rsidRPr="00013710">
        <w:rPr>
          <w:rFonts w:asciiTheme="minorHAnsi" w:hAnsiTheme="minorHAnsi"/>
          <w:b/>
          <w:sz w:val="28"/>
          <w:szCs w:val="28"/>
        </w:rPr>
        <w:t>ерез го</w:t>
      </w:r>
      <w:r w:rsidR="0090358F">
        <w:rPr>
          <w:rFonts w:asciiTheme="minorHAnsi" w:hAnsiTheme="minorHAnsi"/>
          <w:b/>
          <w:sz w:val="28"/>
          <w:szCs w:val="28"/>
        </w:rPr>
        <w:t xml:space="preserve">д диагноз снимается. Этот </w:t>
      </w:r>
      <w:r w:rsidR="00906B79">
        <w:rPr>
          <w:rFonts w:asciiTheme="minorHAnsi" w:hAnsiTheme="minorHAnsi"/>
          <w:b/>
          <w:sz w:val="28"/>
          <w:szCs w:val="28"/>
        </w:rPr>
        <w:t>малыш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 растёт,</w:t>
      </w:r>
      <w:r w:rsidR="001C7597">
        <w:rPr>
          <w:rFonts w:asciiTheme="minorHAnsi" w:hAnsiTheme="minorHAnsi"/>
          <w:b/>
          <w:sz w:val="28"/>
          <w:szCs w:val="28"/>
        </w:rPr>
        <w:t xml:space="preserve"> 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развивается, неврологическая симптоматика остаётся нераспознанной. Родители теряют бдительность, успокаиваются, а проблемы остаются, обрастают вторичными признаками. В дошкольном возрасте возникают следующие «отголоски» ПЭП, это  минимальная дисфункция мозга (чрезмерная утомляемость, возбуждённость или заторможенность, эмоциональная нестабильность, сенсорные, моторные, речевые нарушения, </w:t>
      </w:r>
      <w:proofErr w:type="spellStart"/>
      <w:r w:rsidR="0053024F" w:rsidRPr="00013710">
        <w:rPr>
          <w:rFonts w:asciiTheme="minorHAnsi" w:hAnsiTheme="minorHAnsi"/>
          <w:b/>
          <w:sz w:val="28"/>
          <w:szCs w:val="28"/>
        </w:rPr>
        <w:t>несформированность</w:t>
      </w:r>
      <w:proofErr w:type="spellEnd"/>
      <w:r w:rsidR="0053024F" w:rsidRPr="00013710">
        <w:rPr>
          <w:rFonts w:asciiTheme="minorHAnsi" w:hAnsiTheme="minorHAnsi"/>
          <w:b/>
          <w:sz w:val="28"/>
          <w:szCs w:val="28"/>
        </w:rPr>
        <w:t xml:space="preserve"> зрительно-пространственных функций, трудности поведения и обучения). Самое поразительное, что не только родители, но и специалисты начинают считать диагноз ПЭП чуть ли не нормой современности. А последствия ПЭП, как мина замедленного действия, даст о себе знать, то ли это произойдёт в дошкольном возрасте, то ли  в школе. Школьный логопед остаётся один на один с этой неврологической проблемой. Ребёнок приходит в школу с «чистой»  медицинской картой без неврологического статуса.  В этом и заключается сложность ситуа</w:t>
      </w:r>
      <w:r w:rsidR="00376AEE">
        <w:rPr>
          <w:rFonts w:asciiTheme="minorHAnsi" w:hAnsiTheme="minorHAnsi"/>
          <w:b/>
          <w:sz w:val="28"/>
          <w:szCs w:val="28"/>
        </w:rPr>
        <w:t>ции. С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 одной стороны ребёнка, перенесшего ПЭП, сняли с учёта, а с другой стороны, ему необходимо полное и тщательное  обследование и, конечно же</w:t>
      </w:r>
      <w:r w:rsidR="00F16EC8" w:rsidRPr="00013710">
        <w:rPr>
          <w:rFonts w:asciiTheme="minorHAnsi" w:hAnsiTheme="minorHAnsi"/>
          <w:b/>
          <w:sz w:val="28"/>
          <w:szCs w:val="28"/>
        </w:rPr>
        <w:t>,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 медикаментозное лечение. Как может ученик с характерными признаками мозговой дисфункции  быть здоровы</w:t>
      </w:r>
      <w:r w:rsidR="00C47044">
        <w:rPr>
          <w:rFonts w:asciiTheme="minorHAnsi" w:hAnsiTheme="minorHAnsi"/>
          <w:b/>
          <w:sz w:val="28"/>
          <w:szCs w:val="28"/>
        </w:rPr>
        <w:t>м?!  Ведь п</w:t>
      </w:r>
      <w:r w:rsidR="0053024F" w:rsidRPr="00013710">
        <w:rPr>
          <w:rFonts w:asciiTheme="minorHAnsi" w:hAnsiTheme="minorHAnsi"/>
          <w:b/>
          <w:sz w:val="28"/>
          <w:szCs w:val="28"/>
        </w:rPr>
        <w:t>ри увеличении нагрузки на головной мозг (усвоение знаний в начальной школе, это для ребёнка новый, сложный процесс) происходит сбой во всём организме.  Поэтому считаю, что преждевременное  снятие с учёта является серьёзной ошибкой, потому что ещё не были сформированы важнейшие функции мозга (чтение и письмо</w:t>
      </w:r>
      <w:r w:rsidR="0037344F">
        <w:rPr>
          <w:rFonts w:asciiTheme="minorHAnsi" w:hAnsiTheme="minorHAnsi"/>
          <w:b/>
          <w:sz w:val="28"/>
          <w:szCs w:val="28"/>
        </w:rPr>
        <w:t xml:space="preserve">). </w:t>
      </w:r>
      <w:r w:rsidR="0053024F" w:rsidRPr="00013710">
        <w:rPr>
          <w:rFonts w:asciiTheme="minorHAnsi" w:hAnsiTheme="minorHAnsi"/>
          <w:b/>
          <w:sz w:val="28"/>
          <w:szCs w:val="28"/>
        </w:rPr>
        <w:t xml:space="preserve"> </w:t>
      </w:r>
    </w:p>
    <w:p w:rsidR="00CA7E48" w:rsidRPr="00013710" w:rsidRDefault="00CA7E48" w:rsidP="0053024F">
      <w:pPr>
        <w:jc w:val="both"/>
        <w:rPr>
          <w:rFonts w:asciiTheme="minorHAnsi" w:hAnsiTheme="minorHAnsi"/>
          <w:b/>
          <w:sz w:val="28"/>
          <w:szCs w:val="28"/>
        </w:rPr>
      </w:pPr>
      <w:r w:rsidRPr="00013710">
        <w:rPr>
          <w:rFonts w:asciiTheme="minorHAnsi" w:hAnsiTheme="minorHAnsi"/>
          <w:b/>
          <w:sz w:val="28"/>
          <w:szCs w:val="28"/>
        </w:rPr>
        <w:t>Какой же отдел мозга более всего страдает при речевых нарушениях</w:t>
      </w:r>
      <w:r w:rsidR="00556F29" w:rsidRPr="00013710">
        <w:rPr>
          <w:rFonts w:asciiTheme="minorHAnsi" w:hAnsiTheme="minorHAnsi"/>
          <w:b/>
          <w:sz w:val="28"/>
          <w:szCs w:val="28"/>
        </w:rPr>
        <w:t>?</w:t>
      </w:r>
      <w:r w:rsidRPr="00013710">
        <w:rPr>
          <w:rFonts w:asciiTheme="minorHAnsi" w:hAnsiTheme="minorHAnsi"/>
          <w:b/>
          <w:sz w:val="28"/>
          <w:szCs w:val="28"/>
        </w:rPr>
        <w:t xml:space="preserve"> Я бы хотела осветит</w:t>
      </w:r>
      <w:r w:rsidR="00FC7411" w:rsidRPr="00013710">
        <w:rPr>
          <w:rFonts w:asciiTheme="minorHAnsi" w:hAnsiTheme="minorHAnsi"/>
          <w:b/>
          <w:sz w:val="28"/>
          <w:szCs w:val="28"/>
        </w:rPr>
        <w:t>ь</w:t>
      </w:r>
      <w:r w:rsidRPr="00013710">
        <w:rPr>
          <w:rFonts w:asciiTheme="minorHAnsi" w:hAnsiTheme="minorHAnsi"/>
          <w:b/>
          <w:sz w:val="28"/>
          <w:szCs w:val="28"/>
        </w:rPr>
        <w:t xml:space="preserve"> медицинский аспект</w:t>
      </w:r>
      <w:r w:rsidR="00556F29" w:rsidRPr="00013710">
        <w:rPr>
          <w:rFonts w:asciiTheme="minorHAnsi" w:hAnsiTheme="minorHAnsi"/>
          <w:b/>
          <w:sz w:val="28"/>
          <w:szCs w:val="28"/>
        </w:rPr>
        <w:t xml:space="preserve"> проблемы </w:t>
      </w:r>
      <w:proofErr w:type="spellStart"/>
      <w:r w:rsidR="00556F29" w:rsidRPr="00013710">
        <w:rPr>
          <w:rFonts w:asciiTheme="minorHAnsi" w:hAnsiTheme="minorHAnsi"/>
          <w:b/>
          <w:sz w:val="28"/>
          <w:szCs w:val="28"/>
        </w:rPr>
        <w:t>дисграфии</w:t>
      </w:r>
      <w:proofErr w:type="spellEnd"/>
      <w:r w:rsidR="00556F29" w:rsidRPr="00013710">
        <w:rPr>
          <w:rFonts w:asciiTheme="minorHAnsi" w:hAnsiTheme="minorHAnsi"/>
          <w:b/>
          <w:sz w:val="28"/>
          <w:szCs w:val="28"/>
        </w:rPr>
        <w:t xml:space="preserve"> и </w:t>
      </w:r>
      <w:proofErr w:type="spellStart"/>
      <w:r w:rsidR="00556F29" w:rsidRPr="00013710">
        <w:rPr>
          <w:rFonts w:asciiTheme="minorHAnsi" w:hAnsiTheme="minorHAnsi"/>
          <w:b/>
          <w:sz w:val="28"/>
          <w:szCs w:val="28"/>
        </w:rPr>
        <w:t>дислексии</w:t>
      </w:r>
      <w:proofErr w:type="spellEnd"/>
      <w:r w:rsidR="00556F29" w:rsidRPr="00013710">
        <w:rPr>
          <w:rFonts w:asciiTheme="minorHAnsi" w:hAnsiTheme="minorHAnsi"/>
          <w:b/>
          <w:sz w:val="28"/>
          <w:szCs w:val="28"/>
        </w:rPr>
        <w:t>.</w:t>
      </w:r>
    </w:p>
    <w:p w:rsidR="001F1904" w:rsidRPr="00013710" w:rsidRDefault="00B062D9" w:rsidP="0053024F">
      <w:pPr>
        <w:jc w:val="both"/>
        <w:rPr>
          <w:rFonts w:asciiTheme="minorHAnsi" w:hAnsiTheme="minorHAnsi"/>
          <w:color w:val="2A2723"/>
          <w:sz w:val="28"/>
          <w:szCs w:val="28"/>
          <w:shd w:val="clear" w:color="auto" w:fill="F7F7F2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Последние нейрофизиологические исследования позволили установить ещё один важный отдел мозга, </w:t>
      </w:r>
      <w:proofErr w:type="gramStart"/>
      <w:r>
        <w:rPr>
          <w:rFonts w:asciiTheme="minorHAnsi" w:hAnsiTheme="minorHAnsi"/>
          <w:b/>
          <w:sz w:val="28"/>
          <w:szCs w:val="28"/>
        </w:rPr>
        <w:t>кроме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</w:rPr>
        <w:t>всем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вам хо</w:t>
      </w:r>
      <w:r w:rsidR="001C7597">
        <w:rPr>
          <w:rFonts w:asciiTheme="minorHAnsi" w:hAnsiTheme="minorHAnsi"/>
          <w:b/>
          <w:sz w:val="28"/>
          <w:szCs w:val="28"/>
        </w:rPr>
        <w:t>р</w:t>
      </w:r>
      <w:r>
        <w:rPr>
          <w:rFonts w:asciiTheme="minorHAnsi" w:hAnsiTheme="minorHAnsi"/>
          <w:b/>
          <w:sz w:val="28"/>
          <w:szCs w:val="28"/>
        </w:rPr>
        <w:t>ошо известных зон,</w:t>
      </w:r>
      <w:r w:rsidR="001C7597">
        <w:rPr>
          <w:rFonts w:asciiTheme="minorHAnsi" w:hAnsiTheme="minorHAnsi"/>
          <w:b/>
          <w:sz w:val="28"/>
          <w:szCs w:val="28"/>
        </w:rPr>
        <w:t xml:space="preserve"> таких  как </w:t>
      </w:r>
      <w:proofErr w:type="spellStart"/>
      <w:r w:rsidR="001C7597">
        <w:rPr>
          <w:rFonts w:asciiTheme="minorHAnsi" w:hAnsiTheme="minorHAnsi"/>
          <w:b/>
          <w:sz w:val="28"/>
          <w:szCs w:val="28"/>
        </w:rPr>
        <w:t>Вернике</w:t>
      </w:r>
      <w:proofErr w:type="spellEnd"/>
      <w:r w:rsidR="001C7597">
        <w:rPr>
          <w:rFonts w:asciiTheme="minorHAnsi" w:hAnsiTheme="minorHAnsi"/>
          <w:b/>
          <w:sz w:val="28"/>
          <w:szCs w:val="28"/>
        </w:rPr>
        <w:t xml:space="preserve"> и </w:t>
      </w:r>
      <w:proofErr w:type="spellStart"/>
      <w:r w:rsidR="001C7597">
        <w:rPr>
          <w:rFonts w:asciiTheme="minorHAnsi" w:hAnsiTheme="minorHAnsi"/>
          <w:b/>
          <w:sz w:val="28"/>
          <w:szCs w:val="28"/>
        </w:rPr>
        <w:t>Брока</w:t>
      </w:r>
      <w:proofErr w:type="spellEnd"/>
      <w:r w:rsidR="001C7597">
        <w:rPr>
          <w:rFonts w:asciiTheme="minorHAnsi" w:hAnsiTheme="minorHAnsi"/>
          <w:b/>
          <w:sz w:val="28"/>
          <w:szCs w:val="28"/>
        </w:rPr>
        <w:t xml:space="preserve">. </w:t>
      </w:r>
      <w:proofErr w:type="gramStart"/>
      <w:r w:rsidR="001C7597">
        <w:rPr>
          <w:rFonts w:asciiTheme="minorHAnsi" w:hAnsiTheme="minorHAnsi"/>
          <w:b/>
          <w:sz w:val="28"/>
          <w:szCs w:val="28"/>
        </w:rPr>
        <w:t>Э</w:t>
      </w:r>
      <w:r>
        <w:rPr>
          <w:rFonts w:asciiTheme="minorHAnsi" w:hAnsiTheme="minorHAnsi"/>
          <w:b/>
          <w:sz w:val="28"/>
          <w:szCs w:val="28"/>
        </w:rPr>
        <w:t xml:space="preserve">то статокинетический </w:t>
      </w:r>
      <w:r w:rsidRPr="00B062D9">
        <w:rPr>
          <w:rFonts w:asciiTheme="minorHAnsi" w:hAnsiTheme="minorHAnsi"/>
          <w:b/>
          <w:sz w:val="28"/>
          <w:szCs w:val="28"/>
        </w:rPr>
        <w:t xml:space="preserve"> </w:t>
      </w:r>
      <w:r w:rsidRPr="00013710">
        <w:rPr>
          <w:rFonts w:asciiTheme="minorHAnsi" w:hAnsiTheme="minorHAnsi"/>
          <w:b/>
          <w:sz w:val="28"/>
          <w:szCs w:val="28"/>
        </w:rPr>
        <w:t xml:space="preserve">анализатор, находящийся в </w:t>
      </w:r>
      <w:proofErr w:type="spellStart"/>
      <w:r w:rsidRPr="00013710">
        <w:rPr>
          <w:rFonts w:asciiTheme="minorHAnsi" w:hAnsiTheme="minorHAnsi"/>
          <w:b/>
          <w:sz w:val="28"/>
          <w:szCs w:val="28"/>
        </w:rPr>
        <w:t>верхневисочном</w:t>
      </w:r>
      <w:proofErr w:type="spellEnd"/>
      <w:r w:rsidRPr="00013710">
        <w:rPr>
          <w:rFonts w:asciiTheme="minorHAnsi" w:hAnsiTheme="minorHAnsi"/>
          <w:b/>
          <w:sz w:val="28"/>
          <w:szCs w:val="28"/>
        </w:rPr>
        <w:t xml:space="preserve"> отделе головного мозга, который отвечает за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аналитико-синтетическую деятельность коркового конца речеслухового центра, </w:t>
      </w:r>
      <w:r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по форме напоминающий петлю (слайд</w:t>
      </w:r>
      <w:r w:rsidR="00992FB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№2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7C753B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В современной меди</w:t>
      </w:r>
      <w:r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цине эта петля называется </w:t>
      </w:r>
      <w:proofErr w:type="spellStart"/>
      <w:r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Гешля</w:t>
      </w:r>
      <w:proofErr w:type="spellEnd"/>
      <w:r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, в честь первооткрывателя доктора  Ричарда </w:t>
      </w:r>
      <w:proofErr w:type="spellStart"/>
      <w:r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Гешля</w:t>
      </w:r>
      <w:proofErr w:type="spellEnd"/>
      <w:r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="00CA7E48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Учёные-неврологи из Университетского колледжа Лондона, провели исследование и обратили внимание на то, что у людей с недостаточным объёмом белого вещества </w:t>
      </w:r>
      <w:r w:rsidR="007C753B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="00063A45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в петле</w:t>
      </w:r>
      <w:r w:rsidR="00CA7E48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proofErr w:type="spellStart"/>
      <w:r w:rsidR="00CA7E48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Гешля</w:t>
      </w:r>
      <w:proofErr w:type="spellEnd"/>
      <w:proofErr w:type="gramEnd"/>
      <w:r w:rsidR="00CA7E48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, а так</w:t>
      </w:r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же</w:t>
      </w:r>
      <w:r w:rsidR="00CA7E48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при поражении этого отдела мозга, происходит нарушение </w:t>
      </w:r>
      <w:r w:rsidR="00556F29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акустико-гностических процессов, </w:t>
      </w:r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т.е. торможение синапса (</w:t>
      </w:r>
      <w:r w:rsidR="003A689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соединение нейронов -</w:t>
      </w:r>
      <w:r w:rsidR="00013710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="003A689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контакт между клетками -</w:t>
      </w:r>
      <w:r w:rsidR="00013710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="003A689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передача мгновенной информации)</w:t>
      </w:r>
    </w:p>
    <w:p w:rsidR="008036BB" w:rsidRPr="00013710" w:rsidRDefault="008036BB" w:rsidP="0053024F">
      <w:pPr>
        <w:jc w:val="both"/>
        <w:rPr>
          <w:rFonts w:asciiTheme="minorHAnsi" w:hAnsiTheme="minorHAnsi"/>
          <w:color w:val="2A2723"/>
          <w:sz w:val="28"/>
          <w:szCs w:val="28"/>
          <w:shd w:val="clear" w:color="auto" w:fill="F7F7F2"/>
        </w:rPr>
      </w:pP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При </w:t>
      </w:r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пери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натальном повреждении</w:t>
      </w:r>
      <w:r w:rsidR="000F5D63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какого-то участка или участков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головного или спинного мозга  происходит либо диффузное, либо локальное нарушение работы или его недоразв</w:t>
      </w:r>
      <w:r w:rsidR="000F5D63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итие.</w:t>
      </w:r>
    </w:p>
    <w:p w:rsidR="009E5125" w:rsidRDefault="000F5D63" w:rsidP="0053024F">
      <w:pPr>
        <w:jc w:val="both"/>
        <w:rPr>
          <w:rFonts w:asciiTheme="minorHAnsi" w:hAnsiTheme="minorHAnsi"/>
          <w:color w:val="2A2723"/>
          <w:sz w:val="28"/>
          <w:szCs w:val="28"/>
          <w:shd w:val="clear" w:color="auto" w:fill="F7F7F2"/>
        </w:rPr>
      </w:pP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Хочу напомнить коллегам, что позвоночные артерии, несущие кислород к головному мозгу, перед входом в череп делают два и</w:t>
      </w:r>
      <w:r w:rsidR="001C7597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згиба под углом 90 градусов (слайд</w:t>
      </w:r>
      <w:r w:rsidR="00992FB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№3</w:t>
      </w:r>
      <w:r w:rsidR="009E5125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)</w:t>
      </w:r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.</w:t>
      </w:r>
      <w:r w:rsidR="0037098F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Эти изгибы играют роль сифонов</w:t>
      </w:r>
      <w:r w:rsidR="004E758F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="0037098F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(амортизаторов) и немного сглаживают пульсовые толчки крови к головному мозгу. Войдя в череп, позвоночные артерии сливаются в общую базилярную артерию, которая обеспечивает кровоснабжение структуры мозга</w:t>
      </w:r>
      <w:proofErr w:type="gramStart"/>
      <w:r w:rsidR="0037098F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.</w:t>
      </w:r>
      <w:r w:rsidR="009E5125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(</w:t>
      </w:r>
      <w:proofErr w:type="gramEnd"/>
      <w:r w:rsidR="009E5125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слай</w:t>
      </w:r>
      <w:r w:rsidR="001C7597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д</w:t>
      </w:r>
      <w:r w:rsidR="00992FB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№4</w:t>
      </w:r>
      <w:r w:rsidR="009E5125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)</w:t>
      </w:r>
    </w:p>
    <w:p w:rsidR="000F5D63" w:rsidRPr="00013710" w:rsidRDefault="0037098F" w:rsidP="0053024F">
      <w:pPr>
        <w:jc w:val="both"/>
        <w:rPr>
          <w:rFonts w:asciiTheme="minorHAnsi" w:hAnsiTheme="minorHAnsi"/>
          <w:color w:val="2A2723"/>
          <w:sz w:val="28"/>
          <w:szCs w:val="28"/>
          <w:shd w:val="clear" w:color="auto" w:fill="F7F7F2"/>
        </w:rPr>
      </w:pP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Поэтому,  при сложных родах</w:t>
      </w:r>
      <w:r w:rsidR="00E93A62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или неправильном родовспомо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жении</w:t>
      </w:r>
      <w:r w:rsidR="00E93A62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, даже при минимальном смещении 1-2</w:t>
      </w:r>
      <w:r w:rsidR="0081691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-ых </w:t>
      </w:r>
      <w:r w:rsidR="00E93A62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шейных позвонков происходит церебральное сосудистое нарушение, которое в дальнейшем приводит к дисфункции мозга</w:t>
      </w:r>
      <w:r w:rsidR="008D0585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.</w:t>
      </w:r>
    </w:p>
    <w:p w:rsidR="0004596E" w:rsidRDefault="008D0585" w:rsidP="007F08A3">
      <w:pPr>
        <w:jc w:val="both"/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</w:pP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Тщательно обследовав медкарты учащихся, посещающих  </w:t>
      </w:r>
      <w:proofErr w:type="spellStart"/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логопункт</w:t>
      </w:r>
      <w:proofErr w:type="spellEnd"/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(справки о родах, течение беременности, УЗИ головного мозга, </w:t>
      </w:r>
      <w:proofErr w:type="spellStart"/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допплерографию</w:t>
      </w:r>
      <w:proofErr w:type="spellEnd"/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, </w:t>
      </w:r>
      <w:proofErr w:type="spellStart"/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энцефалограмму</w:t>
      </w:r>
      <w:proofErr w:type="spellEnd"/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).</w:t>
      </w:r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</w:t>
      </w:r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я</w:t>
      </w:r>
      <w:r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пришла к выводу</w:t>
      </w:r>
      <w:r w:rsidR="001C7597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, что</w:t>
      </w:r>
      <w:r w:rsidR="00D418A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у всех учеников по тем или иным причинам происходило нарушение ЭЭГ</w:t>
      </w:r>
      <w:proofErr w:type="gramStart"/>
      <w:r w:rsidR="00D418A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,</w:t>
      </w:r>
      <w:r w:rsidR="001C7597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(</w:t>
      </w:r>
      <w:proofErr w:type="gramEnd"/>
      <w:r w:rsidR="001C7597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слайд </w:t>
      </w:r>
      <w:r w:rsidR="00992FB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№5</w:t>
      </w:r>
      <w:r w:rsidR="00CD36E4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)</w:t>
      </w:r>
      <w:r w:rsidR="00D418A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это</w:t>
      </w:r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были или</w:t>
      </w:r>
      <w:r w:rsidR="00D418A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локальные</w:t>
      </w:r>
      <w:r w:rsidR="00376AEE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,</w:t>
      </w:r>
      <w:r w:rsidR="00D418AD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 или диффузные изменения </w:t>
      </w:r>
      <w:r w:rsidR="007B2EDF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>активности мозга</w:t>
      </w:r>
      <w:r w:rsidR="00373F3C" w:rsidRPr="00013710">
        <w:rPr>
          <w:rFonts w:asciiTheme="minorHAnsi" w:hAnsiTheme="minorHAnsi"/>
          <w:color w:val="2A2723"/>
          <w:sz w:val="28"/>
          <w:szCs w:val="28"/>
          <w:shd w:val="clear" w:color="auto" w:fill="F7F7F2"/>
        </w:rPr>
        <w:t xml:space="preserve">, нарушение работы гипоталамуса, чаще всего  ствола мозга и мозжечкового отдела. Иногда 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дети с а</w:t>
      </w:r>
      <w:r w:rsidR="00F16EC8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к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у</w:t>
      </w:r>
      <w:r w:rsidR="00F16EC8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сти</w:t>
      </w:r>
      <w:r w:rsidR="009E5125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ческими расстройствами</w:t>
      </w:r>
      <w:r w:rsidR="001C7597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, 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с </w:t>
      </w:r>
      <w:proofErr w:type="spellStart"/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гиперактивность</w:t>
      </w:r>
      <w:r w:rsidR="009E5125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ю</w:t>
      </w:r>
      <w:proofErr w:type="spellEnd"/>
      <w:r w:rsidR="009E5125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, нарушениями поведения 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имеют </w:t>
      </w:r>
      <w:proofErr w:type="spellStart"/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эпилептиформную</w:t>
      </w:r>
      <w:proofErr w:type="spellEnd"/>
      <w:r w:rsidR="00B61EC1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или </w:t>
      </w:r>
      <w:proofErr w:type="spellStart"/>
      <w:r w:rsidR="00B61EC1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пара</w:t>
      </w:r>
      <w:r w:rsidR="00C55568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ксигмальную</w:t>
      </w:r>
      <w:proofErr w:type="spellEnd"/>
      <w:r w:rsidR="00B61EC1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активность в </w:t>
      </w:r>
      <w:r w:rsidR="001C7597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lastRenderedPageBreak/>
        <w:t>ЭЭГ</w:t>
      </w:r>
      <w:proofErr w:type="gramStart"/>
      <w:r w:rsidR="001C7597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,</w:t>
      </w:r>
      <w:proofErr w:type="gramEnd"/>
      <w:r w:rsidR="001C7597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даже во время сна,</w:t>
      </w:r>
      <w:r w:rsidR="00C55568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</w:t>
      </w:r>
      <w:r w:rsidR="00373F3C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что может являться показателем нарушени</w:t>
      </w:r>
      <w:r w:rsidR="00AD4C84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я развития </w:t>
      </w:r>
    </w:p>
    <w:p w:rsidR="0004596E" w:rsidRDefault="00C55568" w:rsidP="007F08A3">
      <w:pPr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П</w:t>
      </w:r>
      <w:r w:rsidR="009E5125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рошу обратить внимание на слайд</w:t>
      </w:r>
      <w:r w:rsidR="00992FBE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№6</w:t>
      </w:r>
      <w:r w:rsidR="009E5125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здесь</w:t>
      </w:r>
      <w:r w:rsidR="0004596E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 xml:space="preserve"> представлена </w:t>
      </w:r>
      <w:r w:rsidR="007F08A3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де</w:t>
      </w:r>
      <w:r w:rsidR="00BA156E" w:rsidRPr="00013710">
        <w:rPr>
          <w:rFonts w:asciiTheme="minorHAnsi" w:hAnsiTheme="minorHAnsi" w:cs="Tahoma"/>
          <w:color w:val="585858"/>
          <w:sz w:val="28"/>
          <w:szCs w:val="28"/>
          <w:shd w:val="clear" w:color="auto" w:fill="F4F4EC"/>
        </w:rPr>
        <w:t>зорганизация всех ритмов и</w:t>
      </w:r>
      <w:r w:rsidR="00664D3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а</w:t>
      </w:r>
      <w:r w:rsidR="00BA156E" w:rsidRPr="0001371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сим</w:t>
      </w:r>
      <w:r w:rsidR="00664D3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</w:t>
      </w:r>
      <w:r w:rsidR="00BA156E" w:rsidRPr="0001371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етрия биопотенциалов. Это указывает на органическое поражение нервной системы.</w:t>
      </w:r>
      <w:r w:rsidR="0004596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04596E" w:rsidRDefault="0004596E" w:rsidP="007F08A3">
      <w:pPr>
        <w:jc w:val="both"/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На слайде </w:t>
      </w:r>
      <w:r w:rsidR="00992FB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№7</w:t>
      </w:r>
      <w:r w:rsidR="00FC7411" w:rsidRPr="0001371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-локальное поражение в левой лобно-височной области</w:t>
      </w:r>
      <w:r w:rsidR="00EE694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="00527431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694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</w:t>
      </w:r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ыраженная</w:t>
      </w:r>
      <w:proofErr w:type="gramEnd"/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proofErr w:type="spellStart"/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дизритмия</w:t>
      </w:r>
      <w:proofErr w:type="spellEnd"/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, </w:t>
      </w:r>
      <w:proofErr w:type="spellStart"/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резидуального</w:t>
      </w:r>
      <w:proofErr w:type="spellEnd"/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(остаточного после ПЭП)</w:t>
      </w: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генеза, а э</w:t>
      </w:r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то </w:t>
      </w: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говорит о </w:t>
      </w:r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 нейрофизиологической незрелости коры головного мозга.</w:t>
      </w:r>
      <w:r w:rsidR="0023662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</w:p>
    <w:p w:rsidR="007F08A3" w:rsidRPr="00CD36E4" w:rsidRDefault="00992FBE" w:rsidP="007F08A3">
      <w:pPr>
        <w:jc w:val="both"/>
        <w:rPr>
          <w:rFonts w:asciiTheme="minorHAnsi" w:hAnsiTheme="minorHAnsi"/>
          <w:color w:val="2A2723"/>
          <w:sz w:val="28"/>
          <w:szCs w:val="28"/>
          <w:shd w:val="clear" w:color="auto" w:fill="F7F7F2"/>
        </w:rPr>
      </w:pP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На слайде №8</w:t>
      </w:r>
      <w:r w:rsidR="0004596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р</w:t>
      </w:r>
      <w:r w:rsidR="007F08A3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егистрируется дисфункция подкорково-стволовых структур, усиливающаяся на фоне нагрузки с HV.</w:t>
      </w:r>
    </w:p>
    <w:p w:rsidR="00CE2519" w:rsidRDefault="00CE2519" w:rsidP="007F08A3">
      <w:pPr>
        <w:jc w:val="both"/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</w:pP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Прошу, </w:t>
      </w:r>
      <w:proofErr w:type="gramStart"/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к примеру</w:t>
      </w:r>
      <w:proofErr w:type="gramEnd"/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, обратить вниман</w:t>
      </w:r>
      <w:r w:rsidR="0004596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ие на нормальный вариант ЭЭГ (слайд</w:t>
      </w:r>
      <w:r w:rsidR="00992FB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.№9</w:t>
      </w:r>
      <w:r w:rsidR="004E758F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). Здесь все биоритм</w:t>
      </w: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ы симметричны.</w:t>
      </w:r>
    </w:p>
    <w:p w:rsidR="00462AFE" w:rsidRPr="00013710" w:rsidRDefault="00462AFE" w:rsidP="007F08A3">
      <w:pPr>
        <w:jc w:val="both"/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</w:pP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На следующем</w:t>
      </w:r>
      <w:r w:rsidR="001C7597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слайде представлены в сравнении </w:t>
      </w:r>
      <w:r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два результата ЭЭГ (норма и патология)</w:t>
      </w:r>
    </w:p>
    <w:p w:rsidR="00EE7624" w:rsidRPr="00013710" w:rsidRDefault="00011C8F" w:rsidP="007F08A3">
      <w:pPr>
        <w:jc w:val="both"/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</w:pPr>
      <w:proofErr w:type="gramStart"/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Теперь хочу перейти к следующему очень важному о</w:t>
      </w:r>
      <w:r w:rsidR="00F93E0A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бследованию, к </w:t>
      </w:r>
      <w:proofErr w:type="spellStart"/>
      <w:r w:rsidR="00F93E0A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допплерографиии</w:t>
      </w:r>
      <w:proofErr w:type="spellEnd"/>
      <w:r w:rsidR="00F93E0A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(</w:t>
      </w:r>
      <w:r w:rsidR="00527431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ультра</w:t>
      </w:r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зву</w:t>
      </w:r>
      <w:r w:rsidR="00397BDD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ковой диагностике сосудов мозга</w:t>
      </w:r>
      <w:r w:rsidR="00F93E0A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)</w:t>
      </w:r>
      <w:r w:rsidR="0004596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(слайд</w:t>
      </w:r>
      <w:r w:rsidR="00992FB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№10</w:t>
      </w:r>
      <w:r w:rsidR="00397BDD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) </w:t>
      </w:r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Это об</w:t>
      </w:r>
      <w:r w:rsidR="00397BDD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с</w:t>
      </w:r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ледование помогает определить </w:t>
      </w:r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характер работы сосудов</w:t>
      </w:r>
      <w:r w:rsidR="00AE14C9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(</w:t>
      </w:r>
      <w:proofErr w:type="spellStart"/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гипотонус</w:t>
      </w:r>
      <w:proofErr w:type="spellEnd"/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, </w:t>
      </w:r>
      <w:proofErr w:type="spellStart"/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гипертонус</w:t>
      </w:r>
      <w:proofErr w:type="spellEnd"/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, сужение,</w:t>
      </w:r>
      <w:r w:rsidR="003F5E3B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расширение,</w:t>
      </w:r>
      <w:r w:rsidR="00ED65A4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объём наполнение сосудов</w:t>
      </w:r>
      <w:r w:rsidR="003D7B87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кровью) </w:t>
      </w:r>
      <w:r w:rsidR="003F5E3B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Очень часто при родовом смещении шейных позвонков нарушается венозный отток или недостаточное поступление артериальной крови по сосудам мозга.</w:t>
      </w:r>
      <w:proofErr w:type="gramEnd"/>
      <w:r w:rsidR="003F5E3B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УЗДГ за реально короткое время </w:t>
      </w:r>
      <w:r w:rsidR="00104FF1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позволит</w:t>
      </w:r>
      <w:r w:rsidR="00EE7624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получит</w:t>
      </w:r>
      <w:r w:rsidR="00104FF1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ь</w:t>
      </w:r>
      <w:r w:rsidR="00EE7624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достоверную информацию.</w:t>
      </w:r>
    </w:p>
    <w:p w:rsidR="001A250A" w:rsidRPr="008B5F25" w:rsidRDefault="00EE7624" w:rsidP="007F08A3">
      <w:pPr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Третьим исследованием головного мозга 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является </w:t>
      </w:r>
      <w:proofErr w:type="spellStart"/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нейросонография</w:t>
      </w:r>
      <w:proofErr w:type="spellEnd"/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. Это </w:t>
      </w:r>
      <w:r w:rsidR="007F7EE9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обследование </w:t>
      </w:r>
      <w:r w:rsidR="00527431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даёт возможность увидеть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структуру мозга. Чаще всего встречающие</w:t>
      </w:r>
      <w:r w:rsidR="001A250A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патологии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r w:rsidR="001A250A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УЗИ мозга</w:t>
      </w:r>
      <w:r w:rsidR="008B6918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при речевых нарушениях, 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это </w:t>
      </w:r>
      <w:r w:rsidR="006773D1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наличие кист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 </w:t>
      </w:r>
      <w:r w:rsidR="0004596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(сла</w:t>
      </w:r>
      <w:r w:rsidR="006868B2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й</w:t>
      </w:r>
      <w:r w:rsidR="0004596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д</w:t>
      </w:r>
      <w:r w:rsidR="00992FB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№11</w:t>
      </w:r>
      <w:r w:rsidR="004E732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)</w:t>
      </w:r>
      <w:r w:rsidR="00816FB5" w:rsidRPr="0001371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="00816FB5"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r w:rsidRP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</w:t>
      </w:r>
      <w:r w:rsidR="00013710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водянка головного мозга или гидроцефалия</w:t>
      </w:r>
      <w:r w:rsidR="001A250A" w:rsidRPr="00013710">
        <w:rPr>
          <w:rFonts w:asciiTheme="minorHAnsi" w:hAnsiTheme="minorHAnsi" w:cs="Arial"/>
          <w:i/>
          <w:iCs/>
          <w:color w:val="000000"/>
          <w:sz w:val="28"/>
          <w:szCs w:val="28"/>
          <w:shd w:val="clear" w:color="auto" w:fill="FFFFFF"/>
        </w:rPr>
        <w:t>,</w:t>
      </w:r>
      <w:r w:rsidR="007F7EE9" w:rsidRPr="00013710">
        <w:rPr>
          <w:rFonts w:asciiTheme="minorHAnsi" w:hAnsiTheme="minorHAnsi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987194">
        <w:rPr>
          <w:rFonts w:asciiTheme="minorHAnsi" w:hAnsiTheme="minorHAnsi" w:cs="Arial"/>
          <w:i/>
          <w:iCs/>
          <w:color w:val="000000"/>
          <w:sz w:val="28"/>
          <w:szCs w:val="28"/>
          <w:shd w:val="clear" w:color="auto" w:fill="FFFFFF"/>
        </w:rPr>
        <w:t xml:space="preserve"> а также </w:t>
      </w:r>
      <w:r w:rsidR="00013710">
        <w:rPr>
          <w:rFonts w:asciiTheme="minorHAnsi" w:hAnsiTheme="minorHAnsi" w:cs="Arial"/>
          <w:i/>
          <w:iCs/>
          <w:color w:val="000000"/>
          <w:sz w:val="28"/>
          <w:szCs w:val="28"/>
          <w:shd w:val="clear" w:color="auto" w:fill="FFFFFF"/>
        </w:rPr>
        <w:t xml:space="preserve"> микроцефалия</w:t>
      </w:r>
      <w:r w:rsidR="00A4193E">
        <w:rPr>
          <w:rFonts w:asciiTheme="minorHAnsi" w:hAnsiTheme="minorHAnsi" w:cs="Arial"/>
          <w:i/>
          <w:iCs/>
          <w:color w:val="000000"/>
          <w:sz w:val="28"/>
          <w:szCs w:val="28"/>
          <w:shd w:val="clear" w:color="auto" w:fill="FFFFFF"/>
        </w:rPr>
        <w:t>.</w:t>
      </w:r>
      <w:r w:rsidR="00E83FE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При </w:t>
      </w:r>
      <w:r w:rsidR="007F7EE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ги</w:t>
      </w:r>
      <w:r w:rsidR="00A4193E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д</w:t>
      </w:r>
      <w:r w:rsidR="007F7EE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роцефалии возникает </w:t>
      </w:r>
      <w:proofErr w:type="spellStart"/>
      <w:r w:rsidR="007F7EE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гипертензионный</w:t>
      </w:r>
      <w:proofErr w:type="spellEnd"/>
      <w:r w:rsidR="007F7EE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синдром</w:t>
      </w:r>
      <w:r w:rsidR="008B6918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(</w:t>
      </w:r>
      <w:r w:rsidR="007F7EE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повышенное внутричерепное давление</w:t>
      </w:r>
      <w:r w:rsidR="00E83FE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</w:t>
      </w:r>
      <w:r w:rsidR="00D42D15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="00F93E0A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D42D15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При этом происходит нарушение циркуляции крови, венозный застой в полости черепа и увеличение объёма мозга. Так как свойства мозга носят компенсаторный характер, мягкие ткани мозга увеличиваю</w:t>
      </w:r>
      <w:r w:rsidR="009E5125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тся в размере, давят на</w:t>
      </w:r>
      <w:r w:rsidR="00D42D15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оболочку</w:t>
      </w:r>
      <w:r w:rsidR="00891DB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="00791D6D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B04ED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</w:t>
      </w:r>
      <w:r w:rsidR="00D42D15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ем самым</w:t>
      </w:r>
      <w:r w:rsidR="00B04ED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вызывая у новорождённого психомоторное возбуждение. </w:t>
      </w:r>
      <w:r w:rsidR="00D42D15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На чрезмерные крики новорождённого</w:t>
      </w:r>
      <w:r w:rsidR="00B04ED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чаще всего </w:t>
      </w:r>
      <w:r w:rsidR="00D42D15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никто не обращает внимание</w:t>
      </w:r>
      <w:r w:rsidR="00B04ED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. В дошкольном </w:t>
      </w:r>
      <w:r w:rsidR="00B04ED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lastRenderedPageBreak/>
        <w:t>возрасте это патологическое состояние и тем более происходит сглажено.</w:t>
      </w:r>
      <w:r w:rsidR="00AE14C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»Головка поболит и  перестанет», -</w:t>
      </w:r>
      <w:r w:rsidR="00013710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AE14C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говорит мама.</w:t>
      </w:r>
      <w:r w:rsidR="00B04EDE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Только при поступлении в первый класс, родители замечают</w:t>
      </w:r>
      <w:r w:rsidR="008B5F25" w:rsidRPr="00013710">
        <w:rPr>
          <w:rFonts w:asciiTheme="minorHAnsi" w:hAnsiTheme="minorHAnsi"/>
          <w:color w:val="000000"/>
          <w:sz w:val="28"/>
          <w:szCs w:val="28"/>
        </w:rPr>
        <w:t>, нарушения сна, поведения, снижение памяти, неуспеваемость, головную боль особенно  после физической нагрузки.</w:t>
      </w:r>
    </w:p>
    <w:p w:rsidR="00987194" w:rsidRPr="00013710" w:rsidRDefault="00987194" w:rsidP="007F08A3">
      <w:pPr>
        <w:jc w:val="both"/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За последние годы увеличилось количество детей,</w:t>
      </w:r>
      <w:r w:rsidR="00A4193E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у которых во время родов </w:t>
      </w:r>
      <w:r w:rsidR="009E5125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была </w:t>
      </w:r>
      <w:r w:rsidR="00A4193E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диагностирована </w:t>
      </w:r>
      <w:proofErr w:type="spellStart"/>
      <w:r w:rsidR="00A4193E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кефалогематомма</w:t>
      </w:r>
      <w:proofErr w:type="spellEnd"/>
      <w:r w:rsidR="00992FBE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(слайд№12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)</w:t>
      </w:r>
    </w:p>
    <w:p w:rsidR="003810FC" w:rsidRPr="00013710" w:rsidRDefault="001A250A" w:rsidP="007F08A3">
      <w:pPr>
        <w:jc w:val="both"/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</w:pPr>
      <w:r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 моим личным наблюдениям</w:t>
      </w:r>
      <w:r w:rsidR="00104FF1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 при первичном обследовании дошкольников и учеников первых классов,</w:t>
      </w:r>
      <w:r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с внешними признаками</w:t>
      </w:r>
      <w:r w:rsidR="00104FF1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гидроцефалии или остаточными явлениями </w:t>
      </w:r>
      <w:r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7F7EE9"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очень много.</w:t>
      </w:r>
      <w:r w:rsidRPr="00013710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791D6D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Это увеличенный в объёме череп, выраженная венозная сеть на висках</w:t>
      </w:r>
      <w:r w:rsidR="004E758F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 xml:space="preserve"> и </w:t>
      </w:r>
      <w:r w:rsidR="00462AFE">
        <w:rPr>
          <w:rFonts w:asciiTheme="minorHAnsi" w:hAnsiTheme="minorHAnsi" w:cs="Arial"/>
          <w:color w:val="666666"/>
          <w:sz w:val="28"/>
          <w:szCs w:val="28"/>
          <w:shd w:val="clear" w:color="auto" w:fill="F3F3F3"/>
        </w:rPr>
        <w:t>переносице.</w:t>
      </w:r>
    </w:p>
    <w:p w:rsidR="00011C8F" w:rsidRDefault="00A4193E" w:rsidP="007F08A3">
      <w:pPr>
        <w:jc w:val="both"/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</w:pPr>
      <w:r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Главное для учителя-логопеда </w:t>
      </w:r>
      <w:r w:rsidR="003810FC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собрать все объективные и необъективные результаты обследования, потому что </w:t>
      </w:r>
      <w:proofErr w:type="spellStart"/>
      <w:r w:rsidR="003810FC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>реконвалесценты</w:t>
      </w:r>
      <w:proofErr w:type="spellEnd"/>
      <w:r w:rsidR="003810FC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</w:t>
      </w:r>
      <w:r w:rsidR="00F16EC8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>ПЭП</w:t>
      </w:r>
      <w:r w:rsidR="00F93E0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</w:t>
      </w:r>
      <w:r w:rsidR="00F956AC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>(перенесшие энцефалопатию)</w:t>
      </w:r>
      <w:r w:rsidR="00F16EC8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нуждаются в индивидуальном педагогическом подходе, и для успешной, динамичной коррекции</w:t>
      </w:r>
      <w:r w:rsidR="00013710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речевых нарушений</w:t>
      </w:r>
      <w:r w:rsidR="00F16EC8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необходимо медикаментозное лечение.</w:t>
      </w:r>
      <w:r w:rsidR="003D7B87" w:rsidRPr="00B258EA"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 </w:t>
      </w:r>
    </w:p>
    <w:p w:rsidR="00C01DE0" w:rsidRDefault="00462AFE" w:rsidP="00992FBE">
      <w:pPr>
        <w:jc w:val="both"/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</w:pPr>
      <w:r>
        <w:rPr>
          <w:rFonts w:asciiTheme="majorHAnsi" w:hAnsiTheme="majorHAnsi" w:cs="Arial"/>
          <w:color w:val="666666"/>
          <w:sz w:val="28"/>
          <w:szCs w:val="28"/>
          <w:shd w:val="clear" w:color="auto" w:fill="F3F3F3"/>
        </w:rPr>
        <w:t xml:space="preserve"> </w:t>
      </w:r>
    </w:p>
    <w:sectPr w:rsidR="00C01DE0" w:rsidSect="00BA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3F11"/>
    <w:rsid w:val="00011C81"/>
    <w:rsid w:val="00011C8F"/>
    <w:rsid w:val="00011DC5"/>
    <w:rsid w:val="00013710"/>
    <w:rsid w:val="00032483"/>
    <w:rsid w:val="0004596E"/>
    <w:rsid w:val="00057314"/>
    <w:rsid w:val="00063A45"/>
    <w:rsid w:val="00087612"/>
    <w:rsid w:val="00091F19"/>
    <w:rsid w:val="000C2342"/>
    <w:rsid w:val="000F5D63"/>
    <w:rsid w:val="001005DA"/>
    <w:rsid w:val="00104FF1"/>
    <w:rsid w:val="0011392C"/>
    <w:rsid w:val="001224C6"/>
    <w:rsid w:val="00130706"/>
    <w:rsid w:val="00143823"/>
    <w:rsid w:val="00191DC1"/>
    <w:rsid w:val="001A250A"/>
    <w:rsid w:val="001A47DF"/>
    <w:rsid w:val="001C7597"/>
    <w:rsid w:val="001D6936"/>
    <w:rsid w:val="001F1904"/>
    <w:rsid w:val="001F5A92"/>
    <w:rsid w:val="00235CD7"/>
    <w:rsid w:val="00236623"/>
    <w:rsid w:val="002676CB"/>
    <w:rsid w:val="0027093C"/>
    <w:rsid w:val="002D099C"/>
    <w:rsid w:val="00302B8D"/>
    <w:rsid w:val="00332041"/>
    <w:rsid w:val="0037098F"/>
    <w:rsid w:val="0037344F"/>
    <w:rsid w:val="00373F3C"/>
    <w:rsid w:val="00376AEE"/>
    <w:rsid w:val="003810FC"/>
    <w:rsid w:val="00397BDD"/>
    <w:rsid w:val="003A39CF"/>
    <w:rsid w:val="003A689D"/>
    <w:rsid w:val="003B328E"/>
    <w:rsid w:val="003C4756"/>
    <w:rsid w:val="003D7B87"/>
    <w:rsid w:val="003F5E3B"/>
    <w:rsid w:val="00406758"/>
    <w:rsid w:val="004238DF"/>
    <w:rsid w:val="00462AFE"/>
    <w:rsid w:val="00492E06"/>
    <w:rsid w:val="004C2B3D"/>
    <w:rsid w:val="004E7320"/>
    <w:rsid w:val="004E758F"/>
    <w:rsid w:val="004F56BF"/>
    <w:rsid w:val="00511C44"/>
    <w:rsid w:val="00527431"/>
    <w:rsid w:val="0053024F"/>
    <w:rsid w:val="005513E4"/>
    <w:rsid w:val="0055511C"/>
    <w:rsid w:val="00556F29"/>
    <w:rsid w:val="005A7713"/>
    <w:rsid w:val="005B4B3C"/>
    <w:rsid w:val="005E41B4"/>
    <w:rsid w:val="005F7A1D"/>
    <w:rsid w:val="00664D3D"/>
    <w:rsid w:val="006766A1"/>
    <w:rsid w:val="006773D1"/>
    <w:rsid w:val="006868B2"/>
    <w:rsid w:val="006A5066"/>
    <w:rsid w:val="00731931"/>
    <w:rsid w:val="00791D6D"/>
    <w:rsid w:val="007B2EDF"/>
    <w:rsid w:val="007C753B"/>
    <w:rsid w:val="007F08A3"/>
    <w:rsid w:val="007F7EE9"/>
    <w:rsid w:val="008036BB"/>
    <w:rsid w:val="0081691E"/>
    <w:rsid w:val="00816FB5"/>
    <w:rsid w:val="00891DB0"/>
    <w:rsid w:val="00892EE3"/>
    <w:rsid w:val="008B1684"/>
    <w:rsid w:val="008B5F25"/>
    <w:rsid w:val="008B6918"/>
    <w:rsid w:val="008C13EA"/>
    <w:rsid w:val="008C580B"/>
    <w:rsid w:val="008D0585"/>
    <w:rsid w:val="008E06FD"/>
    <w:rsid w:val="0090358F"/>
    <w:rsid w:val="00906B79"/>
    <w:rsid w:val="00923725"/>
    <w:rsid w:val="00986D93"/>
    <w:rsid w:val="00987194"/>
    <w:rsid w:val="00992FBE"/>
    <w:rsid w:val="009C0B75"/>
    <w:rsid w:val="009D3B74"/>
    <w:rsid w:val="009E5125"/>
    <w:rsid w:val="00A360EB"/>
    <w:rsid w:val="00A4193E"/>
    <w:rsid w:val="00A63F11"/>
    <w:rsid w:val="00A9351F"/>
    <w:rsid w:val="00AC0353"/>
    <w:rsid w:val="00AD4C84"/>
    <w:rsid w:val="00AE14C9"/>
    <w:rsid w:val="00B04EDE"/>
    <w:rsid w:val="00B062D9"/>
    <w:rsid w:val="00B258EA"/>
    <w:rsid w:val="00B61EC1"/>
    <w:rsid w:val="00BA156E"/>
    <w:rsid w:val="00BA274B"/>
    <w:rsid w:val="00BA40B7"/>
    <w:rsid w:val="00BC62FE"/>
    <w:rsid w:val="00BE40CE"/>
    <w:rsid w:val="00C01DE0"/>
    <w:rsid w:val="00C15C2B"/>
    <w:rsid w:val="00C46AE2"/>
    <w:rsid w:val="00C47044"/>
    <w:rsid w:val="00C47D32"/>
    <w:rsid w:val="00C55568"/>
    <w:rsid w:val="00C7431A"/>
    <w:rsid w:val="00CA4B90"/>
    <w:rsid w:val="00CA7E48"/>
    <w:rsid w:val="00CD36E4"/>
    <w:rsid w:val="00CD3A60"/>
    <w:rsid w:val="00CE2519"/>
    <w:rsid w:val="00CE3BF9"/>
    <w:rsid w:val="00CE7B9C"/>
    <w:rsid w:val="00D418AD"/>
    <w:rsid w:val="00D42D15"/>
    <w:rsid w:val="00D80DDB"/>
    <w:rsid w:val="00D8508E"/>
    <w:rsid w:val="00DB43AB"/>
    <w:rsid w:val="00DB7B84"/>
    <w:rsid w:val="00DC643B"/>
    <w:rsid w:val="00E83FEE"/>
    <w:rsid w:val="00E93A62"/>
    <w:rsid w:val="00ED1B08"/>
    <w:rsid w:val="00ED4CDD"/>
    <w:rsid w:val="00ED65A4"/>
    <w:rsid w:val="00EE6943"/>
    <w:rsid w:val="00EE7624"/>
    <w:rsid w:val="00F16EC8"/>
    <w:rsid w:val="00F375BF"/>
    <w:rsid w:val="00F545CD"/>
    <w:rsid w:val="00F77BFE"/>
    <w:rsid w:val="00F93E0A"/>
    <w:rsid w:val="00F956AC"/>
    <w:rsid w:val="00F962AE"/>
    <w:rsid w:val="00FC7411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431A"/>
  </w:style>
  <w:style w:type="paragraph" w:styleId="a3">
    <w:name w:val="Balloon Text"/>
    <w:basedOn w:val="a"/>
    <w:link w:val="a4"/>
    <w:uiPriority w:val="99"/>
    <w:semiHidden/>
    <w:unhideWhenUsed/>
    <w:rsid w:val="00B2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Катенок</dc:creator>
  <cp:lastModifiedBy>Надежда</cp:lastModifiedBy>
  <cp:revision>16</cp:revision>
  <cp:lastPrinted>2012-11-16T19:53:00Z</cp:lastPrinted>
  <dcterms:created xsi:type="dcterms:W3CDTF">2012-11-28T18:52:00Z</dcterms:created>
  <dcterms:modified xsi:type="dcterms:W3CDTF">2012-12-09T18:52:00Z</dcterms:modified>
</cp:coreProperties>
</file>