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5D" w:rsidRPr="000D705D" w:rsidRDefault="000D705D" w:rsidP="000D705D">
      <w:pPr>
        <w:spacing w:after="0" w:line="240" w:lineRule="auto"/>
        <w:ind w:firstLine="709"/>
        <w:jc w:val="center"/>
      </w:pPr>
      <w:r w:rsidRPr="000D705D">
        <w:t>Муниципальное бюджетное общеобразовательное учреждение</w:t>
      </w:r>
    </w:p>
    <w:p w:rsidR="000D705D" w:rsidRPr="000D705D" w:rsidRDefault="000D705D" w:rsidP="000D705D">
      <w:pPr>
        <w:spacing w:after="0" w:line="240" w:lineRule="auto"/>
        <w:ind w:firstLine="709"/>
        <w:jc w:val="center"/>
      </w:pPr>
      <w:r w:rsidRPr="000D705D">
        <w:t>«Гимназия №3»</w:t>
      </w:r>
    </w:p>
    <w:p w:rsidR="000D705D" w:rsidRPr="000D705D" w:rsidRDefault="000D705D" w:rsidP="000D705D">
      <w:pPr>
        <w:spacing w:after="0" w:line="240" w:lineRule="auto"/>
        <w:ind w:firstLine="709"/>
        <w:jc w:val="center"/>
      </w:pPr>
      <w:r w:rsidRPr="000D705D">
        <w:t>Чистопольского муниципального района РТ</w:t>
      </w:r>
    </w:p>
    <w:p w:rsidR="000D705D" w:rsidRPr="000D705D" w:rsidRDefault="000D705D" w:rsidP="004544C0">
      <w:pPr>
        <w:ind w:firstLine="708"/>
      </w:pPr>
    </w:p>
    <w:p w:rsidR="000D705D" w:rsidRDefault="000D705D" w:rsidP="004544C0">
      <w:pPr>
        <w:ind w:firstLine="708"/>
      </w:pPr>
    </w:p>
    <w:p w:rsidR="000D705D" w:rsidRDefault="000D705D" w:rsidP="004544C0">
      <w:pPr>
        <w:ind w:firstLine="708"/>
      </w:pPr>
    </w:p>
    <w:p w:rsidR="000D705D" w:rsidRDefault="000D705D" w:rsidP="004544C0">
      <w:pPr>
        <w:ind w:firstLine="708"/>
      </w:pPr>
    </w:p>
    <w:p w:rsidR="000D705D" w:rsidRDefault="000D705D" w:rsidP="004544C0">
      <w:pPr>
        <w:ind w:firstLine="708"/>
      </w:pPr>
    </w:p>
    <w:p w:rsidR="000D705D" w:rsidRPr="000D705D" w:rsidRDefault="000D705D" w:rsidP="000D705D">
      <w:pPr>
        <w:pStyle w:val="2"/>
        <w:ind w:firstLine="708"/>
        <w:rPr>
          <w:rStyle w:val="ac"/>
          <w:sz w:val="52"/>
          <w:szCs w:val="52"/>
        </w:rPr>
      </w:pPr>
      <w:r w:rsidRPr="000D705D">
        <w:rPr>
          <w:rStyle w:val="ac"/>
          <w:sz w:val="52"/>
          <w:szCs w:val="52"/>
        </w:rPr>
        <w:t>Практическое использование новых образовательных технологий в урочной деятельности, как одно из важнейших условий повышения качества образования.</w:t>
      </w:r>
    </w:p>
    <w:p w:rsidR="000D705D" w:rsidRPr="000D705D" w:rsidRDefault="000D705D" w:rsidP="000D705D">
      <w:pPr>
        <w:rPr>
          <w:rStyle w:val="ac"/>
          <w:sz w:val="52"/>
          <w:szCs w:val="52"/>
        </w:rPr>
      </w:pPr>
    </w:p>
    <w:p w:rsidR="000D705D" w:rsidRDefault="000D705D" w:rsidP="000D705D">
      <w:pPr>
        <w:ind w:firstLine="708"/>
        <w:jc w:val="right"/>
      </w:pPr>
    </w:p>
    <w:p w:rsidR="000D705D" w:rsidRDefault="000D705D" w:rsidP="000D705D">
      <w:pPr>
        <w:ind w:firstLine="708"/>
        <w:jc w:val="right"/>
      </w:pPr>
    </w:p>
    <w:p w:rsidR="000D705D" w:rsidRDefault="000D705D" w:rsidP="000D705D">
      <w:pPr>
        <w:ind w:firstLine="708"/>
        <w:jc w:val="right"/>
      </w:pPr>
    </w:p>
    <w:p w:rsidR="000D705D" w:rsidRDefault="000D705D" w:rsidP="000D705D">
      <w:pPr>
        <w:ind w:firstLine="708"/>
        <w:jc w:val="right"/>
      </w:pPr>
    </w:p>
    <w:p w:rsidR="000D705D" w:rsidRDefault="000D705D" w:rsidP="000D705D">
      <w:pPr>
        <w:ind w:firstLine="708"/>
        <w:jc w:val="right"/>
      </w:pPr>
    </w:p>
    <w:p w:rsidR="000D705D" w:rsidRDefault="000D705D" w:rsidP="000D705D">
      <w:pPr>
        <w:jc w:val="right"/>
      </w:pPr>
      <w:r w:rsidRPr="000D705D">
        <w:t xml:space="preserve">Подготовила: учитель начальных классов </w:t>
      </w:r>
    </w:p>
    <w:p w:rsidR="000D705D" w:rsidRDefault="000D705D" w:rsidP="000D705D">
      <w:pPr>
        <w:jc w:val="right"/>
      </w:pPr>
      <w:r>
        <w:t>1 квалификационной категории</w:t>
      </w:r>
    </w:p>
    <w:p w:rsidR="000D705D" w:rsidRPr="000D705D" w:rsidRDefault="000D705D" w:rsidP="000D705D">
      <w:pPr>
        <w:jc w:val="center"/>
      </w:pPr>
      <w:r>
        <w:t xml:space="preserve">                                                                                                                       </w:t>
      </w:r>
      <w:r w:rsidRPr="000D705D">
        <w:t>Тележникова Н.В.</w:t>
      </w:r>
    </w:p>
    <w:p w:rsidR="000D705D" w:rsidRDefault="000D705D" w:rsidP="000D705D">
      <w:pPr>
        <w:ind w:firstLine="708"/>
        <w:jc w:val="right"/>
      </w:pPr>
    </w:p>
    <w:p w:rsidR="000D705D" w:rsidRDefault="000D705D" w:rsidP="004544C0">
      <w:pPr>
        <w:ind w:firstLine="708"/>
      </w:pPr>
    </w:p>
    <w:p w:rsidR="000D705D" w:rsidRDefault="000D705D" w:rsidP="004544C0">
      <w:pPr>
        <w:ind w:firstLine="708"/>
      </w:pPr>
    </w:p>
    <w:p w:rsidR="000D705D" w:rsidRDefault="000D705D" w:rsidP="000D705D"/>
    <w:p w:rsidR="007A5C32" w:rsidRDefault="007A5C32" w:rsidP="004544C0">
      <w:pPr>
        <w:ind w:firstLine="708"/>
      </w:pPr>
      <w:r>
        <w:lastRenderedPageBreak/>
        <w:t>Начальная школа – фундамент, от качества которого зависит дальнейшее обучение ребенка. И это налагает особую ответственность на учителя начальных классов. Его задача не только научить читать, писать, но и заложить основы духовности ребенка, развить его лучшие качества, обучить способам учебной деятельности. Особенно последнее важно сейчас в наш быстро меняющийся мир, мир переполненный информацией. Научить ребенка работать с информацией, научить учиться.</w:t>
      </w:r>
    </w:p>
    <w:p w:rsidR="00EB03EA" w:rsidRDefault="007A5C32" w:rsidP="007A5C32">
      <w:r>
        <w:t>Высказывание академика А.П. Семенова «Научить человека жить в информационном мире – важнейшая задача современной школы», должно стать определяющим в работе каждого учителя. Для реализации этих целей возникает необходимость применения в практике работы учителя начальных классов информационно-коммуникативных технологий</w:t>
      </w:r>
    </w:p>
    <w:p w:rsidR="007A5C32" w:rsidRDefault="007A5C32" w:rsidP="007A5C32">
      <w:r>
        <w:t>О целесообразности использования ИКТ в обучении младших школьников говорят такие их возрастные особенности, как лучшее развитие наглядно-образного мышления по сравнению с вербально-логическим, а также неравномерное и недостаточное развитие анализаторов, с помощью которых дети воспринимают информацию для дальнейшей ее переработки; если информация не воспринята, то она не может быть понята, усвоена, не может стать достоянием личности, элементом ее культуры.</w:t>
      </w:r>
    </w:p>
    <w:p w:rsidR="007A5C32" w:rsidRDefault="007A5C32" w:rsidP="007A5C32">
      <w:r>
        <w:rPr>
          <w:i/>
          <w:iCs/>
          <w:color w:val="000000" w:themeColor="text1"/>
        </w:rPr>
        <w:t> </w:t>
      </w:r>
      <w:r>
        <w:rPr>
          <w:i/>
          <w:iCs/>
        </w:rPr>
        <w:t>Где же сегодня находят широкое применение ИКТ? Прежде всего, на уроке.</w:t>
      </w:r>
      <w:r>
        <w:t> 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ХХI века. </w:t>
      </w:r>
    </w:p>
    <w:p w:rsidR="007A5C32" w:rsidRPr="007A5C32" w:rsidRDefault="007A5C32" w:rsidP="007A5C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32">
        <w:rPr>
          <w:b/>
          <w:lang w:eastAsia="ru-RU"/>
        </w:rPr>
        <w:t>Отсюда следуют цели использования ИКТ:</w:t>
      </w:r>
    </w:p>
    <w:p w:rsidR="007A5C32" w:rsidRDefault="007A5C32" w:rsidP="007A5C32">
      <w:pPr>
        <w:rPr>
          <w:lang w:eastAsia="ru-RU"/>
        </w:rPr>
      </w:pPr>
      <w:r w:rsidRPr="007A5C32">
        <w:rPr>
          <w:lang w:eastAsia="ru-RU"/>
        </w:rPr>
        <w:br/>
        <w:t>• повысить мотивацию обучения;</w:t>
      </w:r>
      <w:r w:rsidRPr="007A5C32">
        <w:rPr>
          <w:lang w:eastAsia="ru-RU"/>
        </w:rPr>
        <w:br/>
        <w:t>• повысить эффективность процесса обучения;</w:t>
      </w:r>
      <w:r w:rsidRPr="007A5C32">
        <w:rPr>
          <w:lang w:eastAsia="ru-RU"/>
        </w:rPr>
        <w:br/>
        <w:t>• способствовать активизации познавательной сферы обучающихся;</w:t>
      </w:r>
      <w:r w:rsidRPr="007A5C32">
        <w:rPr>
          <w:lang w:eastAsia="ru-RU"/>
        </w:rPr>
        <w:br/>
        <w:t>• совершенствовать методики проведения уроков;</w:t>
      </w:r>
      <w:r w:rsidRPr="007A5C32">
        <w:rPr>
          <w:lang w:eastAsia="ru-RU"/>
        </w:rPr>
        <w:br/>
        <w:t>• своевременно отслеживать результаты обучения и воспитания;</w:t>
      </w:r>
      <w:r w:rsidRPr="007A5C32">
        <w:rPr>
          <w:lang w:eastAsia="ru-RU"/>
        </w:rPr>
        <w:br/>
        <w:t>• планировать и систематизировать свою работу;</w:t>
      </w:r>
      <w:r w:rsidRPr="007A5C32">
        <w:rPr>
          <w:lang w:eastAsia="ru-RU"/>
        </w:rPr>
        <w:br/>
        <w:t>• использовать как средство самообразования;</w:t>
      </w:r>
      <w:r w:rsidRPr="007A5C32">
        <w:rPr>
          <w:lang w:eastAsia="ru-RU"/>
        </w:rPr>
        <w:br/>
        <w:t>• качественно и быстро подготовить урок (мероприятие</w:t>
      </w:r>
      <w:r>
        <w:rPr>
          <w:lang w:eastAsia="ru-RU"/>
        </w:rPr>
        <w:t>)</w:t>
      </w:r>
    </w:p>
    <w:p w:rsidR="007A5C32" w:rsidRPr="007A5C32" w:rsidRDefault="007A5C32" w:rsidP="007A5C32">
      <w:pPr>
        <w:rPr>
          <w:b/>
        </w:rPr>
      </w:pPr>
      <w:r w:rsidRPr="007A5C32">
        <w:rPr>
          <w:b/>
        </w:rPr>
        <w:t>Основные направления информатизации начального образования:</w:t>
      </w:r>
    </w:p>
    <w:p w:rsidR="004544C0" w:rsidRDefault="007A5C32" w:rsidP="004544C0">
      <w:pPr>
        <w:textAlignment w:val="baseline"/>
        <w:rPr>
          <w:rFonts w:eastAsiaTheme="minorEastAsia"/>
        </w:rPr>
      </w:pPr>
      <w:r w:rsidRPr="007A5C32">
        <w:rPr>
          <w:rFonts w:eastAsiaTheme="minorEastAsia"/>
        </w:rPr>
        <w:br/>
        <w:t xml:space="preserve">- </w:t>
      </w:r>
      <w:r w:rsidRPr="007A5C32">
        <w:rPr>
          <w:rFonts w:eastAsiaTheme="minorEastAsia"/>
          <w:i/>
        </w:rPr>
        <w:t>информатизация начального образования проходит по следующим направлениям:</w:t>
      </w:r>
      <w:r w:rsidRPr="007A5C32">
        <w:rPr>
          <w:rFonts w:eastAsiaTheme="minorEastAsia"/>
        </w:rPr>
        <w:br/>
        <w:t>• использование ИКТ в качестве дидактического средства обучения (создание дидактических пособий, разработка и применение готовых компьютерных программ по различным предметам, использование в своей работе Интернет-ресурсов и т.д.);</w:t>
      </w:r>
      <w:r w:rsidRPr="007A5C32">
        <w:rPr>
          <w:rFonts w:eastAsiaTheme="minorEastAsia"/>
        </w:rPr>
        <w:br/>
        <w:t>• проведение урока с использованием ИТ (применение ИТ на отдельных этапах урока, использование ИТ для закрепления и контроля знаний, организация групповой и индивидуальной работы, внеклассно</w:t>
      </w:r>
      <w:r w:rsidR="004544C0">
        <w:rPr>
          <w:rFonts w:eastAsiaTheme="minorEastAsia"/>
        </w:rPr>
        <w:t>й работы и работы с родителями)</w:t>
      </w:r>
    </w:p>
    <w:p w:rsidR="007A5C32" w:rsidRDefault="004544C0" w:rsidP="004544C0">
      <w:pPr>
        <w:textAlignment w:val="baseline"/>
      </w:pPr>
      <w:r>
        <w:rPr>
          <w:rFonts w:eastAsiaTheme="minorEastAsia"/>
        </w:rPr>
        <w:t xml:space="preserve">- </w:t>
      </w:r>
      <w:r w:rsidRPr="004544C0">
        <w:rPr>
          <w:rFonts w:eastAsiaTheme="minorEastAsia"/>
        </w:rPr>
        <w:t>о</w:t>
      </w:r>
      <w:r w:rsidR="007A5C32" w:rsidRPr="004544C0">
        <w:rPr>
          <w:rFonts w:eastAsiaTheme="minorEastAsia"/>
        </w:rPr>
        <w:t>существление проектной деятельности младших школьников с использованием ИКТ.</w:t>
      </w:r>
    </w:p>
    <w:p w:rsidR="007A5C32" w:rsidRPr="004544C0" w:rsidRDefault="007A5C32" w:rsidP="004544C0">
      <w:pPr>
        <w:textAlignment w:val="baseline"/>
        <w:rPr>
          <w:rFonts w:eastAsiaTheme="minorEastAsia"/>
        </w:rPr>
      </w:pPr>
      <w:r w:rsidRPr="004544C0">
        <w:rPr>
          <w:rFonts w:eastAsiaTheme="minorEastAsia"/>
        </w:rPr>
        <w:t xml:space="preserve"> Спектр использования возможностей ИКТ достаточно широк. </w:t>
      </w:r>
    </w:p>
    <w:p w:rsidR="007A5C32" w:rsidRPr="007A5C32" w:rsidRDefault="007A5C32" w:rsidP="004544C0">
      <w:pPr>
        <w:textAlignment w:val="baseline"/>
      </w:pPr>
      <w:r w:rsidRPr="004544C0">
        <w:rPr>
          <w:rFonts w:eastAsiaTheme="minorEastAsia"/>
        </w:rPr>
        <w:lastRenderedPageBreak/>
        <w:t>Однако, работая с детьми младшего школьного возраста, необходимо помнить заповедь «Не навреди!». Организация учебного процесса в начальной школе, прежде всего, должна способствовать активизации познавательной сферы обучающихся,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ребенку разобраться в потоке информации, воспринять ее, запомнить, а не в коем случае не подорвать здоровье.</w:t>
      </w:r>
    </w:p>
    <w:p w:rsidR="007A5C32" w:rsidRDefault="007A5C32" w:rsidP="007A5C32"/>
    <w:p w:rsidR="007A5C32" w:rsidRPr="007A5C32" w:rsidRDefault="007A5C32" w:rsidP="004544C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32">
        <w:rPr>
          <w:lang w:eastAsia="ru-RU"/>
        </w:rPr>
        <w:t>ИКТ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должна быть четко продумана и дозирована. Таким образом, применение ИКТ на уроках должно носить щадящий характер. Планируя урок в начальной школе, учитель должен тщательно продумать цель, место и способ использования ИКТ.</w:t>
      </w:r>
    </w:p>
    <w:p w:rsidR="007A5C32" w:rsidRPr="007A5C32" w:rsidRDefault="007A5C32" w:rsidP="004544C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C0">
        <w:rPr>
          <w:b/>
          <w:lang w:eastAsia="ru-RU"/>
        </w:rPr>
        <w:t>Основные возможности использования ИКТ, которые помогут учителю создать комфортные условия на уроке и достичь высокого уровня усвоения материала:</w:t>
      </w:r>
      <w:r w:rsidRPr="004544C0">
        <w:rPr>
          <w:lang w:eastAsia="ru-RU"/>
        </w:rPr>
        <w:br/>
      </w:r>
      <w:r w:rsidRPr="007A5C32">
        <w:rPr>
          <w:lang w:eastAsia="ru-RU"/>
        </w:rPr>
        <w:t>• Создание и подготовка дидактических материалов (варианты заданий, таблицы, памятки, схемы, чертежи, демонстрационные таблицы и т.д.);</w:t>
      </w:r>
      <w:r w:rsidRPr="007A5C32">
        <w:rPr>
          <w:lang w:eastAsia="ru-RU"/>
        </w:rPr>
        <w:br/>
        <w:t>• Создание презентаций на определенную тему по учебному материалу;</w:t>
      </w:r>
      <w:r w:rsidRPr="007A5C32">
        <w:rPr>
          <w:lang w:eastAsia="ru-RU"/>
        </w:rPr>
        <w:br/>
        <w:t>• Использование готовых программных продуктов;</w:t>
      </w:r>
      <w:r w:rsidRPr="007A5C32">
        <w:rPr>
          <w:lang w:eastAsia="ru-RU"/>
        </w:rPr>
        <w:br/>
        <w:t>• Поиск и использование Интернет-ресурсов при подготовке уроков, внеклассного мероприятия, самообразования;</w:t>
      </w:r>
      <w:r w:rsidRPr="007A5C32">
        <w:rPr>
          <w:lang w:eastAsia="ru-RU"/>
        </w:rPr>
        <w:br/>
        <w:t>• Создание мониторингов по отслеживанию результатов обучения и воспитания;</w:t>
      </w:r>
      <w:r w:rsidRPr="007A5C32">
        <w:rPr>
          <w:lang w:eastAsia="ru-RU"/>
        </w:rPr>
        <w:br/>
        <w:t>• Создание текстовых работ;</w:t>
      </w:r>
      <w:r w:rsidRPr="007A5C32">
        <w:rPr>
          <w:lang w:eastAsia="ru-RU"/>
        </w:rPr>
        <w:br/>
        <w:t>• Обобщение методического опыта в электронном виде.</w:t>
      </w:r>
    </w:p>
    <w:p w:rsidR="007A5C32" w:rsidRPr="007A5C32" w:rsidRDefault="007A5C32" w:rsidP="007A5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32">
        <w:rPr>
          <w:lang w:eastAsia="ru-RU"/>
        </w:rPr>
        <w:t>Уроки, проводимые с его использованием в силу своей наглядности, красочности и простоты, приносят наибольший эффект, который достигается повышением психоэмоциональным фоном учащихся при восприятии учебного материала. Мультимедиа – это представление объектов и процессов не традиционным текстовым описанием, а с помощью фото, видео, графики, анимации, звука. Учеников младших классов привлекает новизна проведения мультимедийных уроков. В классе во время таких уроков создается обстановка реального общения, при которой ученики стремятся выразить мысли «своими словами», они с желанием выполняют задания, проявляют интерес к изучаемому материалу.</w:t>
      </w:r>
    </w:p>
    <w:p w:rsidR="007A5C32" w:rsidRPr="007A5C32" w:rsidRDefault="007A5C32" w:rsidP="007A5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32">
        <w:rPr>
          <w:lang w:eastAsia="ru-RU"/>
        </w:rPr>
        <w:t>Еще к специфике начальной школы: в соотношении текст/картинка последнее преобладает. Текст – выводы, даты, ключевые слова. Самое главное, то, что могут прочитать все. И вот тут – анимация, чтобы буковки притягивали внимание и все, даже самым слабеньким, хотелось бы прочитать.</w:t>
      </w:r>
    </w:p>
    <w:p w:rsidR="007A5C32" w:rsidRPr="004544C0" w:rsidRDefault="007A5C32" w:rsidP="007A5C32">
      <w:pPr>
        <w:rPr>
          <w:b/>
        </w:rPr>
      </w:pPr>
      <w:r w:rsidRPr="004544C0">
        <w:rPr>
          <w:b/>
        </w:rPr>
        <w:t>Использование ИКТ на различных этапах уроках:</w:t>
      </w:r>
    </w:p>
    <w:p w:rsidR="007A5C32" w:rsidRPr="007A5C32" w:rsidRDefault="004544C0" w:rsidP="007A5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 w:rsidR="007A5C32" w:rsidRPr="007A5C32">
        <w:rPr>
          <w:lang w:eastAsia="ru-RU"/>
        </w:rPr>
        <w:t>подготовка учащихся к усвоению новых знаний;</w:t>
      </w:r>
      <w:r w:rsidR="007A5C32" w:rsidRPr="007A5C32">
        <w:rPr>
          <w:lang w:eastAsia="ru-RU"/>
        </w:rPr>
        <w:br/>
        <w:t>• усвоение новых знаний;</w:t>
      </w:r>
      <w:r w:rsidR="007A5C32" w:rsidRPr="007A5C32">
        <w:rPr>
          <w:lang w:eastAsia="ru-RU"/>
        </w:rPr>
        <w:br/>
        <w:t>• закрепление новых знаний;</w:t>
      </w:r>
      <w:r w:rsidR="007A5C32" w:rsidRPr="007A5C32">
        <w:rPr>
          <w:lang w:eastAsia="ru-RU"/>
        </w:rPr>
        <w:br/>
        <w:t>• подведение итогов урока;</w:t>
      </w:r>
      <w:r w:rsidR="007A5C32" w:rsidRPr="007A5C32">
        <w:rPr>
          <w:lang w:eastAsia="ru-RU"/>
        </w:rPr>
        <w:br/>
        <w:t>• домашнее задание.</w:t>
      </w:r>
    </w:p>
    <w:p w:rsidR="007A5C32" w:rsidRPr="004544C0" w:rsidRDefault="007A5C32" w:rsidP="007A5C32">
      <w:pPr>
        <w:rPr>
          <w:b/>
        </w:rPr>
      </w:pPr>
      <w:r w:rsidRPr="004544C0">
        <w:rPr>
          <w:b/>
        </w:rPr>
        <w:t>Мультимедийные уроки помогают решить следующие дидактические задачи:</w:t>
      </w:r>
    </w:p>
    <w:p w:rsidR="007A5C32" w:rsidRPr="007A5C32" w:rsidRDefault="007A5C32" w:rsidP="007A5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32">
        <w:rPr>
          <w:lang w:eastAsia="ru-RU"/>
        </w:rPr>
        <w:lastRenderedPageBreak/>
        <w:t>усвоить базовые знания по предмету;</w:t>
      </w:r>
      <w:r w:rsidRPr="007A5C32">
        <w:rPr>
          <w:lang w:eastAsia="ru-RU"/>
        </w:rPr>
        <w:br/>
        <w:t>• систематизировать усвоенные знания;</w:t>
      </w:r>
      <w:r w:rsidRPr="007A5C32">
        <w:rPr>
          <w:lang w:eastAsia="ru-RU"/>
        </w:rPr>
        <w:br/>
        <w:t>• сформировать навыки самоконтроля;</w:t>
      </w:r>
      <w:r w:rsidRPr="007A5C32">
        <w:rPr>
          <w:lang w:eastAsia="ru-RU"/>
        </w:rPr>
        <w:br/>
        <w:t>• сформировать мотивацию к учению в целом;</w:t>
      </w:r>
      <w:r w:rsidRPr="007A5C32">
        <w:rPr>
          <w:lang w:eastAsia="ru-RU"/>
        </w:rPr>
        <w:br/>
        <w:t>• оказать учебно-методическую помощь учащимся в самостоятельной работе над учебным материалом.</w:t>
      </w:r>
    </w:p>
    <w:p w:rsidR="007A5C32" w:rsidRPr="004544C0" w:rsidRDefault="007A5C32" w:rsidP="007A5C32">
      <w:pPr>
        <w:rPr>
          <w:b/>
        </w:rPr>
      </w:pPr>
      <w:r w:rsidRPr="004544C0">
        <w:rPr>
          <w:b/>
        </w:rPr>
        <w:t>Презентации позволяют учителю:</w:t>
      </w:r>
    </w:p>
    <w:p w:rsidR="007A5C32" w:rsidRDefault="007A5C32" w:rsidP="007A5C32">
      <w:r>
        <w:t>- наглядно представлять;</w:t>
      </w:r>
      <w:r>
        <w:br/>
        <w:t>- интенсифицировать процесс объяснения нового материала; </w:t>
      </w:r>
      <w:r>
        <w:br/>
        <w:t>- регулировать объем и скорость выводимой информации посредством анимации; </w:t>
      </w:r>
      <w:r>
        <w:br/>
        <w:t>- повышать познавательную активность обучающихся; </w:t>
      </w:r>
    </w:p>
    <w:p w:rsidR="007A5C32" w:rsidRPr="004544C0" w:rsidRDefault="007A5C32" w:rsidP="007A5C32">
      <w:pPr>
        <w:rPr>
          <w:b/>
        </w:rPr>
      </w:pPr>
      <w:r w:rsidRPr="004544C0">
        <w:rPr>
          <w:b/>
        </w:rPr>
        <w:t>Презентации позволяют ученикам:</w:t>
      </w:r>
    </w:p>
    <w:p w:rsidR="007A5C32" w:rsidRDefault="007A5C32" w:rsidP="007A5C32">
      <w:r>
        <w:t>- наглядно представить учебный материал (отметили 75% обучающихся);</w:t>
      </w:r>
      <w:r>
        <w:br/>
        <w:t>- сделать урок более интересным (отметили 63% обучающихся);</w:t>
      </w:r>
      <w:r>
        <w:br/>
        <w:t>- интенсификация процесса объяснения нового материала (отметили 35% обучающихся);</w:t>
      </w:r>
    </w:p>
    <w:p w:rsidR="007A5C32" w:rsidRPr="004544C0" w:rsidRDefault="007A5C32" w:rsidP="007A5C32">
      <w:pPr>
        <w:rPr>
          <w:b/>
        </w:rPr>
      </w:pPr>
      <w:r>
        <w:tab/>
      </w:r>
      <w:r w:rsidRPr="004544C0">
        <w:rPr>
          <w:b/>
        </w:rPr>
        <w:t>Эффективность использования ИКТ:</w:t>
      </w:r>
    </w:p>
    <w:p w:rsidR="007A5C32" w:rsidRDefault="007A5C32" w:rsidP="007A5C32">
      <w:r>
        <w:t>Интересно! Все понятно! Классно!…», «Я увидел то, что никогда не видел!…», «Почаще бы проводились уроки с мультимедиа!…».</w:t>
      </w:r>
    </w:p>
    <w:p w:rsidR="007A5C32" w:rsidRDefault="007A5C32" w:rsidP="007A5C32">
      <w:pPr>
        <w:rPr>
          <w:lang w:eastAsia="ru-RU"/>
        </w:rPr>
      </w:pPr>
      <w:r w:rsidRPr="007A5C32">
        <w:rPr>
          <w:lang w:eastAsia="ru-RU"/>
        </w:rPr>
        <w:t>Существует много различных видов работы с применением информационных технологий для проведения уроков в начальной школе. Компьютер присутствует на всех этапах урока и</w:t>
      </w:r>
      <w:r w:rsidRPr="007A5C32">
        <w:rPr>
          <w:lang w:eastAsia="ru-RU"/>
        </w:rPr>
        <w:br/>
        <w:t>по всем предметам, конечно с учетом санитарно-гигиенических норм для каждого возраста. С целью обмена опытом с коллегами хотелось бы  проводить открытые уроки, внеклассные мероприятия с использованием мультимедиа.</w:t>
      </w:r>
    </w:p>
    <w:p w:rsidR="00371930" w:rsidRDefault="00371930" w:rsidP="007A5C32">
      <w:pPr>
        <w:rPr>
          <w:lang w:eastAsia="ru-RU"/>
        </w:rPr>
      </w:pPr>
    </w:p>
    <w:p w:rsidR="00371930" w:rsidRDefault="00371930" w:rsidP="007A5C32">
      <w:pPr>
        <w:rPr>
          <w:lang w:eastAsia="ru-RU"/>
        </w:rPr>
      </w:pPr>
    </w:p>
    <w:p w:rsidR="00371930" w:rsidRDefault="00371930" w:rsidP="007A5C32">
      <w:pPr>
        <w:rPr>
          <w:lang w:eastAsia="ru-RU"/>
        </w:rPr>
      </w:pPr>
    </w:p>
    <w:p w:rsidR="00371930" w:rsidRDefault="00371930" w:rsidP="007A5C32">
      <w:pPr>
        <w:rPr>
          <w:lang w:eastAsia="ru-RU"/>
        </w:rPr>
      </w:pPr>
    </w:p>
    <w:p w:rsidR="00371930" w:rsidRDefault="00371930" w:rsidP="007A5C32">
      <w:pPr>
        <w:rPr>
          <w:lang w:eastAsia="ru-RU"/>
        </w:rPr>
      </w:pPr>
    </w:p>
    <w:p w:rsidR="00371930" w:rsidRDefault="00371930" w:rsidP="007A5C32">
      <w:pPr>
        <w:rPr>
          <w:lang w:eastAsia="ru-RU"/>
        </w:rPr>
      </w:pPr>
    </w:p>
    <w:p w:rsidR="00371930" w:rsidRDefault="00371930" w:rsidP="007A5C32">
      <w:pPr>
        <w:rPr>
          <w:lang w:eastAsia="ru-RU"/>
        </w:rPr>
      </w:pPr>
    </w:p>
    <w:p w:rsidR="00371930" w:rsidRDefault="00371930" w:rsidP="007A5C32">
      <w:pPr>
        <w:rPr>
          <w:lang w:eastAsia="ru-RU"/>
        </w:rPr>
      </w:pPr>
    </w:p>
    <w:p w:rsidR="00371930" w:rsidRDefault="00371930" w:rsidP="007A5C32">
      <w:pPr>
        <w:rPr>
          <w:lang w:eastAsia="ru-RU"/>
        </w:rPr>
      </w:pPr>
    </w:p>
    <w:p w:rsidR="00371930" w:rsidRDefault="00371930" w:rsidP="007A5C32">
      <w:pPr>
        <w:rPr>
          <w:lang w:eastAsia="ru-RU"/>
        </w:rPr>
      </w:pPr>
    </w:p>
    <w:p w:rsidR="002517A6" w:rsidRPr="007A5C32" w:rsidRDefault="002517A6" w:rsidP="007A5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5D" w:rsidRDefault="000D705D" w:rsidP="007A5C32">
      <w:bookmarkStart w:id="0" w:name="_GoBack"/>
      <w:bookmarkEnd w:id="0"/>
    </w:p>
    <w:p w:rsidR="000D705D" w:rsidRDefault="000D705D" w:rsidP="007A5C32"/>
    <w:p w:rsidR="000D705D" w:rsidRDefault="000D705D" w:rsidP="007A5C32"/>
    <w:p w:rsidR="000D705D" w:rsidRDefault="000D705D" w:rsidP="007A5C32"/>
    <w:p w:rsidR="000D705D" w:rsidRDefault="000D705D" w:rsidP="007A5C32"/>
    <w:p w:rsidR="000D705D" w:rsidRDefault="000D705D" w:rsidP="007A5C32"/>
    <w:p w:rsidR="000D705D" w:rsidRDefault="000D705D" w:rsidP="007A5C32"/>
    <w:p w:rsidR="000D705D" w:rsidRDefault="000D705D" w:rsidP="007A5C32"/>
    <w:p w:rsidR="002517A6" w:rsidRDefault="002517A6" w:rsidP="007A5C32"/>
    <w:p w:rsidR="002517A6" w:rsidRDefault="002517A6" w:rsidP="007A5C32"/>
    <w:p w:rsidR="000D705D" w:rsidRDefault="000D705D" w:rsidP="007A5C32"/>
    <w:p w:rsidR="002517A6" w:rsidRDefault="002517A6" w:rsidP="007A5C32"/>
    <w:sectPr w:rsidR="0025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5DE"/>
    <w:multiLevelType w:val="multilevel"/>
    <w:tmpl w:val="2B92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91DD6"/>
    <w:multiLevelType w:val="hybridMultilevel"/>
    <w:tmpl w:val="BD784FF2"/>
    <w:lvl w:ilvl="0" w:tplc="75628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8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E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E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27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E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06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20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6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155A9D"/>
    <w:multiLevelType w:val="hybridMultilevel"/>
    <w:tmpl w:val="FA74B9C6"/>
    <w:lvl w:ilvl="0" w:tplc="5B625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27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6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C0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9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AE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2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A1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2C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6A52F1"/>
    <w:multiLevelType w:val="hybridMultilevel"/>
    <w:tmpl w:val="384AD2A0"/>
    <w:lvl w:ilvl="0" w:tplc="0486D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81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C0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45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EF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EB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D28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21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4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853A30"/>
    <w:multiLevelType w:val="hybridMultilevel"/>
    <w:tmpl w:val="26E457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767378"/>
    <w:multiLevelType w:val="multilevel"/>
    <w:tmpl w:val="0F1E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E3E0B"/>
    <w:multiLevelType w:val="hybridMultilevel"/>
    <w:tmpl w:val="DB5C0126"/>
    <w:lvl w:ilvl="0" w:tplc="49F0F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A5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02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6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65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EE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4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07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6A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FC7A70"/>
    <w:multiLevelType w:val="multilevel"/>
    <w:tmpl w:val="FDFE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F1BF8"/>
    <w:multiLevelType w:val="hybridMultilevel"/>
    <w:tmpl w:val="B874AE1C"/>
    <w:lvl w:ilvl="0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9">
    <w:nsid w:val="771235C9"/>
    <w:multiLevelType w:val="multilevel"/>
    <w:tmpl w:val="61B8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32"/>
    <w:rsid w:val="000D705D"/>
    <w:rsid w:val="002517A6"/>
    <w:rsid w:val="00371930"/>
    <w:rsid w:val="00382B9B"/>
    <w:rsid w:val="004544C0"/>
    <w:rsid w:val="0064257B"/>
    <w:rsid w:val="007A5C32"/>
    <w:rsid w:val="00EB03EA"/>
    <w:rsid w:val="00F1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7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1930"/>
  </w:style>
  <w:style w:type="paragraph" w:customStyle="1" w:styleId="c10">
    <w:name w:val="c10"/>
    <w:basedOn w:val="a"/>
    <w:rsid w:val="0037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1930"/>
  </w:style>
  <w:style w:type="character" w:customStyle="1" w:styleId="c5">
    <w:name w:val="c5"/>
    <w:basedOn w:val="a0"/>
    <w:rsid w:val="00371930"/>
  </w:style>
  <w:style w:type="paragraph" w:styleId="a5">
    <w:name w:val="Balloon Text"/>
    <w:basedOn w:val="a"/>
    <w:link w:val="a6"/>
    <w:uiPriority w:val="99"/>
    <w:semiHidden/>
    <w:unhideWhenUsed/>
    <w:rsid w:val="000D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7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D70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D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ubtle Reference"/>
    <w:basedOn w:val="a0"/>
    <w:uiPriority w:val="31"/>
    <w:qFormat/>
    <w:rsid w:val="000D705D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0D70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D705D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0D705D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0D705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D705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7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1930"/>
  </w:style>
  <w:style w:type="paragraph" w:customStyle="1" w:styleId="c10">
    <w:name w:val="c10"/>
    <w:basedOn w:val="a"/>
    <w:rsid w:val="0037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1930"/>
  </w:style>
  <w:style w:type="character" w:customStyle="1" w:styleId="c5">
    <w:name w:val="c5"/>
    <w:basedOn w:val="a0"/>
    <w:rsid w:val="00371930"/>
  </w:style>
  <w:style w:type="paragraph" w:styleId="a5">
    <w:name w:val="Balloon Text"/>
    <w:basedOn w:val="a"/>
    <w:link w:val="a6"/>
    <w:uiPriority w:val="99"/>
    <w:semiHidden/>
    <w:unhideWhenUsed/>
    <w:rsid w:val="000D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7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D70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D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ubtle Reference"/>
    <w:basedOn w:val="a0"/>
    <w:uiPriority w:val="31"/>
    <w:qFormat/>
    <w:rsid w:val="000D705D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0D70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D705D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0D705D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0D705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D705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6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Тома</cp:lastModifiedBy>
  <cp:revision>7</cp:revision>
  <cp:lastPrinted>2012-11-09T04:07:00Z</cp:lastPrinted>
  <dcterms:created xsi:type="dcterms:W3CDTF">2012-11-08T09:29:00Z</dcterms:created>
  <dcterms:modified xsi:type="dcterms:W3CDTF">2012-12-24T04:38:00Z</dcterms:modified>
</cp:coreProperties>
</file>