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C0" w:rsidRPr="00873FC0" w:rsidRDefault="00873FC0" w:rsidP="00873F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3FC0">
        <w:rPr>
          <w:rFonts w:ascii="Times New Roman" w:hAnsi="Times New Roman" w:cs="Times New Roman"/>
          <w:b/>
          <w:sz w:val="24"/>
          <w:szCs w:val="24"/>
        </w:rPr>
        <w:t xml:space="preserve">Экспертная справка  </w:t>
      </w:r>
      <w:proofErr w:type="gramStart"/>
      <w:r w:rsidRPr="00873FC0">
        <w:rPr>
          <w:rFonts w:ascii="Times New Roman" w:hAnsi="Times New Roman" w:cs="Times New Roman"/>
          <w:b/>
          <w:sz w:val="24"/>
          <w:szCs w:val="24"/>
        </w:rPr>
        <w:t>оценки эффективности содержания программы  внеурочной  логопедической деятельности</w:t>
      </w:r>
      <w:proofErr w:type="gramEnd"/>
      <w:r w:rsidRPr="00873FC0">
        <w:rPr>
          <w:rFonts w:ascii="Times New Roman" w:hAnsi="Times New Roman" w:cs="Times New Roman"/>
          <w:b/>
          <w:sz w:val="24"/>
          <w:szCs w:val="24"/>
        </w:rPr>
        <w:t xml:space="preserve">  по курсу «Учимся правильно говорить».</w:t>
      </w:r>
    </w:p>
    <w:p w:rsidR="00873FC0" w:rsidRDefault="00873FC0" w:rsidP="00873F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3FC0">
        <w:rPr>
          <w:rFonts w:ascii="Times New Roman" w:hAnsi="Times New Roman" w:cs="Times New Roman"/>
          <w:b/>
          <w:sz w:val="24"/>
          <w:szCs w:val="24"/>
        </w:rPr>
        <w:t xml:space="preserve">(автор –учитель-логопед </w:t>
      </w:r>
      <w:proofErr w:type="spellStart"/>
      <w:r w:rsidRPr="00873FC0">
        <w:rPr>
          <w:rFonts w:ascii="Times New Roman" w:hAnsi="Times New Roman" w:cs="Times New Roman"/>
          <w:b/>
          <w:sz w:val="24"/>
          <w:szCs w:val="24"/>
        </w:rPr>
        <w:t>Зубцова</w:t>
      </w:r>
      <w:proofErr w:type="spellEnd"/>
      <w:r w:rsidRPr="00873FC0">
        <w:rPr>
          <w:rFonts w:ascii="Times New Roman" w:hAnsi="Times New Roman" w:cs="Times New Roman"/>
          <w:b/>
          <w:sz w:val="24"/>
          <w:szCs w:val="24"/>
        </w:rPr>
        <w:t xml:space="preserve"> Т.Н.)</w:t>
      </w:r>
    </w:p>
    <w:p w:rsidR="00873FC0" w:rsidRDefault="00873FC0" w:rsidP="00873F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FC0" w:rsidRDefault="00873FC0" w:rsidP="00873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для реализации  внеурочной деятельности </w:t>
      </w:r>
      <w:r w:rsidR="005653AF">
        <w:rPr>
          <w:rFonts w:ascii="Times New Roman" w:hAnsi="Times New Roman" w:cs="Times New Roman"/>
          <w:sz w:val="24"/>
          <w:szCs w:val="24"/>
        </w:rPr>
        <w:t xml:space="preserve">учащихся </w:t>
      </w:r>
      <w:r>
        <w:rPr>
          <w:rFonts w:ascii="Times New Roman" w:hAnsi="Times New Roman" w:cs="Times New Roman"/>
          <w:sz w:val="24"/>
          <w:szCs w:val="24"/>
        </w:rPr>
        <w:t xml:space="preserve"> 1-2 классов, </w:t>
      </w:r>
      <w:r w:rsidRPr="00873FC0">
        <w:rPr>
          <w:rFonts w:ascii="Times New Roman" w:hAnsi="Times New Roman" w:cs="Times New Roman"/>
          <w:sz w:val="24"/>
          <w:szCs w:val="24"/>
        </w:rPr>
        <w:t xml:space="preserve"> в количестве 68 часов</w:t>
      </w:r>
      <w:r w:rsidR="005653AF">
        <w:rPr>
          <w:rFonts w:ascii="Times New Roman" w:hAnsi="Times New Roman" w:cs="Times New Roman"/>
          <w:sz w:val="24"/>
          <w:szCs w:val="24"/>
        </w:rPr>
        <w:t>.</w:t>
      </w:r>
    </w:p>
    <w:p w:rsidR="002501A2" w:rsidRDefault="002501A2" w:rsidP="002501A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626E">
        <w:rPr>
          <w:rFonts w:ascii="Times New Roman" w:eastAsia="Times New Roman" w:hAnsi="Times New Roman" w:cs="Times New Roman"/>
          <w:sz w:val="24"/>
          <w:szCs w:val="24"/>
        </w:rPr>
        <w:t>Программа опирается на совокупность основных закономерностей построения учебного процесса, предлагаемых современной педагоги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кой, лингвистикой, и учитываются </w:t>
      </w:r>
      <w:r w:rsidRPr="008E626E">
        <w:rPr>
          <w:rFonts w:ascii="Times New Roman" w:eastAsia="Times New Roman" w:hAnsi="Times New Roman" w:cs="Times New Roman"/>
          <w:sz w:val="24"/>
          <w:szCs w:val="24"/>
        </w:rPr>
        <w:t xml:space="preserve"> основные </w:t>
      </w:r>
      <w:proofErr w:type="spellStart"/>
      <w:r w:rsidRPr="008E626E">
        <w:rPr>
          <w:rFonts w:ascii="Times New Roman" w:eastAsia="Times New Roman" w:hAnsi="Times New Roman" w:cs="Times New Roman"/>
          <w:sz w:val="24"/>
          <w:szCs w:val="24"/>
        </w:rPr>
        <w:t>общедидактические</w:t>
      </w:r>
      <w:proofErr w:type="spellEnd"/>
      <w:r w:rsidRPr="008E626E">
        <w:rPr>
          <w:rFonts w:ascii="Times New Roman" w:eastAsia="Times New Roman" w:hAnsi="Times New Roman" w:cs="Times New Roman"/>
          <w:sz w:val="24"/>
          <w:szCs w:val="24"/>
        </w:rPr>
        <w:t xml:space="preserve"> принципы (наглядность, доступность, сознательность и др.), а также данные психологии, согласно которым развивающий и воспитывающий эффект может быть достигнут в процессе формирующейся учебной деятельности при соблюдении индивидуального подхода и ориентировки на «зону ближайшего развития».</w:t>
      </w:r>
      <w:proofErr w:type="gramEnd"/>
    </w:p>
    <w:p w:rsidR="009B2857" w:rsidRDefault="002501A2" w:rsidP="002501A2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626E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данной программы.</w:t>
      </w:r>
      <w:r w:rsidR="004D0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C58FB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основании диагностических фактов  у учащихся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недостаточно развито умение связно и последовательно излагать свои мысли: владея набором сл</w:t>
      </w:r>
      <w:r w:rsidR="004D0DAF">
        <w:rPr>
          <w:rFonts w:ascii="Times New Roman" w:eastAsia="Times New Roman" w:hAnsi="Times New Roman" w:cs="Times New Roman"/>
          <w:bCs/>
          <w:sz w:val="24"/>
          <w:szCs w:val="24"/>
        </w:rPr>
        <w:t>ов и синтаксических конструкций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необходимых для построения  высказывания, они испытывают значительные трудности в программировании высказывания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синтезировании отдельных элементов в целое, в отборе материала, который соответствовал бы той или иной цели высказывания. Другие  учащиеся, имея относительно сформированную связную речь, не умеют отразить в собственной речи разнообразные предметные отношения из-за бедности языковых средств.</w:t>
      </w:r>
    </w:p>
    <w:p w:rsidR="009B2857" w:rsidRDefault="002501A2" w:rsidP="002501A2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2DC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данного курса: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развитие </w:t>
      </w:r>
      <w:r w:rsidR="00F02E8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коррекция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связной речи и обогащение словарного запаса младших школьников, имеющих трудности в овладении русским языком как средством коммуникации и учебным предметом</w:t>
      </w:r>
      <w:r w:rsidR="00F02E82">
        <w:rPr>
          <w:rFonts w:ascii="Times New Roman" w:eastAsia="Times New Roman" w:hAnsi="Times New Roman" w:cs="Times New Roman"/>
          <w:bCs/>
          <w:sz w:val="24"/>
          <w:szCs w:val="24"/>
        </w:rPr>
        <w:t xml:space="preserve">, развитие фонематического </w:t>
      </w:r>
      <w:r w:rsidR="00791CF7">
        <w:rPr>
          <w:rFonts w:ascii="Times New Roman" w:eastAsia="Times New Roman" w:hAnsi="Times New Roman" w:cs="Times New Roman"/>
          <w:bCs/>
          <w:sz w:val="24"/>
          <w:szCs w:val="24"/>
        </w:rPr>
        <w:t>слуха.</w:t>
      </w:r>
    </w:p>
    <w:p w:rsidR="002501A2" w:rsidRDefault="002501A2" w:rsidP="002501A2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A2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курса:</w:t>
      </w:r>
    </w:p>
    <w:p w:rsidR="002501A2" w:rsidRDefault="002501A2" w:rsidP="002501A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B15C5">
        <w:rPr>
          <w:rFonts w:ascii="Times New Roman" w:eastAsia="Times New Roman" w:hAnsi="Times New Roman" w:cs="Times New Roman"/>
          <w:sz w:val="24"/>
          <w:szCs w:val="24"/>
        </w:rPr>
        <w:t>1.Систематическая работа по формированию и закреплению лексико-грамматических категорий;</w:t>
      </w:r>
      <w:r w:rsidRPr="004B15C5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r w:rsidR="009B2857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4B15C5">
        <w:rPr>
          <w:rFonts w:ascii="Times New Roman" w:eastAsia="Times New Roman" w:hAnsi="Times New Roman" w:cs="Times New Roman"/>
          <w:sz w:val="24"/>
          <w:szCs w:val="24"/>
        </w:rPr>
        <w:t>ормирование навыков речевого общения на занятиях и в повседневной жизни и деятельности детей;</w:t>
      </w:r>
      <w:r w:rsidRPr="004B15C5">
        <w:rPr>
          <w:rFonts w:ascii="Times New Roman" w:eastAsia="Times New Roman" w:hAnsi="Times New Roman" w:cs="Times New Roman"/>
          <w:sz w:val="24"/>
          <w:szCs w:val="24"/>
        </w:rPr>
        <w:br/>
        <w:t>3. Обучение анализу текста, выделению смысловых звеньев, составлению плана и пересказу по п</w:t>
      </w:r>
      <w:r w:rsidR="00791CF7">
        <w:rPr>
          <w:rFonts w:ascii="Times New Roman" w:eastAsia="Times New Roman" w:hAnsi="Times New Roman" w:cs="Times New Roman"/>
          <w:sz w:val="24"/>
          <w:szCs w:val="24"/>
        </w:rPr>
        <w:t>лану;</w:t>
      </w:r>
      <w:r w:rsidR="00791CF7">
        <w:rPr>
          <w:rFonts w:ascii="Times New Roman" w:eastAsia="Times New Roman" w:hAnsi="Times New Roman" w:cs="Times New Roman"/>
          <w:sz w:val="24"/>
          <w:szCs w:val="24"/>
        </w:rPr>
        <w:br/>
        <w:t xml:space="preserve">4.Формирование, правильного лексического и грамматического </w:t>
      </w:r>
      <w:r w:rsidR="004D0DAF">
        <w:rPr>
          <w:rFonts w:ascii="Times New Roman" w:eastAsia="Times New Roman" w:hAnsi="Times New Roman" w:cs="Times New Roman"/>
          <w:sz w:val="24"/>
          <w:szCs w:val="24"/>
        </w:rPr>
        <w:t xml:space="preserve">оформления </w:t>
      </w:r>
      <w:r w:rsidRPr="004B15C5">
        <w:rPr>
          <w:rFonts w:ascii="Times New Roman" w:eastAsia="Times New Roman" w:hAnsi="Times New Roman" w:cs="Times New Roman"/>
          <w:sz w:val="24"/>
          <w:szCs w:val="24"/>
        </w:rPr>
        <w:t xml:space="preserve"> речевых высказываний, обогащение словарного запаса младших школьников;</w:t>
      </w:r>
      <w:r w:rsidRPr="004B15C5">
        <w:rPr>
          <w:rFonts w:ascii="Times New Roman" w:eastAsia="Times New Roman" w:hAnsi="Times New Roman" w:cs="Times New Roman"/>
          <w:sz w:val="24"/>
          <w:szCs w:val="24"/>
        </w:rPr>
        <w:br/>
        <w:t>5.Обучение анализу, планированию, построению, композиционному оформлению самостоятельных речевых высказываний;</w:t>
      </w:r>
      <w:r w:rsidRPr="004B15C5">
        <w:rPr>
          <w:rFonts w:ascii="Times New Roman" w:eastAsia="Times New Roman" w:hAnsi="Times New Roman" w:cs="Times New Roman"/>
          <w:sz w:val="24"/>
          <w:szCs w:val="24"/>
        </w:rPr>
        <w:br/>
        <w:t>6. Развитие самоконтроля детей за собственной речью.</w:t>
      </w:r>
    </w:p>
    <w:p w:rsidR="002501A2" w:rsidRDefault="002501A2" w:rsidP="002501A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B15C5">
        <w:rPr>
          <w:rFonts w:ascii="Times New Roman" w:eastAsia="Times New Roman" w:hAnsi="Times New Roman" w:cs="Times New Roman"/>
          <w:sz w:val="24"/>
          <w:szCs w:val="24"/>
        </w:rPr>
        <w:t>7. Осознание учащимися своего места в обществе и их социальная адаптация в окружающем мире.</w:t>
      </w:r>
      <w:r w:rsidRPr="004B15C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8.В</w:t>
      </w:r>
      <w:r w:rsidRPr="0037771B">
        <w:rPr>
          <w:rFonts w:ascii="Times New Roman" w:eastAsia="Times New Roman" w:hAnsi="Times New Roman" w:cs="Times New Roman"/>
          <w:sz w:val="24"/>
          <w:szCs w:val="24"/>
        </w:rPr>
        <w:t>оспитание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 уважение к нравственным нормам.</w:t>
      </w:r>
    </w:p>
    <w:p w:rsidR="002501A2" w:rsidRDefault="009B2857" w:rsidP="002501A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ориентирована  на коррекцию лексико-грамматических категорий языка, умению </w:t>
      </w:r>
      <w:r w:rsidR="002501A2" w:rsidRPr="004B15C5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>
        <w:rPr>
          <w:rFonts w:ascii="Times New Roman" w:eastAsia="Times New Roman" w:hAnsi="Times New Roman" w:cs="Times New Roman"/>
          <w:sz w:val="24"/>
          <w:szCs w:val="24"/>
        </w:rPr>
        <w:t>, испытывающих трудности при оформлении своих высказываний, с</w:t>
      </w:r>
      <w:r w:rsidR="002501A2" w:rsidRPr="004B15C5">
        <w:rPr>
          <w:rFonts w:ascii="Times New Roman" w:eastAsia="Times New Roman" w:hAnsi="Times New Roman" w:cs="Times New Roman"/>
          <w:sz w:val="24"/>
          <w:szCs w:val="24"/>
        </w:rPr>
        <w:t>вязно и последовательно, грамматически и фонетически правильно излагать свои мысли, рассказывать о событиях из окружающей жизни, т.е. формирование и закрепление  практических речевых умений и навыков.</w:t>
      </w:r>
      <w:r w:rsidR="002501A2" w:rsidRPr="004B15C5">
        <w:rPr>
          <w:rFonts w:ascii="Times New Roman" w:eastAsia="Times New Roman" w:hAnsi="Times New Roman" w:cs="Times New Roman"/>
          <w:sz w:val="24"/>
          <w:szCs w:val="24"/>
        </w:rPr>
        <w:br/>
      </w:r>
      <w:r w:rsidR="002501A2" w:rsidRPr="004B15C5">
        <w:rPr>
          <w:rFonts w:ascii="Times New Roman" w:eastAsia="Times New Roman" w:hAnsi="Times New Roman" w:cs="Times New Roman"/>
          <w:b/>
          <w:sz w:val="24"/>
          <w:szCs w:val="24"/>
        </w:rPr>
        <w:t>Основные методы обучения:</w:t>
      </w:r>
      <w:r w:rsidR="002501A2" w:rsidRPr="004B15C5">
        <w:rPr>
          <w:rFonts w:ascii="Times New Roman" w:eastAsia="Times New Roman" w:hAnsi="Times New Roman" w:cs="Times New Roman"/>
          <w:sz w:val="24"/>
          <w:szCs w:val="24"/>
        </w:rPr>
        <w:t xml:space="preserve"> практические, наглядно-демонстрационные, игровые, методы ролевого моделирования типовых ситуаций, словесные.</w:t>
      </w:r>
    </w:p>
    <w:p w:rsidR="009B2857" w:rsidRPr="002501A2" w:rsidRDefault="009B2857" w:rsidP="002501A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57">
        <w:rPr>
          <w:rFonts w:ascii="Times New Roman" w:eastAsia="Times New Roman" w:hAnsi="Times New Roman" w:cs="Times New Roman"/>
          <w:b/>
          <w:sz w:val="24"/>
          <w:szCs w:val="24"/>
        </w:rPr>
        <w:t>Заключение:</w:t>
      </w:r>
      <w:r>
        <w:rPr>
          <w:rFonts w:ascii="Times New Roman" w:eastAsia="Times New Roman" w:hAnsi="Times New Roman" w:cs="Times New Roman"/>
          <w:sz w:val="24"/>
          <w:szCs w:val="24"/>
        </w:rPr>
        <w:t>Данная программа полностью соответствует требованиям ФГОС, региональным потребностям, социальным запросам учащихся и их родителей.</w:t>
      </w:r>
    </w:p>
    <w:p w:rsidR="009B2857" w:rsidRDefault="009B2857" w:rsidP="00873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E82" w:rsidRDefault="00F02E82" w:rsidP="00873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Председатель Методического  С</w:t>
      </w:r>
      <w:r w:rsidR="009B2857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4D0DA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Зузулинская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F02E82" w:rsidRDefault="00F02E82" w:rsidP="00873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«СОШ№23»                                                                         </w:t>
      </w:r>
    </w:p>
    <w:p w:rsidR="009B2857" w:rsidRDefault="009B2857" w:rsidP="00873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УР,</w:t>
      </w:r>
      <w:r w:rsidR="00F02E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4D0DAF">
        <w:rPr>
          <w:rFonts w:ascii="Times New Roman" w:hAnsi="Times New Roman" w:cs="Times New Roman"/>
          <w:sz w:val="24"/>
          <w:szCs w:val="24"/>
        </w:rPr>
        <w:t xml:space="preserve"> </w:t>
      </w:r>
      <w:r w:rsidR="00F02E82">
        <w:rPr>
          <w:rFonts w:ascii="Times New Roman" w:hAnsi="Times New Roman" w:cs="Times New Roman"/>
          <w:sz w:val="24"/>
          <w:szCs w:val="24"/>
        </w:rPr>
        <w:t>Клюева О.Г</w:t>
      </w:r>
    </w:p>
    <w:p w:rsidR="00F02E82" w:rsidRDefault="009B2857" w:rsidP="00873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</w:p>
    <w:p w:rsidR="00F02E82" w:rsidRDefault="009B2857" w:rsidP="00873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высшей катег</w:t>
      </w:r>
      <w:r w:rsidR="00F02E8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рии , отличник РС(Я) ,</w:t>
      </w:r>
    </w:p>
    <w:p w:rsidR="009B2857" w:rsidRDefault="009B2857" w:rsidP="00873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791CF7">
        <w:rPr>
          <w:rFonts w:ascii="Times New Roman" w:hAnsi="Times New Roman" w:cs="Times New Roman"/>
          <w:sz w:val="24"/>
          <w:szCs w:val="24"/>
        </w:rPr>
        <w:t>обедитель «ПНПО-2009»</w:t>
      </w:r>
      <w:bookmarkStart w:id="0" w:name="_GoBack"/>
      <w:bookmarkEnd w:id="0"/>
    </w:p>
    <w:p w:rsidR="00F02E82" w:rsidRDefault="00F02E82" w:rsidP="00F0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по УР,                                                                    </w:t>
      </w:r>
      <w:r w:rsidR="004D0DA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Попова Н.Н.                                                             </w:t>
      </w:r>
    </w:p>
    <w:p w:rsidR="00F02E82" w:rsidRDefault="00F02E82" w:rsidP="00F0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F02E82" w:rsidRDefault="004D0DAF" w:rsidP="00F0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E82">
        <w:rPr>
          <w:rFonts w:ascii="Times New Roman" w:hAnsi="Times New Roman" w:cs="Times New Roman"/>
          <w:sz w:val="24"/>
          <w:szCs w:val="24"/>
        </w:rPr>
        <w:t>высшей категории, отличник Р</w:t>
      </w:r>
      <w:proofErr w:type="gramStart"/>
      <w:r w:rsidR="00F02E82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F02E82">
        <w:rPr>
          <w:rFonts w:ascii="Times New Roman" w:hAnsi="Times New Roman" w:cs="Times New Roman"/>
          <w:sz w:val="24"/>
          <w:szCs w:val="24"/>
        </w:rPr>
        <w:t>Я) ,</w:t>
      </w:r>
    </w:p>
    <w:p w:rsidR="00F02E82" w:rsidRPr="00873FC0" w:rsidRDefault="00F02E82" w:rsidP="00F0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3AF" w:rsidRPr="00873FC0" w:rsidRDefault="005653AF" w:rsidP="00873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53AF" w:rsidRPr="00873FC0" w:rsidSect="00B2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FC0"/>
    <w:rsid w:val="002501A2"/>
    <w:rsid w:val="00426B90"/>
    <w:rsid w:val="004D0DAF"/>
    <w:rsid w:val="005653AF"/>
    <w:rsid w:val="00791CF7"/>
    <w:rsid w:val="00873FC0"/>
    <w:rsid w:val="009B2857"/>
    <w:rsid w:val="00B24A56"/>
    <w:rsid w:val="00B64B37"/>
    <w:rsid w:val="00F02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2012-12-20T02:40:00Z</cp:lastPrinted>
  <dcterms:created xsi:type="dcterms:W3CDTF">2012-12-20T01:39:00Z</dcterms:created>
  <dcterms:modified xsi:type="dcterms:W3CDTF">2012-12-20T23:41:00Z</dcterms:modified>
</cp:coreProperties>
</file>