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3D" w:rsidRDefault="0056613D" w:rsidP="00006DEC">
      <w:pPr>
        <w:pStyle w:val="a3"/>
        <w:jc w:val="center"/>
        <w:rPr>
          <w:rFonts w:ascii="Arial" w:eastAsia="+mj-ea" w:hAnsi="Arial" w:cs="+mj-cs"/>
          <w:b/>
          <w:bCs/>
          <w:color w:val="000000"/>
          <w:sz w:val="88"/>
          <w:szCs w:val="88"/>
          <w:lang w:val="en-US"/>
        </w:rPr>
      </w:pPr>
    </w:p>
    <w:p w:rsidR="004A56FD" w:rsidRPr="00006DEC" w:rsidRDefault="00006DEC" w:rsidP="00006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EC">
        <w:rPr>
          <w:rFonts w:ascii="Arial" w:eastAsia="+mj-ea" w:hAnsi="Arial" w:cs="+mj-cs"/>
          <w:b/>
          <w:bCs/>
          <w:color w:val="000000"/>
          <w:sz w:val="88"/>
          <w:szCs w:val="88"/>
        </w:rPr>
        <w:t xml:space="preserve"> </w:t>
      </w:r>
      <w:r w:rsidRPr="00006D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6DEC">
        <w:rPr>
          <w:rFonts w:ascii="Times New Roman" w:hAnsi="Times New Roman" w:cs="Times New Roman"/>
          <w:b/>
          <w:sz w:val="28"/>
          <w:szCs w:val="28"/>
        </w:rPr>
        <w:t>Основы православной культуры»</w:t>
      </w:r>
    </w:p>
    <w:p w:rsidR="004A56FD" w:rsidRPr="001D5195" w:rsidRDefault="004A56FD" w:rsidP="004A5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b/>
          <w:sz w:val="28"/>
          <w:szCs w:val="28"/>
        </w:rPr>
        <w:t>Цель</w:t>
      </w:r>
      <w:r w:rsidRPr="001D5195">
        <w:rPr>
          <w:rFonts w:ascii="Times New Roman" w:hAnsi="Times New Roman" w:cs="Times New Roman"/>
          <w:sz w:val="28"/>
          <w:szCs w:val="28"/>
        </w:rPr>
        <w:t xml:space="preserve"> учебного предмета «Основы православной культуры» состоит в том, чтобы помочь воспитаннику российской школы вырасти человеком высоконравственным:</w:t>
      </w:r>
    </w:p>
    <w:p w:rsidR="004A56FD" w:rsidRPr="001D5195" w:rsidRDefault="001D5195" w:rsidP="001D51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6FD" w:rsidRPr="001D5195">
        <w:rPr>
          <w:rFonts w:ascii="Times New Roman" w:hAnsi="Times New Roman" w:cs="Times New Roman"/>
          <w:sz w:val="28"/>
          <w:szCs w:val="28"/>
        </w:rPr>
        <w:t xml:space="preserve">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 </w:t>
      </w:r>
    </w:p>
    <w:p w:rsidR="00D06F94" w:rsidRPr="001D5195" w:rsidRDefault="004A56FD" w:rsidP="004A5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В ходе изучения этого нового предмета учащиеся должны познакомиться с историческими и нравственными основами родной православной культуры.</w:t>
      </w:r>
    </w:p>
    <w:p w:rsidR="004A56FD" w:rsidRPr="001D5195" w:rsidRDefault="004A56FD" w:rsidP="001D51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Преподавание основ православной культуры в 4</w:t>
      </w:r>
      <w:r w:rsidR="00006DEC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>классах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</w:t>
      </w:r>
      <w:r w:rsid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 xml:space="preserve">жизни общества,  обеспечивая при этом интеграцию в культурную традицию общества —  </w:t>
      </w:r>
      <w:proofErr w:type="gramStart"/>
      <w:r w:rsidRPr="001D5195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1D5195">
        <w:rPr>
          <w:rFonts w:ascii="Times New Roman" w:hAnsi="Times New Roman" w:cs="Times New Roman"/>
          <w:sz w:val="28"/>
          <w:szCs w:val="28"/>
        </w:rPr>
        <w:t xml:space="preserve"> времен. Учащиеся начальной </w:t>
      </w:r>
      <w:proofErr w:type="gramStart"/>
      <w:r w:rsidRPr="001D5195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1D5195">
        <w:rPr>
          <w:rFonts w:ascii="Times New Roman" w:hAnsi="Times New Roman" w:cs="Times New Roman"/>
          <w:sz w:val="28"/>
          <w:szCs w:val="28"/>
        </w:rPr>
        <w:t xml:space="preserve"> прежде всего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4A56FD" w:rsidRPr="001D5195" w:rsidRDefault="004A56FD" w:rsidP="004A5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6DEC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1D5195">
        <w:rPr>
          <w:rFonts w:ascii="Times New Roman" w:hAnsi="Times New Roman" w:cs="Times New Roman"/>
          <w:sz w:val="28"/>
          <w:szCs w:val="28"/>
        </w:rPr>
        <w:t xml:space="preserve"> учебного предмета — осуществлять духовно-нравственное воспитание учащихся на основе: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D5195">
        <w:rPr>
          <w:rFonts w:ascii="Times New Roman" w:hAnsi="Times New Roman" w:cs="Times New Roman"/>
          <w:sz w:val="28"/>
          <w:szCs w:val="28"/>
        </w:rPr>
        <w:t>– усвоения ими понятий «священный», «святой», «заветный» («Россия</w:t>
      </w:r>
      <w:proofErr w:type="gramEnd"/>
      <w:r w:rsidRPr="001D5195">
        <w:rPr>
          <w:rFonts w:ascii="Times New Roman" w:hAnsi="Times New Roman" w:cs="Times New Roman"/>
          <w:sz w:val="28"/>
          <w:szCs w:val="28"/>
        </w:rPr>
        <w:t xml:space="preserve"> — священная наша держава», «святой долг», «заветные слова»); 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привития почтительного отношения к Государственным символам России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(Государственному Гербу, Флагу и Гимну); </w:t>
      </w:r>
    </w:p>
    <w:p w:rsidR="004A56FD" w:rsidRPr="001D5195" w:rsidRDefault="004A56FD" w:rsidP="001D5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– ознакомления с важнейшими священными страницами родной истории </w:t>
      </w:r>
      <w:proofErr w:type="gramStart"/>
      <w:r w:rsidRPr="001D5195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1D5195">
        <w:rPr>
          <w:rFonts w:ascii="Times New Roman" w:hAnsi="Times New Roman" w:cs="Times New Roman"/>
          <w:sz w:val="28"/>
          <w:szCs w:val="28"/>
        </w:rPr>
        <w:t>еликими Днями Побед, принесшими независимость и славу России</w:t>
      </w:r>
      <w:r w:rsidR="001D5195" w:rsidRPr="001D5195">
        <w:rPr>
          <w:rFonts w:ascii="Times New Roman" w:hAnsi="Times New Roman" w:cs="Times New Roman"/>
          <w:sz w:val="28"/>
          <w:szCs w:val="28"/>
        </w:rPr>
        <w:t>.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– привития почтительного отношения к </w:t>
      </w:r>
      <w:proofErr w:type="gramStart"/>
      <w:r w:rsidRPr="001D5195">
        <w:rPr>
          <w:rFonts w:ascii="Times New Roman" w:hAnsi="Times New Roman" w:cs="Times New Roman"/>
          <w:sz w:val="28"/>
          <w:szCs w:val="28"/>
        </w:rPr>
        <w:t>памятникам Великих Побед</w:t>
      </w:r>
      <w:proofErr w:type="gramEnd"/>
      <w:r w:rsidRPr="001D5195">
        <w:rPr>
          <w:rFonts w:ascii="Times New Roman" w:hAnsi="Times New Roman" w:cs="Times New Roman"/>
          <w:sz w:val="28"/>
          <w:szCs w:val="28"/>
        </w:rPr>
        <w:t>, священным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 xml:space="preserve">местам великих сражений; 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ознакомления с именами и подвигами выдающихся правителей Руси (святые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>князья Владимир Красное Солнышко, Александр Невский, Дмитрий Донской),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национальных героев (Минин, Пожарский, Суворов, Кутузов, Ушаков), великих святых Русской Православной Церкви (Сергий Радонежский, Серафим </w:t>
      </w:r>
      <w:proofErr w:type="spellStart"/>
      <w:r w:rsidRPr="001D5195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Pr="001D51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ознакомления со всемирно известными памятниками православной культуры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>России: иконами (Владимирская икона Божией Матери, «Троица» Андрея Рублёва), храмами (Успенский собор Московского Кремля, Храм Христа</w:t>
      </w:r>
      <w:proofErr w:type="gramStart"/>
      <w:r w:rsidRPr="001D519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D5195">
        <w:rPr>
          <w:rFonts w:ascii="Times New Roman" w:hAnsi="Times New Roman" w:cs="Times New Roman"/>
          <w:sz w:val="28"/>
          <w:szCs w:val="28"/>
        </w:rPr>
        <w:t>пасите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ля, церковь Георгия Победоносца на Поклонной горе), монастырями (Троице</w:t>
      </w:r>
      <w:r w:rsidR="001D5195" w:rsidRPr="001D5195">
        <w:rPr>
          <w:rFonts w:ascii="Times New Roman" w:hAnsi="Times New Roman" w:cs="Times New Roman"/>
          <w:sz w:val="28"/>
          <w:szCs w:val="28"/>
        </w:rPr>
        <w:t>-</w:t>
      </w:r>
      <w:r w:rsidRPr="001D5195">
        <w:rPr>
          <w:rFonts w:ascii="Times New Roman" w:hAnsi="Times New Roman" w:cs="Times New Roman"/>
          <w:sz w:val="28"/>
          <w:szCs w:val="28"/>
        </w:rPr>
        <w:t>Сергиева Лавра);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lastRenderedPageBreak/>
        <w:t>– усвоения основных духовно</w:t>
      </w:r>
      <w:r w:rsidR="001D5195" w:rsidRPr="001D5195">
        <w:rPr>
          <w:rFonts w:ascii="Times New Roman" w:hAnsi="Times New Roman" w:cs="Times New Roman"/>
          <w:sz w:val="28"/>
          <w:szCs w:val="28"/>
        </w:rPr>
        <w:t>-</w:t>
      </w:r>
      <w:r w:rsidRPr="001D5195">
        <w:rPr>
          <w:rFonts w:ascii="Times New Roman" w:hAnsi="Times New Roman" w:cs="Times New Roman"/>
          <w:sz w:val="28"/>
          <w:szCs w:val="28"/>
        </w:rPr>
        <w:t>нравственных принципов, которые отразились в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>русских летописях, исторических повестях, сказаниях, преданиях, житиях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 xml:space="preserve">святых, пословицах и поговорках, русских народных сказках, а также выдающихся произведениях русской классической литературы; 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D5195">
        <w:rPr>
          <w:rFonts w:ascii="Times New Roman" w:hAnsi="Times New Roman" w:cs="Times New Roman"/>
          <w:sz w:val="28"/>
          <w:szCs w:val="28"/>
        </w:rPr>
        <w:t>– усвоения основных духовно</w:t>
      </w:r>
      <w:r w:rsidR="001D5195" w:rsidRPr="001D5195">
        <w:rPr>
          <w:rFonts w:ascii="Times New Roman" w:hAnsi="Times New Roman" w:cs="Times New Roman"/>
          <w:sz w:val="28"/>
          <w:szCs w:val="28"/>
        </w:rPr>
        <w:t>-</w:t>
      </w:r>
      <w:r w:rsidRPr="001D5195">
        <w:rPr>
          <w:rFonts w:ascii="Times New Roman" w:hAnsi="Times New Roman" w:cs="Times New Roman"/>
          <w:sz w:val="28"/>
          <w:szCs w:val="28"/>
        </w:rPr>
        <w:t>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>трудолюбие, милосердие;</w:t>
      </w:r>
      <w:proofErr w:type="gramEnd"/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формирования навыков почтительного отношения к родителям, воспитателям,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>попечителям, учителям, старшим, а также навыков заботы о младших;</w:t>
      </w:r>
    </w:p>
    <w:p w:rsidR="004A56FD" w:rsidRPr="001D5195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воспитания дружелюбного отношения к одноклассникам, всем учащимся в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 xml:space="preserve">школе, всем окружающим людям; </w:t>
      </w:r>
    </w:p>
    <w:p w:rsidR="004A56FD" w:rsidRDefault="004A56FD" w:rsidP="004A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формирования благожелательного отношения к носителям иных религиозных</w:t>
      </w:r>
      <w:r w:rsidR="001D5195" w:rsidRPr="001D5195">
        <w:rPr>
          <w:rFonts w:ascii="Times New Roman" w:hAnsi="Times New Roman" w:cs="Times New Roman"/>
          <w:sz w:val="28"/>
          <w:szCs w:val="28"/>
        </w:rPr>
        <w:t xml:space="preserve"> </w:t>
      </w:r>
      <w:r w:rsidRPr="001D5195">
        <w:rPr>
          <w:rFonts w:ascii="Times New Roman" w:hAnsi="Times New Roman" w:cs="Times New Roman"/>
          <w:sz w:val="28"/>
          <w:szCs w:val="28"/>
        </w:rPr>
        <w:t xml:space="preserve">культур, другого мировоззрения. </w:t>
      </w:r>
    </w:p>
    <w:p w:rsidR="00006DEC" w:rsidRDefault="00006DEC" w:rsidP="004A5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C4A" w:rsidRPr="00006DEC" w:rsidRDefault="00006DEC" w:rsidP="00006D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6DEC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006DEC">
        <w:rPr>
          <w:rFonts w:ascii="Times New Roman" w:hAnsi="Times New Roman" w:cs="Times New Roman"/>
          <w:sz w:val="28"/>
          <w:szCs w:val="28"/>
        </w:rPr>
        <w:t xml:space="preserve"> знакомит с основами православной культуры, раскрывает её значение и роль в жизни людей - в формировании личности человека, его отношения к миру и людям, поведения в повседневной жизни. </w:t>
      </w:r>
    </w:p>
    <w:p w:rsidR="00006DEC" w:rsidRDefault="00006DEC" w:rsidP="004A5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DEC" w:rsidRPr="00006DEC" w:rsidRDefault="00006DEC" w:rsidP="00006DE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6DE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учащимися программы по основам православной культуры:</w:t>
      </w:r>
    </w:p>
    <w:p w:rsidR="00006DEC" w:rsidRPr="001D5195" w:rsidRDefault="00006DEC" w:rsidP="00006DEC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Личностные результаты  изучения учебного предмета «Основы православной культуры» учащимися 4классов:</w:t>
      </w:r>
    </w:p>
    <w:p w:rsidR="00006DEC" w:rsidRPr="001D5195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– осознание себя ответственным членом семьи, школы, общества и Российского государства; </w:t>
      </w:r>
    </w:p>
    <w:p w:rsidR="00006DEC" w:rsidRPr="001D5195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006DEC" w:rsidRPr="001D5195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 </w:t>
      </w:r>
    </w:p>
    <w:p w:rsidR="00006DEC" w:rsidRPr="001D5195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 xml:space="preserve"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 </w:t>
      </w:r>
    </w:p>
    <w:p w:rsidR="00006DEC" w:rsidRPr="001D5195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умение следить за своими словами и делами; способность  контролировать собственную деятельность на основе выбора добра и пользы;</w:t>
      </w:r>
    </w:p>
    <w:p w:rsidR="00006DEC" w:rsidRPr="001D5195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настроенность на доброе поведение и добрые взаимоотношения с окружающими;</w:t>
      </w:r>
    </w:p>
    <w:p w:rsidR="00006DEC" w:rsidRDefault="00006DEC" w:rsidP="00006D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D5195">
        <w:rPr>
          <w:rFonts w:ascii="Times New Roman" w:hAnsi="Times New Roman" w:cs="Times New Roman"/>
          <w:sz w:val="28"/>
          <w:szCs w:val="28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006DEC" w:rsidRPr="001D5195" w:rsidRDefault="00006DEC" w:rsidP="00006DE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06DEC" w:rsidRDefault="00006DEC" w:rsidP="00006DEC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195" w:rsidRPr="00006DEC" w:rsidRDefault="001D5195" w:rsidP="00006DEC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00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православной культуры» изучает следующие темы:</w:t>
      </w:r>
    </w:p>
    <w:p w:rsidR="001D5195" w:rsidRPr="001D5195" w:rsidRDefault="001D5195" w:rsidP="004A5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Россия — наша Родина.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Введение в православную духовную традицию.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Культура и религия.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Во что верят православные христиане.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Добро и зло в православной традиции.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Золотое правило нравственности.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Любовь к </w:t>
      </w:r>
      <w:proofErr w:type="gramStart"/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ближнему</w:t>
      </w:r>
      <w:proofErr w:type="gramEnd"/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Отношение к труду.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Долг и ответственность.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Милосердие и сострадание.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Православие в России.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Православный храм и другие святыни.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Символический язык православной культуры: христианское искусство (иконы, фрески, церковное пение, прикладное искусство).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Православный календарь. Праздники.</w:t>
      </w:r>
    </w:p>
    <w:p w:rsidR="004A56FD" w:rsidRPr="001D5195" w:rsidRDefault="004A56FD" w:rsidP="004A56FD">
      <w:pPr>
        <w:numPr>
          <w:ilvl w:val="0"/>
          <w:numId w:val="1"/>
        </w:numPr>
        <w:spacing w:after="0" w:line="360" w:lineRule="atLeast"/>
        <w:ind w:left="19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D519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Христианская семья и ее ценности.</w:t>
      </w:r>
    </w:p>
    <w:p w:rsidR="004A56FD" w:rsidRPr="001D5195" w:rsidRDefault="004A56FD" w:rsidP="004A56FD">
      <w:pPr>
        <w:rPr>
          <w:rFonts w:ascii="Times New Roman" w:hAnsi="Times New Roman" w:cs="Times New Roman"/>
          <w:sz w:val="28"/>
          <w:szCs w:val="28"/>
        </w:rPr>
      </w:pPr>
    </w:p>
    <w:sectPr w:rsidR="004A56FD" w:rsidRPr="001D5195" w:rsidSect="00D0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05A"/>
    <w:multiLevelType w:val="hybridMultilevel"/>
    <w:tmpl w:val="637ACE2E"/>
    <w:lvl w:ilvl="0" w:tplc="74A2D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8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C7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CC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AB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4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8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8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2A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245516"/>
    <w:multiLevelType w:val="multilevel"/>
    <w:tmpl w:val="C4DCB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6FD"/>
    <w:rsid w:val="00006DEC"/>
    <w:rsid w:val="000D0E7A"/>
    <w:rsid w:val="001D5195"/>
    <w:rsid w:val="004A56FD"/>
    <w:rsid w:val="0056613D"/>
    <w:rsid w:val="00D06F94"/>
    <w:rsid w:val="00DE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6FD"/>
    <w:pPr>
      <w:spacing w:after="0" w:line="240" w:lineRule="auto"/>
    </w:pPr>
  </w:style>
  <w:style w:type="paragraph" w:customStyle="1" w:styleId="c0">
    <w:name w:val="c0"/>
    <w:basedOn w:val="a"/>
    <w:rsid w:val="001D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195"/>
  </w:style>
  <w:style w:type="paragraph" w:customStyle="1" w:styleId="c3">
    <w:name w:val="c3"/>
    <w:basedOn w:val="a"/>
    <w:rsid w:val="001D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65FF-E6F4-483C-AF4D-DE35997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2013-04-03T13:31:00Z</dcterms:created>
  <dcterms:modified xsi:type="dcterms:W3CDTF">2014-02-06T13:36:00Z</dcterms:modified>
</cp:coreProperties>
</file>