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ТЕСТЫ ДЛЯ УЧАЩИХСЯ 4 КЛАССА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ТЕМА: «СОСТАВ СЛОВА»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40 минут. Работа состоит из 15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Слову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«земляной» </w:t>
      </w:r>
      <w:r w:rsidRPr="00DC7C55">
        <w:rPr>
          <w:rFonts w:ascii="Times New Roman" w:hAnsi="Times New Roman"/>
          <w:color w:val="000000"/>
          <w:sz w:val="24"/>
          <w:szCs w:val="24"/>
        </w:rPr>
        <w:t>родственно слово: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зимовать; 2) поземка; 3)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зимний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 4) зимушка.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Найдите слово, не являющееся родственным слову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«сад»</w:t>
      </w:r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садовод; 2)  саженец; 3) досада; 4) насаждение.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Найдите пару слов с общим корнем: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1) нервный – неровный; 2) мучение – мучной; 3) мощеный – мостовая; 4) пища – пищать.</w:t>
      </w:r>
      <w:proofErr w:type="gramEnd"/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Приставка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о-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есть в слове: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подойти; 2) подождать; 3) подумать; 4) поднять.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5.  </w:t>
      </w:r>
      <w:r w:rsidRPr="00DC7C55">
        <w:rPr>
          <w:rFonts w:ascii="Times New Roman" w:hAnsi="Times New Roman"/>
          <w:color w:val="000000"/>
          <w:sz w:val="24"/>
          <w:szCs w:val="24"/>
        </w:rPr>
        <w:t>В словах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надкусить, подлечить, надорвать, подмочить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Pr="00DC7C55">
        <w:rPr>
          <w:rFonts w:ascii="Times New Roman" w:hAnsi="Times New Roman"/>
          <w:color w:val="000000"/>
          <w:sz w:val="24"/>
          <w:szCs w:val="24"/>
        </w:rPr>
        <w:t>приставки имеют общее значение: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приближение; 2) выполнение действия не до конца; 3) результат; 4) начало действия.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Значение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«поправить, расправить складки»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имеет слово: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отдернуть; 2) выдернуть; 3) одернуть; 4) вздернуть.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7. 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Вставьте нужное слово в предложение: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«Звезду из бумаги …»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нарезали; 2) изрезали; 3) порезали; 4) вырезали.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.   Состав 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«приставка и корень»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имеет слово: 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поход; 2) ходить; 3) ходики; 4) ходули.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Состав 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«корень и суффикс» </w:t>
      </w:r>
      <w:r w:rsidRPr="00DC7C55">
        <w:rPr>
          <w:rFonts w:ascii="Times New Roman" w:hAnsi="Times New Roman"/>
          <w:color w:val="000000"/>
          <w:sz w:val="24"/>
          <w:szCs w:val="24"/>
        </w:rPr>
        <w:t>имеет слово: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садочек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; 2) садик; 3) посадка; 4) садовники.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10.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Состав 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«корень и окончание»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имеет слово: 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дом; 2) лес; 3) огонь; 4) вода.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Состав 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«корень, суффикс и окончание»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имеет слово: 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водянистый; 2) провод; 3) водяной; 4) водитель.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Состав  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«приставка, корень и суффикс»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имеет слово: 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подводник; 2) подростки; 3) подрастать; 4) подводить.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Состав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«приставка, корень, суффикс и окончание» </w:t>
      </w:r>
      <w:r w:rsidRPr="00DC7C55">
        <w:rPr>
          <w:rFonts w:ascii="Times New Roman" w:hAnsi="Times New Roman"/>
          <w:color w:val="000000"/>
          <w:sz w:val="24"/>
          <w:szCs w:val="24"/>
        </w:rPr>
        <w:t>име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ет слово: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рассмотреть; 2) раздача; 3) разгон; 4) разлом.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14. </w:t>
      </w:r>
      <w:r w:rsidRPr="00DC7C55">
        <w:rPr>
          <w:rFonts w:ascii="Times New Roman" w:hAnsi="Times New Roman"/>
          <w:color w:val="000000"/>
          <w:sz w:val="24"/>
          <w:szCs w:val="24"/>
        </w:rPr>
        <w:t>Чтобы образовать слова с ласкательным значением от имен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 xml:space="preserve">Петя, Валя, Саша, Оля,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- нужно использовать суффикс: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-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очк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-; 2) –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еньк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-; 3) –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ечк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-; 4) –к-.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15.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Чтобы образовать слова, обозначающие профессии, от слов: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 xml:space="preserve">камень, барабан, носить, стекло, </w:t>
      </w:r>
      <w:r w:rsidRPr="00DC7C55">
        <w:rPr>
          <w:rFonts w:ascii="Times New Roman" w:hAnsi="Times New Roman"/>
          <w:color w:val="000000"/>
          <w:sz w:val="24"/>
          <w:szCs w:val="24"/>
        </w:rPr>
        <w:t>- нужно использовать суффикс:</w:t>
      </w:r>
      <w:proofErr w:type="gramEnd"/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–чик-; 2) –ник-; 3) –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щик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-; 4) –ист.</w:t>
      </w:r>
    </w:p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80"/>
        <w:gridCol w:w="480"/>
        <w:gridCol w:w="480"/>
        <w:gridCol w:w="490"/>
        <w:gridCol w:w="480"/>
        <w:gridCol w:w="480"/>
        <w:gridCol w:w="480"/>
        <w:gridCol w:w="480"/>
        <w:gridCol w:w="480"/>
        <w:gridCol w:w="480"/>
        <w:gridCol w:w="480"/>
        <w:gridCol w:w="490"/>
        <w:gridCol w:w="442"/>
      </w:tblGrid>
      <w:tr w:rsidR="00B30632" w:rsidRPr="00F47F65" w:rsidTr="009D05F6">
        <w:trPr>
          <w:trHeight w:val="4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30632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632" w:rsidRPr="00F47F65" w:rsidRDefault="00B30632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632" w:rsidRPr="00DC7C55" w:rsidRDefault="00B30632" w:rsidP="00B30632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B4C" w:rsidRPr="00403EE7" w:rsidRDefault="00301B4C" w:rsidP="00B9458C"/>
    <w:sectPr w:rsidR="00301B4C" w:rsidRPr="00403EE7" w:rsidSect="00B9458C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B30632"/>
    <w:rsid w:val="00B453F4"/>
    <w:rsid w:val="00B9458C"/>
    <w:rsid w:val="00E6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2013-01-10T07:57:00Z</dcterms:created>
  <dcterms:modified xsi:type="dcterms:W3CDTF">2013-01-10T07:57:00Z</dcterms:modified>
</cp:coreProperties>
</file>