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ТЕСТ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УЧАЩИХСЯ 4 КЛАССА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DC7C55">
        <w:rPr>
          <w:rFonts w:ascii="Times New Roman" w:hAnsi="Times New Roman"/>
          <w:b/>
          <w:sz w:val="24"/>
          <w:szCs w:val="24"/>
        </w:rPr>
        <w:t xml:space="preserve"> 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>«СЛОВОИЗМЕНЕНИЕ ИМЕН</w:t>
      </w:r>
      <w:r w:rsidRPr="00DC7C55">
        <w:rPr>
          <w:rFonts w:ascii="Times New Roman" w:hAnsi="Times New Roman"/>
          <w:b/>
          <w:sz w:val="24"/>
          <w:szCs w:val="24"/>
        </w:rPr>
        <w:t xml:space="preserve"> 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>ПРИЛАГАТЕЛЬНЫХ»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40 минут. Работа состоит из 15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9F18EB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Имя прилагательное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зимнее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с именем су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ществительным: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ночь; 2) день; 3) веселье; 4) вечера.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Имя прилагательное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дождливая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с именем существительным: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осень; 2) сезон; 3) месяцы; 4) сентябрь.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Имя прилагательное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ранняя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с именем су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ществительным: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зима; 2) утро; 3) рейс; 4) заморозки.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 имени прилагательному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духовой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можно подобрать имя существительное: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ландыш; 2) оркестр; 3) вечер; 4) цветок.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 имени прилагательному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карий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можно подобрать имя существительное: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карандаш; 2) берет; 3) пиджак; 4) глаз.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 имени прилагательному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длинная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можно подобрать имя существительное: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девочка; 2) береза; 3) палка; 4) книга.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Имя прилагательное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стеклянный </w:t>
      </w:r>
      <w:r w:rsidRPr="00DC7C55">
        <w:rPr>
          <w:rFonts w:ascii="Times New Roman" w:hAnsi="Times New Roman"/>
          <w:color w:val="000000"/>
          <w:sz w:val="24"/>
          <w:szCs w:val="24"/>
        </w:rPr>
        <w:t>определяет имя су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ществительное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стакан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цвету; 2) форме; 3) размеру; 4) материалу.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Имя прилагательное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широкая </w:t>
      </w:r>
      <w:r w:rsidRPr="00DC7C55">
        <w:rPr>
          <w:rFonts w:ascii="Times New Roman" w:hAnsi="Times New Roman"/>
          <w:color w:val="000000"/>
          <w:sz w:val="24"/>
          <w:szCs w:val="24"/>
        </w:rPr>
        <w:t>определяет имя суще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ствительное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река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Cs/>
          <w:color w:val="000000"/>
          <w:sz w:val="24"/>
          <w:szCs w:val="24"/>
        </w:rPr>
        <w:t>1)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вкусу; 2) форме; 3) размеру; 4) материалу.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Имя прилагательное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круглое </w:t>
      </w:r>
      <w:r w:rsidRPr="00DC7C55">
        <w:rPr>
          <w:rFonts w:ascii="Times New Roman" w:hAnsi="Times New Roman"/>
          <w:color w:val="000000"/>
          <w:sz w:val="24"/>
          <w:szCs w:val="24"/>
        </w:rPr>
        <w:t>определяет имя существи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тельное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зеркало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Cs/>
          <w:color w:val="000000"/>
          <w:sz w:val="24"/>
          <w:szCs w:val="24"/>
        </w:rPr>
        <w:t>1)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вкусу; 2) форме; 3) размеру; 4) цвету.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10.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Признак по вкусу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горький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имеет плод: 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огурец; 2) помидор; 3) лук; 4) лимон.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устойчивом словосочетании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«Вывести </w:t>
      </w:r>
      <w:proofErr w:type="spell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воду</w:t>
      </w:r>
      <w:proofErr w:type="spell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пропущено имя прилагательное: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чистую; 2) мутную; 3) холодную; 4) теплую.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устойчивом словосочетании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«Глаза </w:t>
      </w:r>
      <w:proofErr w:type="spell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месте</w:t>
      </w:r>
      <w:proofErr w:type="spell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пропущено имя прилагательное: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первом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 2) мокром; 3) новом; 4) последнем.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Вставьте нужное имя прилагательное в стихотворение: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«Под голубыми </w:t>
      </w:r>
      <w:proofErr w:type="spell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небесами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_______________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коврами</w:t>
      </w:r>
      <w:proofErr w:type="spell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бле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стя на солнце, снег лежит».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красивыми; 2) белыми; 3) холодн</w:t>
      </w:r>
      <w:r>
        <w:rPr>
          <w:rFonts w:ascii="Times New Roman" w:hAnsi="Times New Roman"/>
          <w:color w:val="000000"/>
          <w:sz w:val="24"/>
          <w:szCs w:val="24"/>
        </w:rPr>
        <w:t>ыми; 4) великолеп</w:t>
      </w:r>
      <w:r w:rsidRPr="00DC7C55">
        <w:rPr>
          <w:rFonts w:ascii="Times New Roman" w:hAnsi="Times New Roman"/>
          <w:color w:val="000000"/>
          <w:sz w:val="24"/>
          <w:szCs w:val="24"/>
        </w:rPr>
        <w:t>ными.</w:t>
      </w:r>
    </w:p>
    <w:p w:rsidR="009F18EB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14.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предложении: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«На поляне стоит ель с острой вер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шиной»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имя прилагательное стоит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) предложном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именительном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творительном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4) дательном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</w:p>
    <w:p w:rsidR="009F18EB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предложении: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«Ребятишки пускают бумажные ко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раблики»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имя прилагательное стоит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винительном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именительном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творительном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</w:t>
      </w:r>
    </w:p>
    <w:p w:rsidR="009F18EB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4) дательном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падеже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.</w:t>
      </w:r>
    </w:p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80"/>
        <w:gridCol w:w="480"/>
        <w:gridCol w:w="480"/>
        <w:gridCol w:w="490"/>
        <w:gridCol w:w="480"/>
        <w:gridCol w:w="480"/>
        <w:gridCol w:w="480"/>
        <w:gridCol w:w="480"/>
        <w:gridCol w:w="480"/>
        <w:gridCol w:w="480"/>
        <w:gridCol w:w="480"/>
        <w:gridCol w:w="490"/>
        <w:gridCol w:w="442"/>
      </w:tblGrid>
      <w:tr w:rsidR="009F18EB" w:rsidRPr="00F47F65" w:rsidTr="009D05F6">
        <w:trPr>
          <w:trHeight w:val="4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9F18EB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8EB" w:rsidRPr="00F47F65" w:rsidRDefault="009F18EB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B4C" w:rsidRPr="009F18EB" w:rsidRDefault="00301B4C" w:rsidP="009F18EB"/>
    <w:sectPr w:rsidR="00301B4C" w:rsidRPr="009F18EB" w:rsidSect="00B9458C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9F18EB"/>
    <w:rsid w:val="00B30632"/>
    <w:rsid w:val="00B453F4"/>
    <w:rsid w:val="00B9458C"/>
    <w:rsid w:val="00E6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2013-01-10T11:18:00Z</dcterms:created>
  <dcterms:modified xsi:type="dcterms:W3CDTF">2013-01-10T11:18:00Z</dcterms:modified>
</cp:coreProperties>
</file>