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A" w:rsidRDefault="00D302AD" w:rsidP="00D30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AD">
        <w:rPr>
          <w:rFonts w:ascii="Times New Roman" w:hAnsi="Times New Roman" w:cs="Times New Roman"/>
          <w:b/>
          <w:sz w:val="28"/>
          <w:szCs w:val="28"/>
        </w:rPr>
        <w:t>Совершенствование перцептивно-речевой деятельности учащихся начальных классов с замедленным психическим развитием.</w:t>
      </w:r>
    </w:p>
    <w:p w:rsidR="00D302AD" w:rsidRDefault="003702D2" w:rsidP="00D30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в начале своего выступления я хотела бы обратить ваше внимание на данные, приведённые в таблице</w:t>
      </w:r>
      <w:r w:rsidR="009122D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2D2" w:rsidRDefault="003702D2" w:rsidP="00D30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122D0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ПМПК и </w:t>
      </w:r>
      <w:r w:rsidR="009122D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9122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СКОШ №2. (Приложение 1)</w:t>
      </w:r>
    </w:p>
    <w:p w:rsidR="00D302AD" w:rsidRDefault="009122D0" w:rsidP="00D30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="003702D2">
        <w:rPr>
          <w:rFonts w:ascii="Times New Roman" w:hAnsi="Times New Roman" w:cs="Times New Roman"/>
          <w:sz w:val="28"/>
          <w:szCs w:val="28"/>
        </w:rPr>
        <w:t xml:space="preserve"> говорят сами за себя, что </w:t>
      </w:r>
      <w:r w:rsidR="00D302AD">
        <w:rPr>
          <w:rFonts w:ascii="Times New Roman" w:hAnsi="Times New Roman" w:cs="Times New Roman"/>
          <w:sz w:val="28"/>
          <w:szCs w:val="28"/>
        </w:rPr>
        <w:t xml:space="preserve">  число учащихся, имеющих трудности в обучении и нуждающихся в повышенном внимании специалистов психологического и логопедического профиля, в настоящее время достаточно велико</w:t>
      </w:r>
      <w:r w:rsidR="003702D2">
        <w:rPr>
          <w:rFonts w:ascii="Times New Roman" w:hAnsi="Times New Roman" w:cs="Times New Roman"/>
          <w:sz w:val="28"/>
          <w:szCs w:val="28"/>
        </w:rPr>
        <w:t xml:space="preserve"> и из года в год оно только растёт</w:t>
      </w:r>
      <w:r w:rsidR="00D302AD">
        <w:rPr>
          <w:rFonts w:ascii="Times New Roman" w:hAnsi="Times New Roman" w:cs="Times New Roman"/>
          <w:sz w:val="28"/>
          <w:szCs w:val="28"/>
        </w:rPr>
        <w:t xml:space="preserve">. Обучаясь в условиях общеобразовательных учреждений, такие дети нуждаются в специальной коррекционной помощи. </w:t>
      </w:r>
    </w:p>
    <w:p w:rsidR="00D302AD" w:rsidRDefault="00D302AD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2D2">
        <w:rPr>
          <w:rFonts w:ascii="Times New Roman" w:hAnsi="Times New Roman" w:cs="Times New Roman"/>
          <w:sz w:val="28"/>
          <w:szCs w:val="28"/>
        </w:rPr>
        <w:t>Мы вместе с вами наблюдаем то, как в настоящее время и в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7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370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02D2">
        <w:rPr>
          <w:rFonts w:ascii="Times New Roman" w:hAnsi="Times New Roman" w:cs="Times New Roman"/>
          <w:sz w:val="28"/>
          <w:szCs w:val="28"/>
        </w:rPr>
        <w:t xml:space="preserve">  в области  </w:t>
      </w:r>
      <w:r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="0037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ведутся поиски эффективных путей индивидуализации обучения детей с задержкой психического развития. </w:t>
      </w:r>
      <w:r w:rsidR="00EB3A19">
        <w:rPr>
          <w:rFonts w:ascii="Times New Roman" w:hAnsi="Times New Roman" w:cs="Times New Roman"/>
          <w:sz w:val="28"/>
          <w:szCs w:val="28"/>
        </w:rPr>
        <w:t xml:space="preserve"> Много говорили об интегрированном обучении, о семейном образовании.</w:t>
      </w:r>
      <w:r w:rsidR="003702D2">
        <w:rPr>
          <w:rFonts w:ascii="Times New Roman" w:hAnsi="Times New Roman" w:cs="Times New Roman"/>
          <w:sz w:val="28"/>
          <w:szCs w:val="28"/>
        </w:rPr>
        <w:t xml:space="preserve"> </w:t>
      </w:r>
      <w:r w:rsidR="00EB3A19">
        <w:rPr>
          <w:rFonts w:ascii="Times New Roman" w:hAnsi="Times New Roman" w:cs="Times New Roman"/>
          <w:sz w:val="28"/>
          <w:szCs w:val="28"/>
        </w:rPr>
        <w:t>Но все единодушны в одном</w:t>
      </w:r>
      <w:r>
        <w:rPr>
          <w:rFonts w:ascii="Times New Roman" w:hAnsi="Times New Roman" w:cs="Times New Roman"/>
          <w:sz w:val="28"/>
          <w:szCs w:val="28"/>
        </w:rPr>
        <w:t>, что обучение таких детей должно носить коррекционно-развивающий характер.</w:t>
      </w:r>
    </w:p>
    <w:p w:rsidR="00297F01" w:rsidRDefault="00D302AD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коррекционной </w:t>
      </w:r>
      <w:r w:rsidR="00EB3A19">
        <w:rPr>
          <w:rFonts w:ascii="Times New Roman" w:hAnsi="Times New Roman" w:cs="Times New Roman"/>
          <w:sz w:val="28"/>
          <w:szCs w:val="28"/>
        </w:rPr>
        <w:t>работы специалистов службы сопровождения нашей школы,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проблема развития восприятия учащихся, имеющих </w:t>
      </w:r>
      <w:r w:rsidR="00EB3A19">
        <w:rPr>
          <w:rFonts w:ascii="Times New Roman" w:hAnsi="Times New Roman" w:cs="Times New Roman"/>
          <w:sz w:val="28"/>
          <w:szCs w:val="28"/>
        </w:rPr>
        <w:t>замедленное психическое развитие.</w:t>
      </w:r>
    </w:p>
    <w:p w:rsidR="00297F01" w:rsidRDefault="00297F01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остановились именно на этом направлении? </w:t>
      </w:r>
    </w:p>
    <w:p w:rsidR="00D302AD" w:rsidRDefault="00297F01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 что</w:t>
      </w:r>
      <w:r w:rsidR="00EB3A1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3A19">
        <w:rPr>
          <w:rFonts w:ascii="Times New Roman" w:hAnsi="Times New Roman" w:cs="Times New Roman"/>
          <w:sz w:val="28"/>
          <w:szCs w:val="28"/>
        </w:rPr>
        <w:t xml:space="preserve"> испытывающие сложности </w:t>
      </w:r>
      <w:proofErr w:type="spellStart"/>
      <w:r w:rsidR="00EB3A19">
        <w:rPr>
          <w:rFonts w:ascii="Times New Roman" w:hAnsi="Times New Roman" w:cs="Times New Roman"/>
          <w:sz w:val="28"/>
          <w:szCs w:val="28"/>
        </w:rPr>
        <w:t>перцептивно</w:t>
      </w:r>
      <w:proofErr w:type="spellEnd"/>
      <w:r w:rsidR="00EB3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A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B3A19">
        <w:rPr>
          <w:rFonts w:ascii="Times New Roman" w:hAnsi="Times New Roman" w:cs="Times New Roman"/>
          <w:sz w:val="28"/>
          <w:szCs w:val="28"/>
        </w:rPr>
        <w:t>ечевой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02AD">
        <w:rPr>
          <w:rFonts w:ascii="Times New Roman" w:hAnsi="Times New Roman" w:cs="Times New Roman"/>
          <w:sz w:val="28"/>
          <w:szCs w:val="28"/>
        </w:rPr>
        <w:t xml:space="preserve"> </w:t>
      </w:r>
      <w:r w:rsidR="00EB3A19">
        <w:rPr>
          <w:rFonts w:ascii="Times New Roman" w:hAnsi="Times New Roman" w:cs="Times New Roman"/>
          <w:sz w:val="28"/>
          <w:szCs w:val="28"/>
        </w:rPr>
        <w:t xml:space="preserve"> </w:t>
      </w:r>
      <w:r w:rsidR="00D302AD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EB3A19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BC1326">
        <w:rPr>
          <w:rFonts w:ascii="Times New Roman" w:hAnsi="Times New Roman" w:cs="Times New Roman"/>
          <w:sz w:val="28"/>
          <w:szCs w:val="28"/>
        </w:rPr>
        <w:t xml:space="preserve">в приёмке и переработке сенсорной информации. У этих детей отмечается недоразвитие пространственной функции. Представления о форме, величине характеризуются неустойчивостью, недостаточной чёткостью, </w:t>
      </w:r>
      <w:proofErr w:type="spellStart"/>
      <w:r w:rsidR="00BC1326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="00BC1326">
        <w:rPr>
          <w:rFonts w:ascii="Times New Roman" w:hAnsi="Times New Roman" w:cs="Times New Roman"/>
          <w:sz w:val="28"/>
          <w:szCs w:val="28"/>
        </w:rPr>
        <w:t>. У этих учащихся более поздние, по сравнению с нормой, сроки формирования образов предметов при соверше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глаза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,  с</w:t>
      </w:r>
      <w:r w:rsidR="00BC1326">
        <w:rPr>
          <w:rFonts w:ascii="Times New Roman" w:hAnsi="Times New Roman" w:cs="Times New Roman"/>
          <w:sz w:val="28"/>
          <w:szCs w:val="28"/>
        </w:rPr>
        <w:t>корость зрительного во</w:t>
      </w:r>
      <w:r>
        <w:rPr>
          <w:rFonts w:ascii="Times New Roman" w:hAnsi="Times New Roman" w:cs="Times New Roman"/>
          <w:sz w:val="28"/>
          <w:szCs w:val="28"/>
        </w:rPr>
        <w:t>сприятия значительно ниже нормы,</w:t>
      </w:r>
      <w:r w:rsidR="00BC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BC1326">
        <w:rPr>
          <w:rFonts w:ascii="Times New Roman" w:hAnsi="Times New Roman" w:cs="Times New Roman"/>
          <w:sz w:val="28"/>
          <w:szCs w:val="28"/>
        </w:rPr>
        <w:t xml:space="preserve">ети с </w:t>
      </w:r>
      <w:r w:rsidR="00EB3A19">
        <w:rPr>
          <w:rFonts w:ascii="Times New Roman" w:hAnsi="Times New Roman" w:cs="Times New Roman"/>
          <w:sz w:val="28"/>
          <w:szCs w:val="28"/>
        </w:rPr>
        <w:t>замедленным психическим развитием</w:t>
      </w:r>
      <w:r w:rsidR="00BC1326">
        <w:rPr>
          <w:rFonts w:ascii="Times New Roman" w:hAnsi="Times New Roman" w:cs="Times New Roman"/>
          <w:sz w:val="28"/>
          <w:szCs w:val="28"/>
        </w:rPr>
        <w:t xml:space="preserve"> замечают значительно меньше зрительно воспринимаемых объектов, чем их нормально развивающиеся сверстники. </w:t>
      </w:r>
      <w:r w:rsidR="00EB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01" w:rsidRDefault="00297F01" w:rsidP="00297F0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одна из причин, почему д</w:t>
      </w:r>
      <w:r w:rsidR="00BC1326">
        <w:rPr>
          <w:rFonts w:ascii="Times New Roman" w:hAnsi="Times New Roman" w:cs="Times New Roman"/>
          <w:sz w:val="28"/>
          <w:szCs w:val="28"/>
        </w:rPr>
        <w:t xml:space="preserve">ети испытывают затруднения при необходимости узнать предметы на </w:t>
      </w:r>
      <w:r w:rsidR="00982A6B">
        <w:rPr>
          <w:rFonts w:ascii="Times New Roman" w:hAnsi="Times New Roman" w:cs="Times New Roman"/>
          <w:sz w:val="28"/>
          <w:szCs w:val="28"/>
        </w:rPr>
        <w:t>контурных или схематических изображениях</w:t>
      </w:r>
      <w:r w:rsidR="0063054C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982A6B">
        <w:rPr>
          <w:rFonts w:ascii="Times New Roman" w:hAnsi="Times New Roman" w:cs="Times New Roman"/>
          <w:sz w:val="28"/>
          <w:szCs w:val="28"/>
        </w:rPr>
        <w:t xml:space="preserve"> часто смешивают сходные по начертанию буквы или их отдельные элементы, часто ошибочно воспринимают сочетания букв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2D0">
        <w:rPr>
          <w:rFonts w:ascii="Times New Roman" w:hAnsi="Times New Roman" w:cs="Times New Roman"/>
          <w:sz w:val="28"/>
          <w:szCs w:val="28"/>
        </w:rPr>
        <w:t xml:space="preserve"> Это проблемы, с которыми первыми и в большей степени сталкиваются учителя начальных классов, особенно в подготовительный период обучения ребёнка.</w:t>
      </w:r>
    </w:p>
    <w:p w:rsidR="00982A6B" w:rsidRDefault="00297F01" w:rsidP="00297F0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054C">
        <w:rPr>
          <w:rFonts w:ascii="Times New Roman" w:hAnsi="Times New Roman" w:cs="Times New Roman"/>
          <w:sz w:val="28"/>
          <w:szCs w:val="28"/>
        </w:rPr>
        <w:t>А о</w:t>
      </w:r>
      <w:r w:rsidR="00982A6B">
        <w:rPr>
          <w:rFonts w:ascii="Times New Roman" w:hAnsi="Times New Roman" w:cs="Times New Roman"/>
          <w:sz w:val="28"/>
          <w:szCs w:val="28"/>
        </w:rPr>
        <w:t>слабленная межполушарная интеграция (ориентировка «</w:t>
      </w:r>
      <w:proofErr w:type="gramStart"/>
      <w:r w:rsidR="00982A6B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9D1092">
        <w:rPr>
          <w:rFonts w:ascii="Times New Roman" w:hAnsi="Times New Roman" w:cs="Times New Roman"/>
          <w:sz w:val="28"/>
          <w:szCs w:val="28"/>
        </w:rPr>
        <w:t>»</w:t>
      </w:r>
      <w:r w:rsidR="00982A6B">
        <w:rPr>
          <w:rFonts w:ascii="Times New Roman" w:hAnsi="Times New Roman" w:cs="Times New Roman"/>
          <w:sz w:val="28"/>
          <w:szCs w:val="28"/>
        </w:rPr>
        <w:t xml:space="preserve">) приводит к замедленному развитию условных связей в области речеслухового анализатора.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9F">
        <w:rPr>
          <w:rFonts w:ascii="Times New Roman" w:hAnsi="Times New Roman" w:cs="Times New Roman"/>
          <w:sz w:val="28"/>
          <w:szCs w:val="28"/>
        </w:rPr>
        <w:t xml:space="preserve"> И как результат ребёнок </w:t>
      </w:r>
      <w:r w:rsidR="0063054C">
        <w:rPr>
          <w:rFonts w:ascii="Times New Roman" w:hAnsi="Times New Roman" w:cs="Times New Roman"/>
          <w:sz w:val="28"/>
          <w:szCs w:val="28"/>
        </w:rPr>
        <w:t xml:space="preserve"> </w:t>
      </w:r>
      <w:r w:rsidR="00FD799F">
        <w:rPr>
          <w:rFonts w:ascii="Times New Roman" w:hAnsi="Times New Roman" w:cs="Times New Roman"/>
          <w:sz w:val="28"/>
          <w:szCs w:val="28"/>
        </w:rPr>
        <w:t xml:space="preserve"> зачастую долго не различает звуки речи, не дифференцирует акустические образы слов, недостаточно чётко и точно воспринимает речь окружающих.</w:t>
      </w:r>
    </w:p>
    <w:p w:rsidR="00FD799F" w:rsidRDefault="00BF7BE7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D799F">
        <w:rPr>
          <w:rFonts w:ascii="Times New Roman" w:hAnsi="Times New Roman" w:cs="Times New Roman"/>
          <w:sz w:val="28"/>
          <w:szCs w:val="28"/>
        </w:rPr>
        <w:t xml:space="preserve">бразовательное пространство для </w:t>
      </w:r>
      <w:r w:rsidR="0063054C">
        <w:rPr>
          <w:rFonts w:ascii="Times New Roman" w:hAnsi="Times New Roman" w:cs="Times New Roman"/>
          <w:sz w:val="28"/>
          <w:szCs w:val="28"/>
        </w:rPr>
        <w:t xml:space="preserve"> </w:t>
      </w:r>
      <w:r w:rsidR="00FD799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B3A19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FD799F">
        <w:rPr>
          <w:rFonts w:ascii="Times New Roman" w:hAnsi="Times New Roman" w:cs="Times New Roman"/>
          <w:sz w:val="28"/>
          <w:szCs w:val="28"/>
        </w:rPr>
        <w:t xml:space="preserve"> </w:t>
      </w:r>
      <w:r w:rsidR="00EB3A19">
        <w:rPr>
          <w:rFonts w:ascii="Times New Roman" w:hAnsi="Times New Roman" w:cs="Times New Roman"/>
          <w:sz w:val="28"/>
          <w:szCs w:val="28"/>
        </w:rPr>
        <w:t xml:space="preserve"> </w:t>
      </w:r>
      <w:r w:rsidR="00FD799F">
        <w:rPr>
          <w:rFonts w:ascii="Times New Roman" w:hAnsi="Times New Roman" w:cs="Times New Roman"/>
          <w:sz w:val="28"/>
          <w:szCs w:val="28"/>
        </w:rPr>
        <w:t xml:space="preserve"> </w:t>
      </w:r>
      <w:r w:rsidR="0063054C">
        <w:rPr>
          <w:rFonts w:ascii="Times New Roman" w:hAnsi="Times New Roman" w:cs="Times New Roman"/>
          <w:sz w:val="28"/>
          <w:szCs w:val="28"/>
        </w:rPr>
        <w:t>построено не только с учётом</w:t>
      </w:r>
      <w:r w:rsidR="00FD799F">
        <w:rPr>
          <w:rFonts w:ascii="Times New Roman" w:hAnsi="Times New Roman" w:cs="Times New Roman"/>
          <w:sz w:val="28"/>
          <w:szCs w:val="28"/>
        </w:rPr>
        <w:t xml:space="preserve"> </w:t>
      </w:r>
      <w:r w:rsidR="0063054C">
        <w:rPr>
          <w:rFonts w:ascii="Times New Roman" w:hAnsi="Times New Roman" w:cs="Times New Roman"/>
          <w:sz w:val="28"/>
          <w:szCs w:val="28"/>
        </w:rPr>
        <w:t xml:space="preserve"> </w:t>
      </w:r>
      <w:r w:rsidR="00FD799F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EB3A19">
        <w:rPr>
          <w:rFonts w:ascii="Times New Roman" w:hAnsi="Times New Roman" w:cs="Times New Roman"/>
          <w:sz w:val="28"/>
          <w:szCs w:val="28"/>
        </w:rPr>
        <w:t>ых особенностей ребёнка</w:t>
      </w:r>
      <w:r w:rsidR="009122D0">
        <w:rPr>
          <w:rFonts w:ascii="Times New Roman" w:hAnsi="Times New Roman" w:cs="Times New Roman"/>
          <w:sz w:val="28"/>
          <w:szCs w:val="28"/>
        </w:rPr>
        <w:t>, но</w:t>
      </w:r>
      <w:r w:rsidR="00EB3A19">
        <w:rPr>
          <w:rFonts w:ascii="Times New Roman" w:hAnsi="Times New Roman" w:cs="Times New Roman"/>
          <w:sz w:val="28"/>
          <w:szCs w:val="28"/>
        </w:rPr>
        <w:t xml:space="preserve"> и носит</w:t>
      </w:r>
      <w:r w:rsidR="00FD799F">
        <w:rPr>
          <w:rFonts w:ascii="Times New Roman" w:hAnsi="Times New Roman" w:cs="Times New Roman"/>
          <w:sz w:val="28"/>
          <w:szCs w:val="28"/>
        </w:rPr>
        <w:t xml:space="preserve"> коррекционно-развивающий характер. </w:t>
      </w:r>
    </w:p>
    <w:p w:rsidR="0063054C" w:rsidRDefault="0063054C" w:rsidP="00D30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мы к этому пришли?</w:t>
      </w:r>
    </w:p>
    <w:p w:rsidR="00D302AD" w:rsidRDefault="00FD799F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</w:t>
      </w:r>
      <w:r w:rsidR="00144531">
        <w:rPr>
          <w:rFonts w:ascii="Times New Roman" w:hAnsi="Times New Roman" w:cs="Times New Roman"/>
          <w:sz w:val="28"/>
          <w:szCs w:val="28"/>
        </w:rPr>
        <w:t xml:space="preserve"> году мы  вместе с педагогами службы сопровождения провели наблюдение 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44531">
        <w:rPr>
          <w:rFonts w:ascii="Times New Roman" w:hAnsi="Times New Roman" w:cs="Times New Roman"/>
          <w:sz w:val="28"/>
          <w:szCs w:val="28"/>
        </w:rPr>
        <w:t xml:space="preserve">ей восприятия учащимися начальных классов с </w:t>
      </w:r>
      <w:r w:rsidR="0063054C">
        <w:rPr>
          <w:rFonts w:ascii="Times New Roman" w:hAnsi="Times New Roman" w:cs="Times New Roman"/>
          <w:sz w:val="28"/>
          <w:szCs w:val="28"/>
        </w:rPr>
        <w:t xml:space="preserve">замедленным психическим развитием </w:t>
      </w:r>
      <w:r w:rsidR="00144531">
        <w:rPr>
          <w:rFonts w:ascii="Times New Roman" w:hAnsi="Times New Roman" w:cs="Times New Roman"/>
          <w:sz w:val="28"/>
          <w:szCs w:val="28"/>
        </w:rPr>
        <w:t>и ре</w:t>
      </w:r>
      <w:r w:rsidR="0063054C">
        <w:rPr>
          <w:rFonts w:ascii="Times New Roman" w:hAnsi="Times New Roman" w:cs="Times New Roman"/>
          <w:sz w:val="28"/>
          <w:szCs w:val="28"/>
        </w:rPr>
        <w:t>чевыми нарушениями с целью</w:t>
      </w:r>
      <w:r w:rsidR="00144531">
        <w:rPr>
          <w:rFonts w:ascii="Times New Roman" w:hAnsi="Times New Roman" w:cs="Times New Roman"/>
          <w:sz w:val="28"/>
          <w:szCs w:val="28"/>
        </w:rPr>
        <w:t xml:space="preserve"> </w:t>
      </w:r>
      <w:r w:rsidR="0063054C">
        <w:rPr>
          <w:rFonts w:ascii="Times New Roman" w:hAnsi="Times New Roman" w:cs="Times New Roman"/>
          <w:sz w:val="28"/>
          <w:szCs w:val="28"/>
        </w:rPr>
        <w:t xml:space="preserve"> </w:t>
      </w:r>
      <w:r w:rsidR="00144531">
        <w:rPr>
          <w:rFonts w:ascii="Times New Roman" w:hAnsi="Times New Roman" w:cs="Times New Roman"/>
          <w:sz w:val="28"/>
          <w:szCs w:val="28"/>
        </w:rPr>
        <w:t xml:space="preserve"> изучить особенности </w:t>
      </w:r>
      <w:proofErr w:type="spellStart"/>
      <w:proofErr w:type="gramStart"/>
      <w:r w:rsidR="00144531">
        <w:rPr>
          <w:rFonts w:ascii="Times New Roman" w:hAnsi="Times New Roman" w:cs="Times New Roman"/>
          <w:sz w:val="28"/>
          <w:szCs w:val="28"/>
        </w:rPr>
        <w:t>перцептивно</w:t>
      </w:r>
      <w:proofErr w:type="spellEnd"/>
      <w:r w:rsidR="00144531">
        <w:rPr>
          <w:rFonts w:ascii="Times New Roman" w:hAnsi="Times New Roman" w:cs="Times New Roman"/>
          <w:sz w:val="28"/>
          <w:szCs w:val="28"/>
        </w:rPr>
        <w:t>- речевой</w:t>
      </w:r>
      <w:proofErr w:type="gramEnd"/>
      <w:r w:rsidR="00144531">
        <w:rPr>
          <w:rFonts w:ascii="Times New Roman" w:hAnsi="Times New Roman" w:cs="Times New Roman"/>
          <w:sz w:val="28"/>
          <w:szCs w:val="28"/>
        </w:rPr>
        <w:t xml:space="preserve"> сферы младших школьников с нарушениями в развитии.</w:t>
      </w:r>
      <w:r w:rsidR="00D302AD">
        <w:rPr>
          <w:rFonts w:ascii="Times New Roman" w:hAnsi="Times New Roman" w:cs="Times New Roman"/>
          <w:sz w:val="28"/>
          <w:szCs w:val="28"/>
        </w:rPr>
        <w:t xml:space="preserve">    </w:t>
      </w:r>
      <w:r w:rsidR="00144531">
        <w:rPr>
          <w:rFonts w:ascii="Times New Roman" w:hAnsi="Times New Roman" w:cs="Times New Roman"/>
          <w:sz w:val="28"/>
          <w:szCs w:val="28"/>
        </w:rPr>
        <w:t>Результаты наблюдений показали:</w:t>
      </w:r>
    </w:p>
    <w:p w:rsidR="00144531" w:rsidRDefault="00144531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3054C">
        <w:rPr>
          <w:rFonts w:ascii="Times New Roman" w:hAnsi="Times New Roman" w:cs="Times New Roman"/>
          <w:sz w:val="28"/>
          <w:szCs w:val="28"/>
        </w:rPr>
        <w:t xml:space="preserve"> 80%</w:t>
      </w:r>
      <w:r>
        <w:rPr>
          <w:rFonts w:ascii="Times New Roman" w:hAnsi="Times New Roman" w:cs="Times New Roman"/>
          <w:sz w:val="28"/>
          <w:szCs w:val="28"/>
        </w:rPr>
        <w:t xml:space="preserve"> учащихся всех рассмотренных возрастных групп (2,3,4 классы) выявлены нарушения зрительно-моторной координации, недостатки фигурно-фонового различения, затруднения при ориентировке в пространстве.</w:t>
      </w:r>
    </w:p>
    <w:p w:rsidR="00144531" w:rsidRDefault="00144531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r w:rsidR="0063054C">
        <w:rPr>
          <w:rFonts w:ascii="Times New Roman" w:hAnsi="Times New Roman" w:cs="Times New Roman"/>
          <w:sz w:val="28"/>
          <w:szCs w:val="28"/>
        </w:rPr>
        <w:t xml:space="preserve"> 56% </w:t>
      </w:r>
      <w:r>
        <w:rPr>
          <w:rFonts w:ascii="Times New Roman" w:hAnsi="Times New Roman" w:cs="Times New Roman"/>
          <w:sz w:val="28"/>
          <w:szCs w:val="28"/>
        </w:rPr>
        <w:t>детей страдает зрительное восприятие речевых единиц (букв, слогов, слов). Отмечаются трудности при вычленении слов из звукового потока, недостаточно чёткое понимание словесных инструкций</w:t>
      </w:r>
    </w:p>
    <w:p w:rsidR="00144531" w:rsidRDefault="00144531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54C">
        <w:rPr>
          <w:rFonts w:ascii="Times New Roman" w:hAnsi="Times New Roman" w:cs="Times New Roman"/>
          <w:sz w:val="28"/>
          <w:szCs w:val="28"/>
        </w:rPr>
        <w:t>80% учащих</w:t>
      </w:r>
      <w:r>
        <w:rPr>
          <w:rFonts w:ascii="Times New Roman" w:hAnsi="Times New Roman" w:cs="Times New Roman"/>
          <w:sz w:val="28"/>
          <w:szCs w:val="28"/>
        </w:rPr>
        <w:t xml:space="preserve">ся при </w:t>
      </w:r>
      <w:r w:rsidR="0063054C">
        <w:rPr>
          <w:rFonts w:ascii="Times New Roman" w:hAnsi="Times New Roman" w:cs="Times New Roman"/>
          <w:sz w:val="28"/>
          <w:szCs w:val="28"/>
        </w:rPr>
        <w:t>узнавании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ощупь, не могут определить длину, т</w:t>
      </w:r>
      <w:r w:rsidR="001E487B">
        <w:rPr>
          <w:rFonts w:ascii="Times New Roman" w:hAnsi="Times New Roman" w:cs="Times New Roman"/>
          <w:sz w:val="28"/>
          <w:szCs w:val="28"/>
        </w:rPr>
        <w:t>олщину и другие признаки объект</w:t>
      </w:r>
      <w:r>
        <w:rPr>
          <w:rFonts w:ascii="Times New Roman" w:hAnsi="Times New Roman" w:cs="Times New Roman"/>
          <w:sz w:val="28"/>
          <w:szCs w:val="28"/>
        </w:rPr>
        <w:t>а на основе тактильных ощущений.</w:t>
      </w:r>
    </w:p>
    <w:p w:rsidR="000A6D68" w:rsidRDefault="000A6D68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выявленных нарушений </w:t>
      </w:r>
      <w:r w:rsidR="0063054C">
        <w:rPr>
          <w:rFonts w:ascii="Times New Roman" w:hAnsi="Times New Roman" w:cs="Times New Roman"/>
          <w:sz w:val="28"/>
          <w:szCs w:val="28"/>
        </w:rPr>
        <w:t xml:space="preserve">каждый специалист службы сопровождения разработал </w:t>
      </w:r>
      <w:r>
        <w:rPr>
          <w:rFonts w:ascii="Times New Roman" w:hAnsi="Times New Roman" w:cs="Times New Roman"/>
          <w:sz w:val="28"/>
          <w:szCs w:val="28"/>
        </w:rPr>
        <w:t xml:space="preserve"> специальную программу коррекционной помощи младшим школьникам с </w:t>
      </w:r>
      <w:r w:rsidR="002C75DA">
        <w:rPr>
          <w:rFonts w:ascii="Times New Roman" w:hAnsi="Times New Roman" w:cs="Times New Roman"/>
          <w:sz w:val="28"/>
          <w:szCs w:val="28"/>
        </w:rPr>
        <w:t>замедленным психическим развитием</w:t>
      </w:r>
      <w:r>
        <w:rPr>
          <w:rFonts w:ascii="Times New Roman" w:hAnsi="Times New Roman" w:cs="Times New Roman"/>
          <w:sz w:val="28"/>
          <w:szCs w:val="28"/>
        </w:rPr>
        <w:t>, нацеленную на развитие различных сторон перцептивно-речевой сферы этих учащихся.</w:t>
      </w:r>
    </w:p>
    <w:p w:rsidR="009122D0" w:rsidRDefault="009122D0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отражена в приложение  №2.</w:t>
      </w:r>
    </w:p>
    <w:p w:rsidR="000A6D68" w:rsidRDefault="002C75DA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392">
        <w:rPr>
          <w:rFonts w:ascii="Times New Roman" w:hAnsi="Times New Roman" w:cs="Times New Roman"/>
          <w:sz w:val="28"/>
          <w:szCs w:val="28"/>
        </w:rPr>
        <w:t xml:space="preserve"> Программу составили следующие связанные между собой содержательные блоки:</w:t>
      </w:r>
    </w:p>
    <w:p w:rsidR="00974392" w:rsidRDefault="00974392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блок: коррекция слухового восприятия</w:t>
      </w:r>
    </w:p>
    <w:p w:rsidR="00974392" w:rsidRDefault="00974392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блок: коррекция зрительного восприятия</w:t>
      </w:r>
    </w:p>
    <w:p w:rsidR="00974392" w:rsidRDefault="00974392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блок: коррекция тактильного восприятия.</w:t>
      </w:r>
    </w:p>
    <w:p w:rsidR="00974392" w:rsidRDefault="00974392" w:rsidP="001445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блоке выделили два основных направления:</w:t>
      </w:r>
    </w:p>
    <w:p w:rsidR="00974392" w:rsidRDefault="00974392" w:rsidP="00974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материала, не связанного с речью;</w:t>
      </w:r>
    </w:p>
    <w:p w:rsidR="00974392" w:rsidRDefault="00974392" w:rsidP="009743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речевых единиц</w:t>
      </w:r>
    </w:p>
    <w:p w:rsidR="00441A09" w:rsidRPr="00441A09" w:rsidRDefault="002C75DA" w:rsidP="00441A0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 в каждом блоке н</w:t>
      </w:r>
      <w:r w:rsidR="00441A09">
        <w:rPr>
          <w:rFonts w:ascii="Times New Roman" w:hAnsi="Times New Roman" w:cs="Times New Roman"/>
          <w:sz w:val="28"/>
          <w:szCs w:val="28"/>
        </w:rPr>
        <w:t>ачиналась с первого направления, т</w:t>
      </w:r>
      <w:proofErr w:type="gramStart"/>
      <w:r w:rsidR="00441A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41A09">
        <w:rPr>
          <w:rFonts w:ascii="Times New Roman" w:hAnsi="Times New Roman" w:cs="Times New Roman"/>
          <w:sz w:val="28"/>
          <w:szCs w:val="28"/>
        </w:rPr>
        <w:t xml:space="preserve"> восприятие материала не связанного </w:t>
      </w:r>
      <w:proofErr w:type="spellStart"/>
      <w:r w:rsidR="00441A09">
        <w:rPr>
          <w:rFonts w:ascii="Times New Roman" w:hAnsi="Times New Roman" w:cs="Times New Roman"/>
          <w:sz w:val="28"/>
          <w:szCs w:val="28"/>
        </w:rPr>
        <w:t>сречью</w:t>
      </w:r>
      <w:proofErr w:type="spellEnd"/>
      <w:r w:rsidR="00441A09">
        <w:rPr>
          <w:rFonts w:ascii="Times New Roman" w:hAnsi="Times New Roman" w:cs="Times New Roman"/>
          <w:sz w:val="28"/>
          <w:szCs w:val="28"/>
        </w:rPr>
        <w:t>.</w:t>
      </w:r>
    </w:p>
    <w:p w:rsidR="002C75DA" w:rsidRPr="002C75DA" w:rsidRDefault="002C75D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Итак, 1 блок </w:t>
      </w:r>
    </w:p>
    <w:p w:rsidR="002C75DA" w:rsidRDefault="002C75D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1DBA" w:rsidRPr="005D1DB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совершенствование слухового восприятия неречевых единиц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74392" w:rsidRDefault="00441A09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41A09">
        <w:rPr>
          <w:rFonts w:ascii="Times New Roman" w:hAnsi="Times New Roman" w:cs="Times New Roman"/>
          <w:sz w:val="28"/>
          <w:szCs w:val="28"/>
        </w:rPr>
        <w:t>Работа</w:t>
      </w:r>
      <w:r w:rsidRPr="00441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A09">
        <w:rPr>
          <w:rFonts w:ascii="Times New Roman" w:hAnsi="Times New Roman" w:cs="Times New Roman"/>
          <w:sz w:val="28"/>
          <w:szCs w:val="28"/>
        </w:rPr>
        <w:t>включала</w:t>
      </w:r>
      <w:r w:rsidR="005D1DBA" w:rsidRPr="002C75DA">
        <w:rPr>
          <w:rFonts w:ascii="Times New Roman" w:hAnsi="Times New Roman" w:cs="Times New Roman"/>
          <w:sz w:val="28"/>
          <w:szCs w:val="28"/>
        </w:rPr>
        <w:t xml:space="preserve">  в себя несколько этапов</w:t>
      </w:r>
      <w:r w:rsidR="005D1DBA">
        <w:rPr>
          <w:rFonts w:ascii="Times New Roman" w:hAnsi="Times New Roman" w:cs="Times New Roman"/>
          <w:sz w:val="28"/>
          <w:szCs w:val="28"/>
        </w:rPr>
        <w:t>:</w:t>
      </w:r>
    </w:p>
    <w:p w:rsidR="005D1DBA" w:rsidRDefault="005D1DB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акустически далёких (бытовые звуки, звуки природы)  акустически близких изолированных звуков (звуки транспорта, музыкальных инструментов), восприятие группы звуков (дорога, школа, лес). </w:t>
      </w:r>
      <w:r w:rsidR="002C75DA">
        <w:rPr>
          <w:rFonts w:ascii="Times New Roman" w:hAnsi="Times New Roman" w:cs="Times New Roman"/>
          <w:sz w:val="28"/>
          <w:szCs w:val="28"/>
        </w:rPr>
        <w:t>При планировании последовательности коррекционной работы учитывался уровень сложности предъявляемого материала. Дифференциация начиналась с хорошо знакомых детям звуков, достаточно простых для восприятия. Далее нужно было различить сходные по звучанию звуки. Только после овладения</w:t>
      </w:r>
      <w:r w:rsidR="000B7CA4">
        <w:rPr>
          <w:rFonts w:ascii="Times New Roman" w:hAnsi="Times New Roman" w:cs="Times New Roman"/>
          <w:sz w:val="28"/>
          <w:szCs w:val="28"/>
        </w:rPr>
        <w:t xml:space="preserve"> слуховой дифференциацией изолированных звуков мы переходили к узнаванию группы звуков.</w:t>
      </w:r>
    </w:p>
    <w:p w:rsidR="005D1DBA" w:rsidRDefault="005D1DB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каждом этапе работы были предусмотрены различные виды помощи:</w:t>
      </w:r>
    </w:p>
    <w:p w:rsidR="005D1DBA" w:rsidRDefault="005D1DB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повторений;</w:t>
      </w:r>
    </w:p>
    <w:p w:rsidR="005D1DBA" w:rsidRDefault="005D1DB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звуков со зрительным подкреплением</w:t>
      </w:r>
    </w:p>
    <w:p w:rsidR="005D1DBA" w:rsidRDefault="005D1DBA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правильного ответа из нескольких вариантов</w:t>
      </w:r>
      <w:r w:rsidR="00EC48D5">
        <w:rPr>
          <w:rFonts w:ascii="Times New Roman" w:hAnsi="Times New Roman" w:cs="Times New Roman"/>
          <w:sz w:val="28"/>
          <w:szCs w:val="28"/>
        </w:rPr>
        <w:t>.</w:t>
      </w:r>
    </w:p>
    <w:p w:rsidR="00EC48D5" w:rsidRDefault="00EC48D5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виды упражнений и заданий: «Отгадай звук», «Повтори ритмический рисунок», «Кто больше услышит» и т.д.</w:t>
      </w:r>
    </w:p>
    <w:p w:rsidR="00EC48D5" w:rsidRDefault="00EC48D5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48D5" w:rsidRDefault="000B7CA4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во 2-м блоке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-с</w:t>
      </w:r>
      <w:proofErr w:type="gramEnd"/>
      <w:r w:rsidR="00EC48D5">
        <w:rPr>
          <w:rFonts w:ascii="Times New Roman" w:hAnsi="Times New Roman" w:cs="Times New Roman"/>
          <w:i/>
          <w:sz w:val="28"/>
          <w:szCs w:val="28"/>
          <w:u w:val="single"/>
        </w:rPr>
        <w:t>овершенствование зрительного восп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риятия предметов предусматривала</w:t>
      </w:r>
      <w:r w:rsidR="00EC4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следующие этапы:</w:t>
      </w:r>
    </w:p>
    <w:p w:rsidR="00EC48D5" w:rsidRDefault="00EC48D5" w:rsidP="00EC48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восприятие формы (дифференциация плоских геометрических фигур, имеющих яркие отличия квадрат, круг, треугольник; дифференциация плоских геометрических фигур, имеющих менее яркие отличия прямоугольник-трапеция; дифференциация объёмных фигур, соотнесение предмета с геометрической фигурой)</w:t>
      </w:r>
    </w:p>
    <w:p w:rsidR="00EC48D5" w:rsidRDefault="00EC48D5" w:rsidP="00EC48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Зрительное восприятие цвета</w:t>
      </w:r>
    </w:p>
    <w:p w:rsidR="00EC48D5" w:rsidRDefault="00EC48D5" w:rsidP="00EC48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восприятие размера (восприятие толщины, величины, глубины)</w:t>
      </w:r>
      <w:r w:rsidR="000B7CA4">
        <w:rPr>
          <w:rFonts w:ascii="Times New Roman" w:hAnsi="Times New Roman" w:cs="Times New Roman"/>
          <w:sz w:val="28"/>
          <w:szCs w:val="28"/>
        </w:rPr>
        <w:t xml:space="preserve"> В качестве помощи детям </w:t>
      </w:r>
      <w:proofErr w:type="gramStart"/>
      <w:r w:rsidR="000B7CA4">
        <w:rPr>
          <w:rFonts w:ascii="Times New Roman" w:hAnsi="Times New Roman" w:cs="Times New Roman"/>
          <w:sz w:val="28"/>
          <w:szCs w:val="28"/>
        </w:rPr>
        <w:t>представлялась возможность</w:t>
      </w:r>
      <w:proofErr w:type="gramEnd"/>
      <w:r w:rsidR="000B7CA4">
        <w:rPr>
          <w:rFonts w:ascii="Times New Roman" w:hAnsi="Times New Roman" w:cs="Times New Roman"/>
          <w:sz w:val="28"/>
          <w:szCs w:val="28"/>
        </w:rPr>
        <w:t xml:space="preserve"> наложения фигур на образец, возможность выбора из нескольких фигур, использование карточек образцов, наводящие вопросы учителя.</w:t>
      </w:r>
    </w:p>
    <w:p w:rsidR="00EC48D5" w:rsidRDefault="00EC48D5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C48D5" w:rsidRDefault="00EC48D5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т</w:t>
      </w:r>
      <w:r w:rsidR="00073D1A">
        <w:rPr>
          <w:rFonts w:ascii="Times New Roman" w:hAnsi="Times New Roman" w:cs="Times New Roman"/>
          <w:i/>
          <w:sz w:val="28"/>
          <w:szCs w:val="28"/>
          <w:u w:val="single"/>
        </w:rPr>
        <w:t>актильного восприятия предметов</w:t>
      </w:r>
      <w:r w:rsidR="000B7CA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это коррекционная деятельность в 3-м блоке </w:t>
      </w:r>
      <w:r w:rsidR="00073D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73D1A">
        <w:rPr>
          <w:rFonts w:ascii="Times New Roman" w:hAnsi="Times New Roman" w:cs="Times New Roman"/>
          <w:sz w:val="28"/>
          <w:szCs w:val="28"/>
        </w:rPr>
        <w:t>п</w:t>
      </w:r>
      <w:r w:rsidR="000B7CA4">
        <w:rPr>
          <w:rFonts w:ascii="Times New Roman" w:hAnsi="Times New Roman" w:cs="Times New Roman"/>
          <w:sz w:val="28"/>
          <w:szCs w:val="28"/>
        </w:rPr>
        <w:t>роходила</w:t>
      </w:r>
      <w:r w:rsidR="00073D1A">
        <w:rPr>
          <w:rFonts w:ascii="Times New Roman" w:hAnsi="Times New Roman" w:cs="Times New Roman"/>
          <w:sz w:val="28"/>
          <w:szCs w:val="28"/>
        </w:rPr>
        <w:t xml:space="preserve"> по следующим этапам.</w:t>
      </w:r>
    </w:p>
    <w:p w:rsidR="00073D1A" w:rsidRDefault="00073D1A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предметов по длине, по толщине, форме. Использовались упражнения «Волшебный мешочек», «Угадай предмет», «Найди такой же»</w:t>
      </w:r>
    </w:p>
    <w:p w:rsidR="00073D1A" w:rsidRPr="00073D1A" w:rsidRDefault="00073D1A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C48D5" w:rsidRDefault="00EC48D5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C48D5" w:rsidRPr="00EC48D5" w:rsidRDefault="00073D1A" w:rsidP="00EC48D5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7E5B" w:rsidRDefault="000B7CA4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такой к</w:t>
      </w:r>
      <w:r w:rsidR="00EB7E5B" w:rsidRPr="00C100BD">
        <w:rPr>
          <w:rFonts w:ascii="Times New Roman" w:hAnsi="Times New Roman" w:cs="Times New Roman"/>
          <w:sz w:val="28"/>
          <w:szCs w:val="28"/>
        </w:rPr>
        <w:t>омплексный подход способствовал, на наш взгляд, более точному и более прочному закреплению ориентировок в пространстве.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 в рамках второго направления</w:t>
      </w:r>
      <w:r w:rsidR="000B7CA4">
        <w:rPr>
          <w:rFonts w:ascii="Times New Roman" w:hAnsi="Times New Roman" w:cs="Times New Roman"/>
          <w:b/>
          <w:sz w:val="28"/>
          <w:szCs w:val="28"/>
        </w:rPr>
        <w:t xml:space="preserve"> – восприятие речевых единиц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носила комплексный характер, предусматривая одновременное развитие всех трёх типов восприятия: зрительного, слухового, тактильного.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данного направления нами были выделены следующие этапы: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коррекция восприятия звуков и букв;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коррекция восприятия слов и предложений</w:t>
      </w:r>
    </w:p>
    <w:p w:rsidR="008E01EC" w:rsidRDefault="008E01EC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 проходило развитие зрительного, слухового и осязательного восприятия на 1 этапе. </w:t>
      </w:r>
    </w:p>
    <w:p w:rsidR="00EB7E5B" w:rsidRDefault="008E01EC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EB7E5B">
        <w:rPr>
          <w:rFonts w:ascii="Times New Roman" w:hAnsi="Times New Roman" w:cs="Times New Roman"/>
          <w:sz w:val="28"/>
          <w:szCs w:val="28"/>
        </w:rPr>
        <w:t xml:space="preserve"> работа начиналась с дифференциации акустически близких звуков (</w:t>
      </w:r>
      <w:proofErr w:type="spellStart"/>
      <w:proofErr w:type="gramStart"/>
      <w:r w:rsidR="00EB7E5B"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proofErr w:type="gramEnd"/>
      <w:r w:rsidR="00EB7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E5B">
        <w:rPr>
          <w:rFonts w:ascii="Times New Roman" w:hAnsi="Times New Roman" w:cs="Times New Roman"/>
          <w:sz w:val="28"/>
          <w:szCs w:val="28"/>
        </w:rPr>
        <w:t>твёрдых-мягких</w:t>
      </w:r>
      <w:proofErr w:type="spellEnd"/>
      <w:r w:rsidR="00EB7E5B">
        <w:rPr>
          <w:rFonts w:ascii="Times New Roman" w:hAnsi="Times New Roman" w:cs="Times New Roman"/>
          <w:sz w:val="28"/>
          <w:szCs w:val="28"/>
        </w:rPr>
        <w:t xml:space="preserve">, аффрикат, </w:t>
      </w:r>
      <w:proofErr w:type="spellStart"/>
      <w:r w:rsidR="00EB7E5B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="00EB7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E5B">
        <w:rPr>
          <w:rFonts w:ascii="Times New Roman" w:hAnsi="Times New Roman" w:cs="Times New Roman"/>
          <w:sz w:val="28"/>
          <w:szCs w:val="28"/>
        </w:rPr>
        <w:t>свистящих-шипящих</w:t>
      </w:r>
      <w:proofErr w:type="spellEnd"/>
      <w:r w:rsidR="00EB7E5B">
        <w:rPr>
          <w:rFonts w:ascii="Times New Roman" w:hAnsi="Times New Roman" w:cs="Times New Roman"/>
          <w:sz w:val="28"/>
          <w:szCs w:val="28"/>
        </w:rPr>
        <w:t>).  Использовались следующие упражнения: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зрительное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–тактильное сравнение звуков;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цепочек оппозиционных  звуков;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кодирование слов с заданным звуком;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расшифровка кодировок;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слов на группы.</w:t>
      </w:r>
    </w:p>
    <w:p w:rsidR="008E01EC" w:rsidRDefault="008E01EC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помощи ребятам предлагалась работа с зеркалами.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учились делить дифференцировать близкие по графическим и кинест</w:t>
      </w:r>
      <w:r w:rsidR="008E01E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ическим признакам буквы.</w:t>
      </w:r>
      <w:r w:rsidR="008E01EC">
        <w:rPr>
          <w:rFonts w:ascii="Times New Roman" w:hAnsi="Times New Roman" w:cs="Times New Roman"/>
          <w:sz w:val="28"/>
          <w:szCs w:val="28"/>
        </w:rPr>
        <w:t xml:space="preserve"> А лучшему запоминанию образа буквы способствовало осязательное восприятие речевых единиц.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упражнений использовались: сравнения букв, накладывание букв друг на друга, узнавание недописанных букв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»), обведение букв и цифр по точкам.</w:t>
      </w:r>
    </w:p>
    <w:p w:rsidR="00441A09" w:rsidRDefault="008E01EC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2-ом этапе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-в</w:t>
      </w:r>
      <w:proofErr w:type="gramEnd"/>
      <w:r w:rsidR="00EB7E5B">
        <w:rPr>
          <w:rFonts w:ascii="Times New Roman" w:hAnsi="Times New Roman" w:cs="Times New Roman"/>
          <w:sz w:val="28"/>
          <w:szCs w:val="28"/>
          <w:u w:val="single"/>
        </w:rPr>
        <w:t>осприятие слов и предложений.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7E5B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E5B">
        <w:rPr>
          <w:rFonts w:ascii="Times New Roman" w:hAnsi="Times New Roman" w:cs="Times New Roman"/>
          <w:sz w:val="28"/>
          <w:szCs w:val="28"/>
        </w:rPr>
        <w:t xml:space="preserve"> начиналась с развития слухового восприятия.</w:t>
      </w:r>
      <w:r w:rsidR="00441A09">
        <w:rPr>
          <w:rFonts w:ascii="Times New Roman" w:hAnsi="Times New Roman" w:cs="Times New Roman"/>
          <w:sz w:val="28"/>
          <w:szCs w:val="28"/>
        </w:rPr>
        <w:t xml:space="preserve"> Строилась работу также по </w:t>
      </w:r>
      <w:r>
        <w:rPr>
          <w:rFonts w:ascii="Times New Roman" w:hAnsi="Times New Roman" w:cs="Times New Roman"/>
          <w:sz w:val="28"/>
          <w:szCs w:val="28"/>
        </w:rPr>
        <w:t xml:space="preserve">принципу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</w:t>
      </w:r>
      <w:r w:rsidR="0044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5B" w:rsidRPr="008E01EC" w:rsidRDefault="00EB7E5B" w:rsidP="00EB7E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также были предусмотрены различные виды помощи: увеличение количества повторений звукового потока; 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цепочки звуков, 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одсказки с изображением слов из звукового потока.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работа на данном этапе формированием умений воспринимать словесные инструкции на слух.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такой же последовательности строилась работа  по развитию зрительного и тактильного восприятия. 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мы пришли к следующим предварительным результатам: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Слуховое восприятие: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 w:rsidRPr="00006F4E">
        <w:rPr>
          <w:rFonts w:ascii="Times New Roman" w:hAnsi="Times New Roman" w:cs="Times New Roman"/>
          <w:sz w:val="28"/>
          <w:szCs w:val="28"/>
        </w:rPr>
        <w:t>-Учащиеся</w:t>
      </w:r>
      <w:r>
        <w:rPr>
          <w:rFonts w:ascii="Times New Roman" w:hAnsi="Times New Roman" w:cs="Times New Roman"/>
          <w:sz w:val="28"/>
          <w:szCs w:val="28"/>
        </w:rPr>
        <w:t xml:space="preserve"> овладели умением воспринимать и дифференцировать бытовые звуки, музыкальные инструменты, звуки природы. Затруднения связаны только с дифференцировкой наиболее близких по акустическим характеристикам звуков.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A09">
        <w:rPr>
          <w:rFonts w:ascii="Times New Roman" w:hAnsi="Times New Roman" w:cs="Times New Roman"/>
          <w:sz w:val="28"/>
          <w:szCs w:val="28"/>
        </w:rPr>
        <w:t>95% детей</w:t>
      </w:r>
      <w:r>
        <w:rPr>
          <w:rFonts w:ascii="Times New Roman" w:hAnsi="Times New Roman" w:cs="Times New Roman"/>
          <w:sz w:val="28"/>
          <w:szCs w:val="28"/>
        </w:rPr>
        <w:t xml:space="preserve"> способны расчленить цепочку последовательно и одновременно воспринимаемых звуков на отдельные составляющие, соотнести звуки с конкретной ситуацией.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1EC">
        <w:rPr>
          <w:rFonts w:ascii="Times New Roman" w:hAnsi="Times New Roman" w:cs="Times New Roman"/>
          <w:sz w:val="28"/>
          <w:szCs w:val="28"/>
        </w:rPr>
        <w:t>90%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простейший ритмический рисунок.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пространственного расположения позволило</w:t>
      </w:r>
      <w:r w:rsidR="00441A09">
        <w:rPr>
          <w:rFonts w:ascii="Times New Roman" w:hAnsi="Times New Roman" w:cs="Times New Roman"/>
          <w:sz w:val="28"/>
          <w:szCs w:val="28"/>
        </w:rPr>
        <w:t xml:space="preserve"> на 80%</w:t>
      </w:r>
      <w:r>
        <w:rPr>
          <w:rFonts w:ascii="Times New Roman" w:hAnsi="Times New Roman" w:cs="Times New Roman"/>
          <w:sz w:val="28"/>
          <w:szCs w:val="28"/>
        </w:rPr>
        <w:t xml:space="preserve"> сократить количество ошибок при выполнении заданных действий с предметами.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Зрительное восприятие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овладели способностью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фигуро-фоновому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различению, нахождению простейших  фигур.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A09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копир</w:t>
      </w:r>
      <w:r w:rsidR="005368C0">
        <w:rPr>
          <w:rFonts w:ascii="Times New Roman" w:hAnsi="Times New Roman" w:cs="Times New Roman"/>
          <w:sz w:val="28"/>
          <w:szCs w:val="28"/>
        </w:rPr>
        <w:t xml:space="preserve">уют </w:t>
      </w:r>
      <w:r>
        <w:rPr>
          <w:rFonts w:ascii="Times New Roman" w:hAnsi="Times New Roman" w:cs="Times New Roman"/>
          <w:sz w:val="28"/>
          <w:szCs w:val="28"/>
        </w:rPr>
        <w:t xml:space="preserve"> несложные 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</w:t>
      </w:r>
      <w:r w:rsidR="005368C0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недостающие части изображения на линованной и нелинованной бумаге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Осязательное восприятие 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E3D">
        <w:rPr>
          <w:rFonts w:ascii="Times New Roman" w:hAnsi="Times New Roman" w:cs="Times New Roman"/>
          <w:sz w:val="28"/>
          <w:szCs w:val="28"/>
        </w:rPr>
        <w:t>95% у</w:t>
      </w:r>
      <w:r>
        <w:rPr>
          <w:rFonts w:ascii="Times New Roman" w:hAnsi="Times New Roman" w:cs="Times New Roman"/>
          <w:sz w:val="28"/>
          <w:szCs w:val="28"/>
        </w:rPr>
        <w:t>чащиеся в ходе коррекционно-развивающей деятельности овладели умением определять предметы на ощупь, дифференцировать предметы, обладающими сходными признаками (длина, толщина, форма, материал)</w:t>
      </w:r>
    </w:p>
    <w:p w:rsidR="00EB7E5B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нами </w:t>
      </w:r>
      <w:r w:rsidR="006B4E3D">
        <w:rPr>
          <w:rFonts w:ascii="Times New Roman" w:hAnsi="Times New Roman" w:cs="Times New Roman"/>
          <w:sz w:val="28"/>
          <w:szCs w:val="28"/>
        </w:rPr>
        <w:t xml:space="preserve">система работы службы сопровождения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 коррекционно-развивающей деятельности может применяться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огопедами, психологами, дефектологами</w:t>
      </w:r>
      <w:r w:rsidR="005368C0">
        <w:rPr>
          <w:rFonts w:ascii="Times New Roman" w:hAnsi="Times New Roman" w:cs="Times New Roman"/>
          <w:sz w:val="28"/>
          <w:szCs w:val="28"/>
        </w:rPr>
        <w:t>, учителями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учениками 7-10 лет, имеющих ЗПР и</w:t>
      </w:r>
      <w:r w:rsidR="006B4E3D">
        <w:rPr>
          <w:rFonts w:ascii="Times New Roman" w:hAnsi="Times New Roman" w:cs="Times New Roman"/>
          <w:sz w:val="28"/>
          <w:szCs w:val="28"/>
        </w:rPr>
        <w:t>ли недостатки речевого развития, но не оказавшихся по тем или иным причинам в стенах нашей школы.</w:t>
      </w:r>
      <w:r>
        <w:rPr>
          <w:rFonts w:ascii="Times New Roman" w:hAnsi="Times New Roman" w:cs="Times New Roman"/>
          <w:sz w:val="28"/>
          <w:szCs w:val="28"/>
        </w:rPr>
        <w:t xml:space="preserve"> Описанная структура, деление на блоки позволит осуществить индивидуальный подход к ученикам, предусмотреть варианты усложнения и упрощения предлагаемого материала.</w:t>
      </w:r>
    </w:p>
    <w:p w:rsidR="00EB7E5B" w:rsidRPr="00A52331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2009-2010 учащиеся выпускного 4 б класса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6B4E3D">
        <w:rPr>
          <w:rFonts w:ascii="Times New Roman" w:hAnsi="Times New Roman" w:cs="Times New Roman"/>
          <w:sz w:val="28"/>
          <w:szCs w:val="28"/>
        </w:rPr>
        <w:t>, обучающиеся по этой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E3D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ПМПК обследование</w:t>
      </w:r>
      <w:r w:rsidR="00FE45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у </w:t>
      </w:r>
      <w:r w:rsidR="00875393">
        <w:rPr>
          <w:rFonts w:ascii="Times New Roman" w:hAnsi="Times New Roman" w:cs="Times New Roman"/>
          <w:sz w:val="28"/>
          <w:szCs w:val="28"/>
        </w:rPr>
        <w:t>4</w:t>
      </w:r>
      <w:r w:rsidR="001A44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A4448">
        <w:rPr>
          <w:rFonts w:ascii="Times New Roman" w:hAnsi="Times New Roman" w:cs="Times New Roman"/>
          <w:sz w:val="28"/>
          <w:szCs w:val="28"/>
        </w:rPr>
        <w:t xml:space="preserve">обследованных учащихся </w:t>
      </w:r>
      <w:r>
        <w:rPr>
          <w:rFonts w:ascii="Times New Roman" w:hAnsi="Times New Roman" w:cs="Times New Roman"/>
          <w:sz w:val="28"/>
          <w:szCs w:val="28"/>
        </w:rPr>
        <w:t xml:space="preserve">уровень развития психических процессов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соответствует средневозрастной норме.  </w:t>
      </w:r>
      <w:r w:rsidR="00FE45F9">
        <w:rPr>
          <w:rFonts w:ascii="Times New Roman" w:hAnsi="Times New Roman" w:cs="Times New Roman"/>
          <w:sz w:val="28"/>
          <w:szCs w:val="28"/>
        </w:rPr>
        <w:t>Это результат нашей работы.</w:t>
      </w:r>
      <w:r w:rsidR="00A32501" w:rsidRPr="00A32501">
        <w:t xml:space="preserve"> </w:t>
      </w:r>
      <w:r w:rsidR="00BF7BE7">
        <w:rPr>
          <w:rFonts w:ascii="Times New Roman" w:hAnsi="Times New Roman" w:cs="Times New Roman"/>
          <w:sz w:val="28"/>
          <w:szCs w:val="28"/>
        </w:rPr>
        <w:t xml:space="preserve">Цитирую </w:t>
      </w:r>
      <w:r w:rsidR="00A32501" w:rsidRPr="00A32501">
        <w:rPr>
          <w:rFonts w:ascii="Times New Roman" w:hAnsi="Times New Roman" w:cs="Times New Roman"/>
          <w:sz w:val="28"/>
          <w:szCs w:val="28"/>
        </w:rPr>
        <w:t xml:space="preserve"> И.П.Павлова «Ничто не остается неподвижным, неподатливым, а всегда может быть достигнуто, изменяться к лучшему, лишь бы были осуществлены соответствующие условия».</w:t>
      </w:r>
    </w:p>
    <w:p w:rsidR="00EB7E5B" w:rsidRPr="00A52331" w:rsidRDefault="00EB7E5B" w:rsidP="00EB7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D5" w:rsidRPr="00EC48D5" w:rsidRDefault="00EC48D5" w:rsidP="0097439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EC48D5" w:rsidRPr="00EC48D5" w:rsidSect="00D302A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75B"/>
    <w:multiLevelType w:val="hybridMultilevel"/>
    <w:tmpl w:val="8DE059A2"/>
    <w:lvl w:ilvl="0" w:tplc="BE36C4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4245DCF"/>
    <w:multiLevelType w:val="hybridMultilevel"/>
    <w:tmpl w:val="A5426ED0"/>
    <w:lvl w:ilvl="0" w:tplc="872628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2AD"/>
    <w:rsid w:val="00073D1A"/>
    <w:rsid w:val="000A6D68"/>
    <w:rsid w:val="000B2B50"/>
    <w:rsid w:val="000B7CA4"/>
    <w:rsid w:val="00144531"/>
    <w:rsid w:val="001A4448"/>
    <w:rsid w:val="001E487B"/>
    <w:rsid w:val="00297F01"/>
    <w:rsid w:val="002C75DA"/>
    <w:rsid w:val="002F69A3"/>
    <w:rsid w:val="003702D2"/>
    <w:rsid w:val="00441A09"/>
    <w:rsid w:val="005368C0"/>
    <w:rsid w:val="005D1DBA"/>
    <w:rsid w:val="0060146A"/>
    <w:rsid w:val="0063054C"/>
    <w:rsid w:val="006B4E3D"/>
    <w:rsid w:val="0073415D"/>
    <w:rsid w:val="007A185B"/>
    <w:rsid w:val="00875393"/>
    <w:rsid w:val="008C5E01"/>
    <w:rsid w:val="008E01EC"/>
    <w:rsid w:val="008F759A"/>
    <w:rsid w:val="009122D0"/>
    <w:rsid w:val="00974392"/>
    <w:rsid w:val="00982A6B"/>
    <w:rsid w:val="009D1092"/>
    <w:rsid w:val="00A32501"/>
    <w:rsid w:val="00A40989"/>
    <w:rsid w:val="00AF7E1F"/>
    <w:rsid w:val="00B75F53"/>
    <w:rsid w:val="00BC1326"/>
    <w:rsid w:val="00BF7BE7"/>
    <w:rsid w:val="00D302AD"/>
    <w:rsid w:val="00EB3A19"/>
    <w:rsid w:val="00EB7E5B"/>
    <w:rsid w:val="00EC48D5"/>
    <w:rsid w:val="00FD799F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14</cp:revision>
  <dcterms:created xsi:type="dcterms:W3CDTF">2010-10-20T13:48:00Z</dcterms:created>
  <dcterms:modified xsi:type="dcterms:W3CDTF">2010-11-20T04:52:00Z</dcterms:modified>
</cp:coreProperties>
</file>