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Pr="002B14F8" w:rsidRDefault="002B14F8">
      <w:pPr>
        <w:rPr>
          <w:sz w:val="24"/>
          <w:szCs w:val="24"/>
        </w:rPr>
      </w:pPr>
      <w:bookmarkStart w:id="0" w:name="_GoBack"/>
      <w:bookmarkEnd w:id="0"/>
      <w:r w:rsidRPr="002B14F8">
        <w:rPr>
          <w:sz w:val="24"/>
          <w:szCs w:val="24"/>
        </w:rPr>
        <w:t>«Конфетка» это сборник заданий для индивидуальной работы с ребенком, иллюстрированное пособие, занятия по которому могут проводить как логопеды, так и родители. В каждом номере «Конфетки» – комплект заданий для работы над исправлением одного конкретного речевого нарушения.</w:t>
      </w:r>
    </w:p>
    <w:sectPr w:rsidR="007A6180" w:rsidRPr="002B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8"/>
    <w:rsid w:val="002B14F8"/>
    <w:rsid w:val="006F69CB"/>
    <w:rsid w:val="007A6180"/>
    <w:rsid w:val="00F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2013-03-08T14:00:00Z</dcterms:created>
  <dcterms:modified xsi:type="dcterms:W3CDTF">2013-03-08T14:12:00Z</dcterms:modified>
</cp:coreProperties>
</file>