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73" w:rsidRPr="004F3273" w:rsidRDefault="004F3273" w:rsidP="004F3273">
      <w:pPr>
        <w:tabs>
          <w:tab w:val="left" w:pos="3420"/>
        </w:tabs>
        <w:jc w:val="center"/>
        <w:rPr>
          <w:b/>
          <w:sz w:val="28"/>
          <w:szCs w:val="28"/>
        </w:rPr>
      </w:pPr>
      <w:proofErr w:type="spellStart"/>
      <w:r w:rsidRPr="004F3273">
        <w:rPr>
          <w:b/>
          <w:sz w:val="28"/>
          <w:szCs w:val="28"/>
        </w:rPr>
        <w:t>Леворукий</w:t>
      </w:r>
      <w:proofErr w:type="spellEnd"/>
      <w:r w:rsidRPr="004F3273">
        <w:rPr>
          <w:b/>
          <w:sz w:val="28"/>
          <w:szCs w:val="28"/>
        </w:rPr>
        <w:t xml:space="preserve"> ребёнок в праворуком мире.</w:t>
      </w:r>
    </w:p>
    <w:p w:rsidR="004F3273" w:rsidRDefault="004F3273" w:rsidP="004F3273">
      <w:pPr>
        <w:tabs>
          <w:tab w:val="left" w:pos="3420"/>
        </w:tabs>
        <w:rPr>
          <w:sz w:val="28"/>
          <w:szCs w:val="28"/>
        </w:rPr>
      </w:pP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Всё дело в том, что и по сегодняшний день существует предубеждение общества по отношению к </w:t>
      </w:r>
      <w:proofErr w:type="spellStart"/>
      <w:r>
        <w:rPr>
          <w:sz w:val="28"/>
          <w:szCs w:val="28"/>
        </w:rPr>
        <w:t>леворуким</w:t>
      </w:r>
      <w:proofErr w:type="spellEnd"/>
      <w:r>
        <w:rPr>
          <w:sz w:val="28"/>
          <w:szCs w:val="28"/>
        </w:rPr>
        <w:t xml:space="preserve"> детям.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Кто-то считает, что левши – это люди с патологией. Кто-то, наоборот, поддерживает идею о гениальности левшей.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Многие педагоги старшего поколения </w:t>
      </w:r>
      <w:proofErr w:type="gramStart"/>
      <w:r>
        <w:rPr>
          <w:sz w:val="28"/>
          <w:szCs w:val="28"/>
        </w:rPr>
        <w:t>также, как</w:t>
      </w:r>
      <w:proofErr w:type="gramEnd"/>
      <w:r>
        <w:rPr>
          <w:sz w:val="28"/>
          <w:szCs w:val="28"/>
        </w:rPr>
        <w:t xml:space="preserve"> и многие дедушки и бабушки, одержимы идеей переучивания ребёнка-левши. И переучивают, чем творят непоправимое зло, тормозя развитие интеллекта ребёнка.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Многие родители стремятся переучить ребёнка только лишь потому, чтобы в детском коллективе он был таким как все, чтобы другие дети над ним не смеялись.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Родители приходят на консультацию и приводят в защиту аргументов за переучивание такие доводы, что ребёнку, к примеру, придётся испытывать трудности при выборе профессии и т. д.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Один из главных аргументов состоит в том, что общество, абсолютное большинство которого праворуко, не готово к сотрудничеству с левшами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Эти аргументы могут существовать только до тех пор, пока не будет приведён главный аргумент: преимущественное владение той или иной рукой связано не с двигательными функциями, а с работой головного мозга. Переучивая ребёнка, мы позволяем себе вмешиваться в работу головного </w:t>
      </w:r>
      <w:proofErr w:type="gramStart"/>
      <w:r>
        <w:rPr>
          <w:sz w:val="28"/>
          <w:szCs w:val="28"/>
        </w:rPr>
        <w:t>мозга</w:t>
      </w:r>
      <w:proofErr w:type="gramEnd"/>
      <w:r>
        <w:rPr>
          <w:sz w:val="28"/>
          <w:szCs w:val="28"/>
        </w:rPr>
        <w:t xml:space="preserve"> и меняем его функции.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Родители должны быть очень внимательны в определении ведущей руки ребёнка. Наблюдая за играми своего ребёнка, необходимо определить, какая рука выполняет ведущую функцию, и какая рука – вспомогательную функцию.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Бывает и так, что ребёнка ещё до школы переучат или пытаются переучить, а потом это выливается в трудности с обучением.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Многие родители хотят и даже требуют переучивания ребёнка. Как правило, это заканчивается нервно-психическим срывом. В первую очередь, нервно-психический срыв связан с письмом. Письмо даётся детям достаточно тяжело, а переученным – в особенности. У детей непроизвольно наступает писчий спазм – дрожание рук, в некоторых случаях это приводит даже к судорогам.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Родители должны помнить, что чаще всего </w:t>
      </w:r>
      <w:proofErr w:type="spellStart"/>
      <w:r>
        <w:rPr>
          <w:sz w:val="28"/>
          <w:szCs w:val="28"/>
        </w:rPr>
        <w:t>леворукие</w:t>
      </w:r>
      <w:proofErr w:type="spellEnd"/>
      <w:r>
        <w:rPr>
          <w:sz w:val="28"/>
          <w:szCs w:val="28"/>
        </w:rPr>
        <w:t xml:space="preserve"> дети более возбудимы и эмоциональны, у них чаще проявляется неусидчивость и утомляемость. На выполнение учебных заданий у </w:t>
      </w:r>
      <w:proofErr w:type="spellStart"/>
      <w:r>
        <w:rPr>
          <w:sz w:val="28"/>
          <w:szCs w:val="28"/>
        </w:rPr>
        <w:t>леворуких</w:t>
      </w:r>
      <w:proofErr w:type="spellEnd"/>
      <w:r>
        <w:rPr>
          <w:sz w:val="28"/>
          <w:szCs w:val="28"/>
        </w:rPr>
        <w:t xml:space="preserve"> детей уходит гораздо больше времени, чем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праворуких.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родители считают, что переучивать ребёнка необходимо, то они должны знать, чем это может обернуться для здоровья своего ребёнка. А это может быть: нарушение сна и аппетита, головные боли и спазмы в животе, страхи, </w:t>
      </w:r>
      <w:proofErr w:type="spellStart"/>
      <w:r>
        <w:rPr>
          <w:sz w:val="28"/>
          <w:szCs w:val="28"/>
        </w:rPr>
        <w:t>энурез</w:t>
      </w:r>
      <w:proofErr w:type="spellEnd"/>
      <w:r>
        <w:rPr>
          <w:sz w:val="28"/>
          <w:szCs w:val="28"/>
        </w:rPr>
        <w:t>, заикание и тики, двигательная неусидчивость или заторможенность.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Необходимо, чтобы родители детей-левшей руководствовались следующими правилами при выполнении домашних заданий ребёнком.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Ребёнок должен учиться писать прямо, не загораживая себе линию строки.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Нельзя требовать от </w:t>
      </w:r>
      <w:proofErr w:type="spellStart"/>
      <w:r>
        <w:rPr>
          <w:sz w:val="28"/>
          <w:szCs w:val="28"/>
        </w:rPr>
        <w:t>леворукого</w:t>
      </w:r>
      <w:proofErr w:type="spellEnd"/>
      <w:r>
        <w:rPr>
          <w:sz w:val="28"/>
          <w:szCs w:val="28"/>
        </w:rPr>
        <w:t xml:space="preserve"> ребёнка безотрывного письма.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письме и рисовании </w:t>
      </w:r>
      <w:proofErr w:type="spellStart"/>
      <w:r>
        <w:rPr>
          <w:sz w:val="28"/>
          <w:szCs w:val="28"/>
        </w:rPr>
        <w:t>леворукого</w:t>
      </w:r>
      <w:proofErr w:type="spellEnd"/>
      <w:r>
        <w:rPr>
          <w:sz w:val="28"/>
          <w:szCs w:val="28"/>
        </w:rPr>
        <w:t xml:space="preserve"> ребёнка свет должен падать справа.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 выполнении домашнего задания по письму необходимо определить вместе с ребёнком траекторию движения руки. Это поможет ребёнку определить, где начинать написание элемента буквы, куда вести и где закончить. Эту инструкцию ребёнок должен ещё самостоятельно повторить и только потом приступать к письму.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Полезно сделать для ребёнка карточки с элементами написания каждой буквы и с самими буквами. Это позволит превратить обучение письму в увлекательную игру.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Важно помнить, что </w:t>
      </w:r>
      <w:proofErr w:type="spellStart"/>
      <w:r>
        <w:rPr>
          <w:sz w:val="28"/>
          <w:szCs w:val="28"/>
        </w:rPr>
        <w:t>леворукие</w:t>
      </w:r>
      <w:proofErr w:type="spellEnd"/>
      <w:r>
        <w:rPr>
          <w:sz w:val="28"/>
          <w:szCs w:val="28"/>
        </w:rPr>
        <w:t xml:space="preserve"> дети переживают адаптацию к школе гораздо тяжелее, чем их праворукие сверстники. Они боятся насмешек одноклассников, но </w:t>
      </w:r>
      <w:proofErr w:type="spellStart"/>
      <w:r>
        <w:rPr>
          <w:sz w:val="28"/>
          <w:szCs w:val="28"/>
        </w:rPr>
        <w:t>ешё</w:t>
      </w:r>
      <w:proofErr w:type="spellEnd"/>
      <w:r>
        <w:rPr>
          <w:sz w:val="28"/>
          <w:szCs w:val="28"/>
        </w:rPr>
        <w:t xml:space="preserve"> больше – негативной оценки взрослыми их деятельности.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Родители должны терпеливо относиться к грязным тетрадям, ошибкам и каракулям своего ребёнка, помня о том, что письмо даётся ему гораздо труднее, чем другим детям.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Леворукому</w:t>
      </w:r>
      <w:proofErr w:type="spellEnd"/>
      <w:r>
        <w:rPr>
          <w:sz w:val="28"/>
          <w:szCs w:val="28"/>
        </w:rPr>
        <w:t xml:space="preserve"> ребёнку надо предлагать больше заданий на развитие двигательной активности руки, для развития группы мелких мышц. Очень хорошее упражнение – вырезание букв крупного формата из газет. Ребёнок быстрее запоминает буквы, видит их в зеркальном изображении, запоминает их контуры.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Ещё одно упражнение – лепка букв и цифр. Это тоже помогает ребёнку быстрее усвоить технику письма.</w:t>
      </w:r>
    </w:p>
    <w:p w:rsidR="004F3273" w:rsidRDefault="004F3273" w:rsidP="004F3273">
      <w:pPr>
        <w:tabs>
          <w:tab w:val="left" w:pos="34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Родители должны помнить, что, несмотря на праворукость нашего общества, блоху смог подковать только Левша!   </w:t>
      </w:r>
    </w:p>
    <w:p w:rsidR="004F3273" w:rsidRDefault="004F3273" w:rsidP="004F3273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F3273" w:rsidRDefault="004F3273" w:rsidP="004F3273">
      <w:pPr>
        <w:tabs>
          <w:tab w:val="left" w:pos="34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Памятка для родителей  </w:t>
      </w:r>
      <w:proofErr w:type="spellStart"/>
      <w:r>
        <w:rPr>
          <w:b/>
          <w:sz w:val="28"/>
          <w:szCs w:val="28"/>
        </w:rPr>
        <w:t>леворуких</w:t>
      </w:r>
      <w:proofErr w:type="spellEnd"/>
      <w:r>
        <w:rPr>
          <w:b/>
          <w:sz w:val="28"/>
          <w:szCs w:val="28"/>
        </w:rPr>
        <w:t xml:space="preserve"> детей.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Уважаемые папы и мамы!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Ваш ребёнок нуждается во внимании, поддержке и терпении. Это и есть главное условие его победы в учебной деятельности, помните об этом!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Никогда не проявляйте негативного отношения к тому, что ваш ребёнок-левша.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демонстрируйте </w:t>
      </w:r>
      <w:proofErr w:type="spellStart"/>
      <w:r>
        <w:rPr>
          <w:sz w:val="28"/>
          <w:szCs w:val="28"/>
        </w:rPr>
        <w:t>леворукость</w:t>
      </w:r>
      <w:proofErr w:type="spellEnd"/>
      <w:r>
        <w:rPr>
          <w:sz w:val="28"/>
          <w:szCs w:val="28"/>
        </w:rPr>
        <w:t xml:space="preserve"> вашего ребёнка с негативной позиции посторонним и незнакомым людям.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 драматизируйте школьные неудачи своего ребёнка, связанные с тем, что он – левша.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Преодолевайте школьные неудачи с помощью дополнительных, интересных занятий, которые помогут ребёнку справиться с учебными проблемами.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Откройте для своего ребёнка мир лепки и рисования, вязания и плетения макраме.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Писать левой рукой непросто – поэтому помогите ребёнку избегать перегрузки и переутомления.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раздражайтесь, если ребёнок сделал что-то не так, лучше поддержите его и отметьте его успехи.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Демонстрируйте положительные достижения </w:t>
      </w:r>
      <w:proofErr w:type="spellStart"/>
      <w:r>
        <w:rPr>
          <w:sz w:val="28"/>
          <w:szCs w:val="28"/>
        </w:rPr>
        <w:t>леворуких</w:t>
      </w:r>
      <w:proofErr w:type="spellEnd"/>
      <w:r>
        <w:rPr>
          <w:sz w:val="28"/>
          <w:szCs w:val="28"/>
        </w:rPr>
        <w:t xml:space="preserve"> людей.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 пытайтесь что-то делать за ребёнка, в таком случае вы только усугубляете его проблемы.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Закрепляйте достигнутые ребёнком умения, постоянно их тренируя.</w:t>
      </w:r>
    </w:p>
    <w:p w:rsidR="004F3273" w:rsidRDefault="004F3273" w:rsidP="004F3273">
      <w:pPr>
        <w:tabs>
          <w:tab w:val="left" w:pos="3420"/>
        </w:tabs>
        <w:jc w:val="center"/>
        <w:rPr>
          <w:b/>
          <w:sz w:val="28"/>
          <w:szCs w:val="28"/>
        </w:rPr>
      </w:pPr>
      <w:r w:rsidRPr="0085242D">
        <w:rPr>
          <w:b/>
          <w:sz w:val="28"/>
          <w:szCs w:val="28"/>
        </w:rPr>
        <w:t>ПОМНИТЕ!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Леворукость</w:t>
      </w:r>
      <w:proofErr w:type="spellEnd"/>
      <w:r>
        <w:rPr>
          <w:sz w:val="28"/>
          <w:szCs w:val="28"/>
        </w:rPr>
        <w:t xml:space="preserve"> ребёнка – не патология, а один из вариантов нормы!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</w:t>
      </w:r>
      <w:proofErr w:type="spellStart"/>
      <w:r>
        <w:rPr>
          <w:sz w:val="28"/>
          <w:szCs w:val="28"/>
        </w:rPr>
        <w:t>леворукого</w:t>
      </w:r>
      <w:proofErr w:type="spellEnd"/>
      <w:r>
        <w:rPr>
          <w:sz w:val="28"/>
          <w:szCs w:val="28"/>
        </w:rPr>
        <w:t xml:space="preserve"> ребёнка есть свои особенности в усвоении учебного материала, которые необходимо знать взрослым для того, чтобы помочь ему достичь успеха.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Среди </w:t>
      </w:r>
      <w:proofErr w:type="spellStart"/>
      <w:r>
        <w:rPr>
          <w:sz w:val="28"/>
          <w:szCs w:val="28"/>
        </w:rPr>
        <w:t>леворуких</w:t>
      </w:r>
      <w:proofErr w:type="spellEnd"/>
      <w:r>
        <w:rPr>
          <w:sz w:val="28"/>
          <w:szCs w:val="28"/>
        </w:rPr>
        <w:t xml:space="preserve"> людей достаточно талантов и гениев. Возможно, ваш ребёнок – один из них?</w:t>
      </w:r>
    </w:p>
    <w:p w:rsidR="004F3273" w:rsidRDefault="004F3273" w:rsidP="004F3273">
      <w:pPr>
        <w:tabs>
          <w:tab w:val="left" w:pos="3420"/>
        </w:tabs>
        <w:jc w:val="both"/>
        <w:rPr>
          <w:sz w:val="28"/>
          <w:szCs w:val="28"/>
        </w:rPr>
      </w:pPr>
    </w:p>
    <w:p w:rsidR="00A71A89" w:rsidRDefault="00A71A89"/>
    <w:sectPr w:rsidR="00A71A89" w:rsidSect="00A7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3273"/>
    <w:rsid w:val="004F3273"/>
    <w:rsid w:val="00A7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832</Words>
  <Characters>4748</Characters>
  <Application>Microsoft Office Word</Application>
  <DocSecurity>0</DocSecurity>
  <Lines>39</Lines>
  <Paragraphs>11</Paragraphs>
  <ScaleCrop>false</ScaleCrop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2014-02-25T17:36:00Z</dcterms:created>
  <dcterms:modified xsi:type="dcterms:W3CDTF">2014-02-25T17:42:00Z</dcterms:modified>
</cp:coreProperties>
</file>