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FC" w:rsidRDefault="00841BFC" w:rsidP="00841BFC">
      <w:pPr>
        <w:pStyle w:val="1"/>
      </w:pPr>
      <w:r w:rsidRPr="00841BFC"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</w:t>
      </w:r>
      <w:proofErr w:type="gramStart"/>
      <w:r>
        <w:t>контроля за</w:t>
      </w:r>
      <w:proofErr w:type="gramEnd"/>
      <w:r>
        <w:t xml:space="preserve"> деятельностью начальной школы</w:t>
      </w:r>
    </w:p>
    <w:p w:rsidR="00841BFC" w:rsidRDefault="00841BFC" w:rsidP="00841BFC">
      <w:pPr>
        <w:jc w:val="center"/>
        <w:rPr>
          <w:b/>
          <w:sz w:val="32"/>
        </w:rPr>
      </w:pPr>
      <w:r>
        <w:rPr>
          <w:b/>
          <w:sz w:val="32"/>
        </w:rPr>
        <w:t>2012-2013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12"/>
        <w:gridCol w:w="2115"/>
        <w:gridCol w:w="2120"/>
        <w:gridCol w:w="2145"/>
        <w:gridCol w:w="2079"/>
      </w:tblGrid>
      <w:tr w:rsidR="00B35B41" w:rsidTr="00B35B41">
        <w:tc>
          <w:tcPr>
            <w:tcW w:w="1112" w:type="dxa"/>
          </w:tcPr>
          <w:p w:rsidR="00841BFC" w:rsidRDefault="00841BFC" w:rsidP="00FE3F9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115" w:type="dxa"/>
          </w:tcPr>
          <w:p w:rsidR="00841BFC" w:rsidRDefault="00841BFC" w:rsidP="00FE3F95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2120" w:type="dxa"/>
          </w:tcPr>
          <w:p w:rsidR="00841BFC" w:rsidRDefault="00841BFC" w:rsidP="00FE3F95">
            <w:pPr>
              <w:jc w:val="center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45" w:type="dxa"/>
          </w:tcPr>
          <w:p w:rsidR="00841BFC" w:rsidRDefault="00841BFC" w:rsidP="00FE3F95">
            <w:pPr>
              <w:jc w:val="center"/>
              <w:rPr>
                <w:b/>
              </w:rPr>
            </w:pPr>
            <w:r>
              <w:rPr>
                <w:b/>
              </w:rPr>
              <w:t>Виды, формы, методы контроля</w:t>
            </w:r>
          </w:p>
        </w:tc>
        <w:tc>
          <w:tcPr>
            <w:tcW w:w="2079" w:type="dxa"/>
          </w:tcPr>
          <w:p w:rsidR="00841BFC" w:rsidRDefault="00841BFC" w:rsidP="00FE3F95">
            <w:pPr>
              <w:jc w:val="center"/>
              <w:rPr>
                <w:b/>
              </w:rPr>
            </w:pPr>
            <w:r>
              <w:rPr>
                <w:b/>
              </w:rPr>
              <w:t>Итоги контроля</w:t>
            </w:r>
          </w:p>
        </w:tc>
      </w:tr>
      <w:tr w:rsidR="00B07A3F" w:rsidTr="00B35B41">
        <w:tc>
          <w:tcPr>
            <w:tcW w:w="1112" w:type="dxa"/>
            <w:vMerge w:val="restart"/>
          </w:tcPr>
          <w:p w:rsidR="00B07A3F" w:rsidRDefault="00B07A3F" w:rsidP="00FE3F9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15" w:type="dxa"/>
          </w:tcPr>
          <w:p w:rsidR="00B07A3F" w:rsidRPr="00BA5B8B" w:rsidRDefault="00B07A3F" w:rsidP="00FE3F95">
            <w:pPr>
              <w:rPr>
                <w:b/>
              </w:rPr>
            </w:pPr>
            <w:r>
              <w:t>1.</w:t>
            </w:r>
            <w:r w:rsidRPr="00BA5B8B">
              <w:rPr>
                <w:b/>
              </w:rPr>
              <w:t>Проверка рабочих программ в соответствии с требованиями ФГОС.</w:t>
            </w:r>
          </w:p>
          <w:p w:rsidR="00B07A3F" w:rsidRDefault="00B07A3F" w:rsidP="00FE3F95"/>
          <w:p w:rsidR="00B07A3F" w:rsidRDefault="00B07A3F" w:rsidP="00FE3F95"/>
          <w:p w:rsidR="00B07A3F" w:rsidRDefault="00B07A3F" w:rsidP="00FE3F95"/>
          <w:p w:rsidR="00B07A3F" w:rsidRDefault="00B07A3F" w:rsidP="00FE3F95"/>
        </w:tc>
        <w:tc>
          <w:tcPr>
            <w:tcW w:w="2120" w:type="dxa"/>
          </w:tcPr>
          <w:p w:rsidR="00B07A3F" w:rsidRPr="00A20352" w:rsidRDefault="00B07A3F" w:rsidP="00FE3F95">
            <w:pPr>
              <w:rPr>
                <w:b/>
              </w:rPr>
            </w:pPr>
            <w:r>
              <w:t xml:space="preserve">Соответствие УМК, оценка соответствия рабочих программ учебных предметов для 1 </w:t>
            </w:r>
            <w:proofErr w:type="spellStart"/>
            <w:r>
              <w:t>кл</w:t>
            </w:r>
            <w:proofErr w:type="spellEnd"/>
            <w:r>
              <w:t xml:space="preserve"> требованиям ФГОС</w:t>
            </w:r>
          </w:p>
        </w:tc>
        <w:tc>
          <w:tcPr>
            <w:tcW w:w="2145" w:type="dxa"/>
          </w:tcPr>
          <w:p w:rsidR="00B07A3F" w:rsidRDefault="00B07A3F" w:rsidP="00FE3F95">
            <w:r>
              <w:t xml:space="preserve">Тематический. </w:t>
            </w:r>
          </w:p>
          <w:p w:rsidR="00B07A3F" w:rsidRDefault="00B07A3F" w:rsidP="00FE3F95"/>
          <w:p w:rsidR="00B07A3F" w:rsidRDefault="00B07A3F" w:rsidP="00FE3F95"/>
          <w:p w:rsidR="00B07A3F" w:rsidRDefault="00B07A3F" w:rsidP="00FE3F95"/>
        </w:tc>
        <w:tc>
          <w:tcPr>
            <w:tcW w:w="2079" w:type="dxa"/>
          </w:tcPr>
          <w:p w:rsidR="00B07A3F" w:rsidRDefault="00B07A3F" w:rsidP="00FE3F95">
            <w:r>
              <w:t>СЗ</w:t>
            </w:r>
          </w:p>
          <w:p w:rsidR="00B07A3F" w:rsidRDefault="00B07A3F" w:rsidP="00FE3F95"/>
          <w:p w:rsidR="00B07A3F" w:rsidRDefault="00B07A3F" w:rsidP="00FE3F95"/>
          <w:p w:rsidR="00B07A3F" w:rsidRDefault="00B07A3F" w:rsidP="00FE3F95"/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2</w:t>
            </w:r>
            <w:r>
              <w:t>.</w:t>
            </w:r>
            <w:r w:rsidRPr="00A20352">
              <w:rPr>
                <w:b/>
              </w:rPr>
              <w:t>Проведение стартовой диагностики для первокласснико</w:t>
            </w:r>
            <w:r>
              <w:rPr>
                <w:b/>
              </w:rPr>
              <w:t>в</w:t>
            </w:r>
          </w:p>
        </w:tc>
        <w:tc>
          <w:tcPr>
            <w:tcW w:w="2120" w:type="dxa"/>
          </w:tcPr>
          <w:p w:rsidR="00B07A3F" w:rsidRDefault="00B07A3F" w:rsidP="00FE3F95">
            <w:r w:rsidRPr="00A20352">
              <w:rPr>
                <w:b/>
              </w:rPr>
              <w:t xml:space="preserve">Определение уровня интеллектуальной и психологической готовности первоклассников к обучению по ФГОС </w:t>
            </w:r>
            <w:proofErr w:type="spellStart"/>
            <w:r w:rsidRPr="00A20352">
              <w:rPr>
                <w:b/>
              </w:rPr>
              <w:t>ноо</w:t>
            </w:r>
            <w:proofErr w:type="spellEnd"/>
          </w:p>
        </w:tc>
        <w:tc>
          <w:tcPr>
            <w:tcW w:w="2145" w:type="dxa"/>
          </w:tcPr>
          <w:p w:rsidR="00B07A3F" w:rsidRDefault="00B07A3F" w:rsidP="00FE3F95">
            <w:r>
              <w:t xml:space="preserve"> Собеседование, социальные обследования, обследования психолога</w:t>
            </w:r>
          </w:p>
        </w:tc>
        <w:tc>
          <w:tcPr>
            <w:tcW w:w="2079" w:type="dxa"/>
          </w:tcPr>
          <w:p w:rsidR="00B07A3F" w:rsidRDefault="00B07A3F" w:rsidP="00FE3F95">
            <w:r>
              <w:t>Карта мониторинга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3</w:t>
            </w:r>
            <w:r>
              <w:t>. Проверка классных журналов</w:t>
            </w:r>
          </w:p>
        </w:tc>
        <w:tc>
          <w:tcPr>
            <w:tcW w:w="2120" w:type="dxa"/>
          </w:tcPr>
          <w:p w:rsidR="00B07A3F" w:rsidRDefault="00B07A3F" w:rsidP="00FE3F95">
            <w:r>
              <w:t>Соблюдение единых требований к оформлению журналов</w:t>
            </w:r>
          </w:p>
        </w:tc>
        <w:tc>
          <w:tcPr>
            <w:tcW w:w="2145" w:type="dxa"/>
          </w:tcPr>
          <w:p w:rsidR="00B07A3F" w:rsidRDefault="00B07A3F" w:rsidP="00FE3F95">
            <w:r>
              <w:t>Текущий</w:t>
            </w:r>
          </w:p>
          <w:p w:rsidR="00B07A3F" w:rsidRDefault="00B07A3F" w:rsidP="00FE3F95">
            <w:r>
              <w:t>Изучение документации</w:t>
            </w:r>
          </w:p>
        </w:tc>
        <w:tc>
          <w:tcPr>
            <w:tcW w:w="2079" w:type="dxa"/>
          </w:tcPr>
          <w:p w:rsidR="00B07A3F" w:rsidRDefault="00B07A3F" w:rsidP="00FE3F95">
            <w:r>
              <w:t xml:space="preserve">Справка 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4</w:t>
            </w:r>
            <w:r>
              <w:t>.Проверка личных дел.</w:t>
            </w:r>
          </w:p>
          <w:p w:rsidR="00B07A3F" w:rsidRDefault="00B07A3F" w:rsidP="00FE3F95"/>
        </w:tc>
        <w:tc>
          <w:tcPr>
            <w:tcW w:w="2120" w:type="dxa"/>
          </w:tcPr>
          <w:p w:rsidR="00B07A3F" w:rsidRDefault="00B07A3F" w:rsidP="00FE3F95">
            <w:r>
              <w:t>Соблюдение единых требований при ведении личных дел</w:t>
            </w:r>
          </w:p>
        </w:tc>
        <w:tc>
          <w:tcPr>
            <w:tcW w:w="2145" w:type="dxa"/>
          </w:tcPr>
          <w:p w:rsidR="00B07A3F" w:rsidRDefault="00B07A3F" w:rsidP="00FE3F95">
            <w:r>
              <w:t>Текущий</w:t>
            </w:r>
          </w:p>
          <w:p w:rsidR="00B07A3F" w:rsidRDefault="00B07A3F" w:rsidP="00FE3F95">
            <w:r>
              <w:t xml:space="preserve">Изучение </w:t>
            </w:r>
            <w:proofErr w:type="gramStart"/>
            <w:r>
              <w:t>л</w:t>
            </w:r>
            <w:proofErr w:type="gramEnd"/>
            <w:r>
              <w:t>.д.</w:t>
            </w:r>
          </w:p>
        </w:tc>
        <w:tc>
          <w:tcPr>
            <w:tcW w:w="2079" w:type="dxa"/>
          </w:tcPr>
          <w:p w:rsidR="00B07A3F" w:rsidRDefault="00B07A3F" w:rsidP="00FE3F95">
            <w:r>
              <w:t xml:space="preserve">Справка 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5</w:t>
            </w:r>
            <w:r>
              <w:t>.Стартовые контрольные работы</w:t>
            </w:r>
          </w:p>
        </w:tc>
        <w:tc>
          <w:tcPr>
            <w:tcW w:w="2120" w:type="dxa"/>
          </w:tcPr>
          <w:p w:rsidR="00B07A3F" w:rsidRDefault="00B07A3F" w:rsidP="00FE3F95">
            <w:r>
              <w:t>Диагностика опорных знаний</w:t>
            </w:r>
          </w:p>
        </w:tc>
        <w:tc>
          <w:tcPr>
            <w:tcW w:w="2145" w:type="dxa"/>
          </w:tcPr>
          <w:p w:rsidR="00B07A3F" w:rsidRDefault="00B07A3F" w:rsidP="00FE3F95">
            <w:r>
              <w:t>Тематический ПКР</w:t>
            </w:r>
          </w:p>
        </w:tc>
        <w:tc>
          <w:tcPr>
            <w:tcW w:w="2079" w:type="dxa"/>
          </w:tcPr>
          <w:p w:rsidR="00B07A3F" w:rsidRDefault="00B07A3F" w:rsidP="00FE3F95">
            <w:r>
              <w:t>СЗ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6</w:t>
            </w:r>
            <w:r>
              <w:t>..</w:t>
            </w:r>
            <w:r w:rsidRPr="00C0065E">
              <w:rPr>
                <w:b/>
              </w:rPr>
              <w:t>Проверка техники чтения (входной контроль) 2</w:t>
            </w:r>
            <w:r>
              <w:t>-4кл</w:t>
            </w:r>
          </w:p>
        </w:tc>
        <w:tc>
          <w:tcPr>
            <w:tcW w:w="2120" w:type="dxa"/>
          </w:tcPr>
          <w:p w:rsidR="00B07A3F" w:rsidRDefault="00B07A3F" w:rsidP="00FE3F95">
            <w:r>
              <w:t xml:space="preserve">Выявление уровня реализации коммуникативных УУД (смысловое  чтение, монологическая речь),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умений, навыков сознательного, правильного, беглого чтения</w:t>
            </w:r>
          </w:p>
        </w:tc>
        <w:tc>
          <w:tcPr>
            <w:tcW w:w="2145" w:type="dxa"/>
          </w:tcPr>
          <w:p w:rsidR="00B07A3F" w:rsidRDefault="00B07A3F" w:rsidP="00FE3F95">
            <w:r>
              <w:t>тематический</w:t>
            </w:r>
          </w:p>
        </w:tc>
        <w:tc>
          <w:tcPr>
            <w:tcW w:w="2079" w:type="dxa"/>
          </w:tcPr>
          <w:p w:rsidR="00B07A3F" w:rsidRDefault="00B07A3F" w:rsidP="00FE3F95">
            <w:r>
              <w:t>справка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7</w:t>
            </w:r>
            <w:r>
              <w:t>.Проверка рабочих тетрадей в 3-4 классах</w:t>
            </w:r>
          </w:p>
        </w:tc>
        <w:tc>
          <w:tcPr>
            <w:tcW w:w="2120" w:type="dxa"/>
          </w:tcPr>
          <w:p w:rsidR="00B07A3F" w:rsidRDefault="00B07A3F" w:rsidP="00FE3F95">
            <w:r>
              <w:t>Соблюдение единого орфографического режима</w:t>
            </w:r>
          </w:p>
        </w:tc>
        <w:tc>
          <w:tcPr>
            <w:tcW w:w="2145" w:type="dxa"/>
          </w:tcPr>
          <w:p w:rsidR="00B07A3F" w:rsidRDefault="00B07A3F" w:rsidP="00FE3F95">
            <w:r>
              <w:t>Текущий</w:t>
            </w:r>
          </w:p>
          <w:p w:rsidR="00B07A3F" w:rsidRDefault="00B07A3F" w:rsidP="00FE3F95">
            <w:r>
              <w:t>Поверка тетрадей</w:t>
            </w:r>
          </w:p>
        </w:tc>
        <w:tc>
          <w:tcPr>
            <w:tcW w:w="2079" w:type="dxa"/>
          </w:tcPr>
          <w:p w:rsidR="00B07A3F" w:rsidRDefault="00B07A3F" w:rsidP="00FE3F95">
            <w:r>
              <w:t>собеседование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Pr="00B07A3F" w:rsidRDefault="00B07A3F" w:rsidP="00FE3F95">
            <w:r w:rsidRPr="00B07A3F">
              <w:t>8</w:t>
            </w:r>
            <w:r w:rsidRPr="00B07A3F">
              <w:t xml:space="preserve">.Посещение уроков в 1-ом </w:t>
            </w:r>
            <w:proofErr w:type="spellStart"/>
            <w:r w:rsidRPr="00B07A3F">
              <w:t>кл</w:t>
            </w:r>
            <w:proofErr w:type="spellEnd"/>
            <w:r w:rsidRPr="00B07A3F">
              <w:t>.</w:t>
            </w:r>
          </w:p>
        </w:tc>
        <w:tc>
          <w:tcPr>
            <w:tcW w:w="2120" w:type="dxa"/>
          </w:tcPr>
          <w:p w:rsidR="00B07A3F" w:rsidRPr="00B07A3F" w:rsidRDefault="00B07A3F" w:rsidP="00FE3F95">
            <w:r w:rsidRPr="00B07A3F">
              <w:t xml:space="preserve">Отслеживание адаптации уч-ся, выявление уровня развития, их умения планировать </w:t>
            </w:r>
            <w:r w:rsidRPr="00B07A3F">
              <w:lastRenderedPageBreak/>
              <w:t xml:space="preserve">учебную работу         </w:t>
            </w:r>
          </w:p>
        </w:tc>
        <w:tc>
          <w:tcPr>
            <w:tcW w:w="2145" w:type="dxa"/>
          </w:tcPr>
          <w:p w:rsidR="00B07A3F" w:rsidRDefault="00B07A3F" w:rsidP="00FE3F95">
            <w:r>
              <w:lastRenderedPageBreak/>
              <w:t>Предупредительный</w:t>
            </w:r>
          </w:p>
          <w:p w:rsidR="00B07A3F" w:rsidRDefault="00B07A3F" w:rsidP="00FE3F95">
            <w:r>
              <w:t>Посещение уроков</w:t>
            </w:r>
          </w:p>
        </w:tc>
        <w:tc>
          <w:tcPr>
            <w:tcW w:w="2079" w:type="dxa"/>
          </w:tcPr>
          <w:p w:rsidR="00B07A3F" w:rsidRDefault="00B07A3F" w:rsidP="00FE3F95">
            <w:r>
              <w:t>Собеседование</w:t>
            </w:r>
          </w:p>
        </w:tc>
      </w:tr>
      <w:tr w:rsidR="00B07A3F" w:rsidTr="00B35B41">
        <w:tc>
          <w:tcPr>
            <w:tcW w:w="1112" w:type="dxa"/>
            <w:vMerge w:val="restart"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Default="00B07A3F" w:rsidP="00FE3F95">
            <w:r>
              <w:t>9</w:t>
            </w:r>
            <w:r>
              <w:t xml:space="preserve">.Посещение уроков в 4-х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0" w:type="dxa"/>
          </w:tcPr>
          <w:p w:rsidR="00B07A3F" w:rsidRDefault="00B07A3F" w:rsidP="00FE3F95">
            <w:r>
              <w:t>Организация повторения</w:t>
            </w:r>
          </w:p>
        </w:tc>
        <w:tc>
          <w:tcPr>
            <w:tcW w:w="2145" w:type="dxa"/>
          </w:tcPr>
          <w:p w:rsidR="00B07A3F" w:rsidRDefault="00B07A3F" w:rsidP="00FE3F95">
            <w:r>
              <w:t>Предупредительный</w:t>
            </w:r>
          </w:p>
          <w:p w:rsidR="00B07A3F" w:rsidRDefault="00B07A3F" w:rsidP="00FE3F95"/>
        </w:tc>
        <w:tc>
          <w:tcPr>
            <w:tcW w:w="2079" w:type="dxa"/>
          </w:tcPr>
          <w:p w:rsidR="00B07A3F" w:rsidRDefault="00B07A3F" w:rsidP="00FE3F95">
            <w:r>
              <w:t xml:space="preserve">Собеседование </w:t>
            </w:r>
          </w:p>
        </w:tc>
      </w:tr>
      <w:tr w:rsidR="00B07A3F" w:rsidTr="00B35B41">
        <w:tc>
          <w:tcPr>
            <w:tcW w:w="1112" w:type="dxa"/>
            <w:vMerge/>
          </w:tcPr>
          <w:p w:rsidR="00B07A3F" w:rsidRDefault="00B07A3F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07A3F" w:rsidRPr="00B07A3F" w:rsidRDefault="00B07A3F" w:rsidP="00FE3F95">
            <w:r w:rsidRPr="00B07A3F">
              <w:t>10</w:t>
            </w:r>
            <w:r w:rsidRPr="00B07A3F">
              <w:t xml:space="preserve">.Качество деятельности по организации внеурочной деятельности (1,2 </w:t>
            </w:r>
            <w:proofErr w:type="spellStart"/>
            <w:r w:rsidRPr="00B07A3F">
              <w:t>кл</w:t>
            </w:r>
            <w:proofErr w:type="spellEnd"/>
            <w:r w:rsidRPr="00B07A3F">
              <w:t>)</w:t>
            </w:r>
          </w:p>
        </w:tc>
        <w:tc>
          <w:tcPr>
            <w:tcW w:w="2120" w:type="dxa"/>
          </w:tcPr>
          <w:p w:rsidR="00B07A3F" w:rsidRPr="00B07A3F" w:rsidRDefault="00B07A3F" w:rsidP="00FE3F95">
            <w:r w:rsidRPr="00B07A3F">
              <w:t>Проверка  занятий в рамках внеурочной деятельности</w:t>
            </w:r>
          </w:p>
        </w:tc>
        <w:tc>
          <w:tcPr>
            <w:tcW w:w="2145" w:type="dxa"/>
          </w:tcPr>
          <w:p w:rsidR="00B07A3F" w:rsidRPr="00B07A3F" w:rsidRDefault="00B07A3F" w:rsidP="00FE3F95">
            <w:r w:rsidRPr="00B07A3F">
              <w:t>персональный</w:t>
            </w:r>
          </w:p>
        </w:tc>
        <w:tc>
          <w:tcPr>
            <w:tcW w:w="2079" w:type="dxa"/>
          </w:tcPr>
          <w:p w:rsidR="00B07A3F" w:rsidRPr="00B07A3F" w:rsidRDefault="00B07A3F" w:rsidP="00FE3F95">
            <w:r w:rsidRPr="00B07A3F">
              <w:t>тематические микроисследования</w:t>
            </w:r>
          </w:p>
        </w:tc>
      </w:tr>
      <w:tr w:rsidR="00B35B41" w:rsidTr="00B35B41">
        <w:tc>
          <w:tcPr>
            <w:tcW w:w="1112" w:type="dxa"/>
            <w:vMerge w:val="restart"/>
          </w:tcPr>
          <w:p w:rsidR="00B35B41" w:rsidRPr="00B07A3F" w:rsidRDefault="00B35B41" w:rsidP="00841BFC">
            <w:pPr>
              <w:jc w:val="center"/>
              <w:rPr>
                <w:sz w:val="24"/>
                <w:szCs w:val="24"/>
              </w:rPr>
            </w:pPr>
            <w:r w:rsidRPr="00B07A3F">
              <w:rPr>
                <w:sz w:val="24"/>
                <w:szCs w:val="24"/>
              </w:rPr>
              <w:t>октябрь</w:t>
            </w:r>
          </w:p>
        </w:tc>
        <w:tc>
          <w:tcPr>
            <w:tcW w:w="2115" w:type="dxa"/>
          </w:tcPr>
          <w:p w:rsidR="00B35B41" w:rsidRPr="00B07A3F" w:rsidRDefault="00B35B41" w:rsidP="00FE3F95">
            <w:r>
              <w:t>1</w:t>
            </w:r>
            <w:r w:rsidRPr="00B07A3F">
              <w:t xml:space="preserve">.Состояние адаптации в 1-ых классах </w:t>
            </w:r>
          </w:p>
          <w:p w:rsidR="00B35B41" w:rsidRPr="00B07A3F" w:rsidRDefault="00B35B41" w:rsidP="00FE3F95"/>
        </w:tc>
        <w:tc>
          <w:tcPr>
            <w:tcW w:w="2120" w:type="dxa"/>
          </w:tcPr>
          <w:p w:rsidR="00B35B41" w:rsidRPr="00B07A3F" w:rsidRDefault="00B35B41" w:rsidP="00FE3F95">
            <w:r w:rsidRPr="00B07A3F">
              <w:t xml:space="preserve">Учет инд. особенностей детей, выполнение плана работы в адаптационный период, учет уровня </w:t>
            </w:r>
            <w:proofErr w:type="spellStart"/>
            <w:r w:rsidRPr="00B07A3F">
              <w:t>социализированности</w:t>
            </w:r>
            <w:proofErr w:type="spellEnd"/>
            <w:r w:rsidRPr="00B07A3F">
              <w:t xml:space="preserve"> и уровня воспитанности</w:t>
            </w:r>
          </w:p>
        </w:tc>
        <w:tc>
          <w:tcPr>
            <w:tcW w:w="2145" w:type="dxa"/>
          </w:tcPr>
          <w:p w:rsidR="00B35B41" w:rsidRPr="00B07A3F" w:rsidRDefault="00B35B41" w:rsidP="00FE3F95">
            <w:r w:rsidRPr="00B07A3F">
              <w:t>Диагностика, наблюдение</w:t>
            </w:r>
          </w:p>
        </w:tc>
        <w:tc>
          <w:tcPr>
            <w:tcW w:w="2079" w:type="dxa"/>
          </w:tcPr>
          <w:p w:rsidR="00B35B41" w:rsidRPr="00B07A3F" w:rsidRDefault="00B35B41" w:rsidP="00FE3F95">
            <w:r w:rsidRPr="00B07A3F">
              <w:t xml:space="preserve">Справка </w:t>
            </w:r>
          </w:p>
        </w:tc>
      </w:tr>
      <w:tr w:rsidR="00B35B41" w:rsidTr="00B35B41">
        <w:tc>
          <w:tcPr>
            <w:tcW w:w="1112" w:type="dxa"/>
            <w:vMerge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 w:rsidRPr="00B07A3F">
              <w:t>2</w:t>
            </w:r>
            <w:r w:rsidRPr="00B07A3F">
              <w:t xml:space="preserve">. Уровень реализации </w:t>
            </w:r>
            <w:proofErr w:type="gramStart"/>
            <w:r w:rsidRPr="00B07A3F">
              <w:t>коммуникативных</w:t>
            </w:r>
            <w:proofErr w:type="gramEnd"/>
            <w:r w:rsidRPr="00B07A3F">
              <w:t xml:space="preserve"> УУД. Работа</w:t>
            </w:r>
            <w:r>
              <w:t xml:space="preserve"> учителя над формированием  навыка чтения в период обучения грамоте</w:t>
            </w:r>
          </w:p>
          <w:p w:rsidR="00B35B41" w:rsidRDefault="00B35B41" w:rsidP="00FE3F95">
            <w:r>
              <w:t xml:space="preserve"> 1 класс</w:t>
            </w:r>
          </w:p>
        </w:tc>
        <w:tc>
          <w:tcPr>
            <w:tcW w:w="2120" w:type="dxa"/>
          </w:tcPr>
          <w:p w:rsidR="00B35B41" w:rsidRDefault="00B35B41" w:rsidP="00FE3F95">
            <w:r>
              <w:t xml:space="preserve">Система работы учителя 1-х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45" w:type="dxa"/>
          </w:tcPr>
          <w:p w:rsidR="00B35B41" w:rsidRDefault="00B35B41" w:rsidP="00FE3F95">
            <w:r>
              <w:t>наблюдение</w:t>
            </w:r>
          </w:p>
        </w:tc>
        <w:tc>
          <w:tcPr>
            <w:tcW w:w="2079" w:type="dxa"/>
          </w:tcPr>
          <w:p w:rsidR="00B35B41" w:rsidRDefault="00B35B41" w:rsidP="00FE3F95">
            <w:r>
              <w:t xml:space="preserve">Собеседование </w:t>
            </w:r>
          </w:p>
        </w:tc>
      </w:tr>
      <w:tr w:rsidR="00B35B41" w:rsidTr="00B35B41">
        <w:tc>
          <w:tcPr>
            <w:tcW w:w="1112" w:type="dxa"/>
            <w:vMerge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Pr="00B35B41" w:rsidRDefault="00B35B41" w:rsidP="00FE3F95">
            <w:r>
              <w:t>3</w:t>
            </w:r>
            <w:r w:rsidRPr="00B35B41">
              <w:t>.</w:t>
            </w:r>
            <w:proofErr w:type="gramStart"/>
            <w:r w:rsidRPr="00B35B41">
              <w:t>Контроль за</w:t>
            </w:r>
            <w:proofErr w:type="gramEnd"/>
            <w:r w:rsidRPr="00B35B41">
              <w:t xml:space="preserve"> предметными образовательным</w:t>
            </w:r>
            <w:r>
              <w:t>и</w:t>
            </w:r>
            <w:r w:rsidRPr="00B35B41">
              <w:t xml:space="preserve"> результатами</w:t>
            </w:r>
          </w:p>
        </w:tc>
        <w:tc>
          <w:tcPr>
            <w:tcW w:w="2120" w:type="dxa"/>
          </w:tcPr>
          <w:p w:rsidR="00B35B41" w:rsidRPr="00B35B41" w:rsidRDefault="00B35B41" w:rsidP="00FE3F95">
            <w:r w:rsidRPr="00B35B41">
              <w:t xml:space="preserve">Контрольные работы по </w:t>
            </w:r>
            <w:proofErr w:type="spellStart"/>
            <w:r w:rsidRPr="00B35B41">
              <w:t>рус</w:t>
            </w:r>
            <w:proofErr w:type="gramStart"/>
            <w:r w:rsidRPr="00B35B41">
              <w:t>.я</w:t>
            </w:r>
            <w:proofErr w:type="gramEnd"/>
            <w:r w:rsidRPr="00B35B41">
              <w:t>з</w:t>
            </w:r>
            <w:proofErr w:type="spellEnd"/>
            <w:r w:rsidRPr="00B35B41">
              <w:t xml:space="preserve">. и </w:t>
            </w:r>
            <w:proofErr w:type="spellStart"/>
            <w:r w:rsidRPr="00B35B41">
              <w:t>мат-ке</w:t>
            </w:r>
            <w:proofErr w:type="spellEnd"/>
          </w:p>
        </w:tc>
        <w:tc>
          <w:tcPr>
            <w:tcW w:w="2145" w:type="dxa"/>
          </w:tcPr>
          <w:p w:rsidR="00B35B41" w:rsidRPr="00B35B41" w:rsidRDefault="00B35B41" w:rsidP="00FE3F95">
            <w:r w:rsidRPr="00B35B41">
              <w:t xml:space="preserve">Промежуточный </w:t>
            </w:r>
          </w:p>
        </w:tc>
        <w:tc>
          <w:tcPr>
            <w:tcW w:w="2079" w:type="dxa"/>
          </w:tcPr>
          <w:p w:rsidR="00B35B41" w:rsidRPr="00B35B41" w:rsidRDefault="00B35B41" w:rsidP="00FE3F95">
            <w:r w:rsidRPr="00B35B41">
              <w:t>справка</w:t>
            </w:r>
          </w:p>
        </w:tc>
      </w:tr>
      <w:tr w:rsidR="00B35B41" w:rsidTr="00B35B41">
        <w:tc>
          <w:tcPr>
            <w:tcW w:w="1112" w:type="dxa"/>
            <w:vMerge w:val="restart"/>
          </w:tcPr>
          <w:p w:rsidR="00B35B41" w:rsidRPr="00B35B41" w:rsidRDefault="00B35B41" w:rsidP="008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15" w:type="dxa"/>
          </w:tcPr>
          <w:p w:rsidR="00B35B41" w:rsidRDefault="00B35B41" w:rsidP="00FE3F95">
            <w:r>
              <w:t>1</w:t>
            </w:r>
            <w:r>
              <w:t>.Проверка тетрадей для контрольных и творческих работ</w:t>
            </w:r>
          </w:p>
          <w:p w:rsidR="00B35B41" w:rsidRDefault="00B35B41" w:rsidP="00FE3F95">
            <w:r>
              <w:t xml:space="preserve"> 3-4кл.</w:t>
            </w:r>
          </w:p>
        </w:tc>
        <w:tc>
          <w:tcPr>
            <w:tcW w:w="2120" w:type="dxa"/>
          </w:tcPr>
          <w:p w:rsidR="00B35B41" w:rsidRDefault="00B35B41" w:rsidP="00FE3F95">
            <w:r>
              <w:t>Система работы над ошибками, объективность выставления оценок</w:t>
            </w:r>
          </w:p>
        </w:tc>
        <w:tc>
          <w:tcPr>
            <w:tcW w:w="2145" w:type="dxa"/>
          </w:tcPr>
          <w:p w:rsidR="00B35B41" w:rsidRDefault="00B35B41" w:rsidP="00FE3F95">
            <w:r>
              <w:t>наблюдение</w:t>
            </w:r>
          </w:p>
        </w:tc>
        <w:tc>
          <w:tcPr>
            <w:tcW w:w="2079" w:type="dxa"/>
          </w:tcPr>
          <w:p w:rsidR="00B35B41" w:rsidRDefault="00B35B41" w:rsidP="00FE3F95">
            <w:r>
              <w:t>собеседование</w:t>
            </w:r>
          </w:p>
        </w:tc>
      </w:tr>
      <w:tr w:rsidR="00B35B41" w:rsidTr="00B35B41">
        <w:tc>
          <w:tcPr>
            <w:tcW w:w="1112" w:type="dxa"/>
            <w:vMerge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>
              <w:t>2</w:t>
            </w:r>
            <w:r>
              <w:t>.Уроки русского языка в 3-их классах  (Формирование практических навыков)</w:t>
            </w:r>
          </w:p>
        </w:tc>
        <w:tc>
          <w:tcPr>
            <w:tcW w:w="2120" w:type="dxa"/>
          </w:tcPr>
          <w:p w:rsidR="00B35B41" w:rsidRDefault="00B35B41" w:rsidP="00FE3F95">
            <w:r>
              <w:t>Система инд. работы. Работа над каллиграфией</w:t>
            </w:r>
          </w:p>
        </w:tc>
        <w:tc>
          <w:tcPr>
            <w:tcW w:w="2145" w:type="dxa"/>
          </w:tcPr>
          <w:p w:rsidR="00B35B41" w:rsidRDefault="00B35B41" w:rsidP="00FE3F95">
            <w:r>
              <w:t>наблюдение</w:t>
            </w:r>
          </w:p>
        </w:tc>
        <w:tc>
          <w:tcPr>
            <w:tcW w:w="2079" w:type="dxa"/>
          </w:tcPr>
          <w:p w:rsidR="00B35B41" w:rsidRDefault="00B35B41" w:rsidP="00FE3F95">
            <w:r>
              <w:t>собеседование</w:t>
            </w:r>
          </w:p>
        </w:tc>
      </w:tr>
      <w:tr w:rsidR="00B35B41" w:rsidTr="00B35B41">
        <w:tc>
          <w:tcPr>
            <w:tcW w:w="1112" w:type="dxa"/>
            <w:vMerge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>
              <w:t>3</w:t>
            </w:r>
            <w:r>
              <w:t xml:space="preserve">.Уроки чтения во 2-3-ьих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0" w:type="dxa"/>
          </w:tcPr>
          <w:p w:rsidR="00B35B41" w:rsidRDefault="00B35B41" w:rsidP="00FE3F95">
            <w:r>
              <w:t>Уровень техники чтения. Отработка навыков чтения</w:t>
            </w:r>
          </w:p>
        </w:tc>
        <w:tc>
          <w:tcPr>
            <w:tcW w:w="2145" w:type="dxa"/>
          </w:tcPr>
          <w:p w:rsidR="00B35B41" w:rsidRDefault="00B35B41" w:rsidP="00FE3F95">
            <w:r>
              <w:t>УПЗ</w:t>
            </w:r>
          </w:p>
        </w:tc>
        <w:tc>
          <w:tcPr>
            <w:tcW w:w="2079" w:type="dxa"/>
          </w:tcPr>
          <w:p w:rsidR="00B35B41" w:rsidRDefault="00B35B41" w:rsidP="00FE3F95">
            <w:r>
              <w:t>собеседование</w:t>
            </w:r>
          </w:p>
        </w:tc>
      </w:tr>
      <w:tr w:rsidR="00B35B41" w:rsidTr="00B35B41">
        <w:tc>
          <w:tcPr>
            <w:tcW w:w="1112" w:type="dxa"/>
            <w:vMerge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Pr="007370F9" w:rsidRDefault="00B35B41" w:rsidP="00FE3F95">
            <w:pPr>
              <w:rPr>
                <w:b/>
              </w:rPr>
            </w:pPr>
            <w:r>
              <w:rPr>
                <w:b/>
              </w:rPr>
              <w:t>4</w:t>
            </w:r>
            <w:r w:rsidRPr="007370F9">
              <w:rPr>
                <w:b/>
              </w:rPr>
              <w:t>.</w:t>
            </w:r>
            <w:r w:rsidRPr="00B35B41">
              <w:t xml:space="preserve">Уроки в 1 классе  Использование активных методов обучения на уроках в 1 </w:t>
            </w:r>
            <w:proofErr w:type="spellStart"/>
            <w:r w:rsidRPr="00B35B41">
              <w:t>кл</w:t>
            </w:r>
            <w:proofErr w:type="spellEnd"/>
            <w:r w:rsidRPr="00B35B41">
              <w:t>.</w:t>
            </w:r>
          </w:p>
        </w:tc>
        <w:tc>
          <w:tcPr>
            <w:tcW w:w="2120" w:type="dxa"/>
          </w:tcPr>
          <w:p w:rsidR="00B35B41" w:rsidRDefault="00B35B41" w:rsidP="00FE3F95">
            <w:r>
              <w:t>Игровые образовательные технологии</w:t>
            </w:r>
          </w:p>
        </w:tc>
        <w:tc>
          <w:tcPr>
            <w:tcW w:w="2145" w:type="dxa"/>
          </w:tcPr>
          <w:p w:rsidR="00B35B41" w:rsidRDefault="00B35B41" w:rsidP="00FE3F95">
            <w:r>
              <w:t>наблюдение</w:t>
            </w:r>
          </w:p>
        </w:tc>
        <w:tc>
          <w:tcPr>
            <w:tcW w:w="2079" w:type="dxa"/>
          </w:tcPr>
          <w:p w:rsidR="00B35B41" w:rsidRDefault="00B35B41" w:rsidP="00FE3F95">
            <w:r>
              <w:t>собеседование</w:t>
            </w:r>
          </w:p>
        </w:tc>
      </w:tr>
      <w:tr w:rsidR="00B35B41" w:rsidTr="00B35B41">
        <w:tc>
          <w:tcPr>
            <w:tcW w:w="1112" w:type="dxa"/>
          </w:tcPr>
          <w:p w:rsidR="00B35B41" w:rsidRPr="00B35B41" w:rsidRDefault="00B35B41" w:rsidP="008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15" w:type="dxa"/>
          </w:tcPr>
          <w:p w:rsidR="00B35B41" w:rsidRDefault="00B35B41" w:rsidP="00FE3F95">
            <w:r>
              <w:t xml:space="preserve">1.Уроки чтения в 1, 4-ых </w:t>
            </w:r>
            <w:proofErr w:type="spellStart"/>
            <w:r>
              <w:t>кл</w:t>
            </w:r>
            <w:proofErr w:type="spellEnd"/>
            <w:r>
              <w:t>. Формирование практических навыков</w:t>
            </w:r>
          </w:p>
        </w:tc>
        <w:tc>
          <w:tcPr>
            <w:tcW w:w="2120" w:type="dxa"/>
          </w:tcPr>
          <w:p w:rsidR="00B35B41" w:rsidRDefault="00B35B41" w:rsidP="00FE3F95">
            <w:r>
              <w:t>Уровень техники чтения</w:t>
            </w:r>
          </w:p>
        </w:tc>
        <w:tc>
          <w:tcPr>
            <w:tcW w:w="2145" w:type="dxa"/>
          </w:tcPr>
          <w:p w:rsidR="00B35B41" w:rsidRDefault="00B35B41" w:rsidP="00FE3F95">
            <w:r>
              <w:t>Наблюдение, анализ</w:t>
            </w:r>
          </w:p>
        </w:tc>
        <w:tc>
          <w:tcPr>
            <w:tcW w:w="2079" w:type="dxa"/>
          </w:tcPr>
          <w:p w:rsidR="00B35B41" w:rsidRDefault="00B35B41" w:rsidP="00FE3F95">
            <w:r>
              <w:t xml:space="preserve">Справка </w:t>
            </w: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>
              <w:t>2</w:t>
            </w:r>
            <w:r w:rsidRPr="00A20352">
              <w:rPr>
                <w:b/>
              </w:rPr>
              <w:t xml:space="preserve">.Качество, динамика </w:t>
            </w:r>
            <w:proofErr w:type="spellStart"/>
            <w:r w:rsidRPr="00A20352">
              <w:rPr>
                <w:b/>
              </w:rPr>
              <w:t>обученности</w:t>
            </w:r>
            <w:proofErr w:type="spellEnd"/>
            <w:r>
              <w:t xml:space="preserve"> </w:t>
            </w:r>
            <w:proofErr w:type="spellStart"/>
            <w:r>
              <w:t>Котрольные</w:t>
            </w:r>
            <w:proofErr w:type="spellEnd"/>
            <w:r>
              <w:t xml:space="preserve"> работы по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математике</w:t>
            </w:r>
          </w:p>
          <w:p w:rsidR="00B35B41" w:rsidRDefault="00B35B41" w:rsidP="00FE3F95"/>
        </w:tc>
        <w:tc>
          <w:tcPr>
            <w:tcW w:w="2120" w:type="dxa"/>
          </w:tcPr>
          <w:p w:rsidR="00B35B41" w:rsidRDefault="00B35B41" w:rsidP="00FE3F95">
            <w:r>
              <w:t>Изучение результативности обучения за полугодие</w:t>
            </w:r>
          </w:p>
        </w:tc>
        <w:tc>
          <w:tcPr>
            <w:tcW w:w="2145" w:type="dxa"/>
          </w:tcPr>
          <w:p w:rsidR="00B35B41" w:rsidRDefault="00B35B41" w:rsidP="00FE3F95">
            <w:r>
              <w:t>ПКР, мониторинг предметных образовательных результатов</w:t>
            </w:r>
          </w:p>
        </w:tc>
        <w:tc>
          <w:tcPr>
            <w:tcW w:w="2079" w:type="dxa"/>
          </w:tcPr>
          <w:p w:rsidR="00B35B41" w:rsidRDefault="00B35B41" w:rsidP="00FE3F95">
            <w:r>
              <w:t>справка</w:t>
            </w: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>
              <w:t>3</w:t>
            </w:r>
            <w:r>
              <w:t>.Выполнение Государственной программы</w:t>
            </w:r>
          </w:p>
        </w:tc>
        <w:tc>
          <w:tcPr>
            <w:tcW w:w="2120" w:type="dxa"/>
          </w:tcPr>
          <w:p w:rsidR="00B35B41" w:rsidRDefault="00B35B41" w:rsidP="00FE3F95">
            <w:r>
              <w:t>Выявление причин отставания</w:t>
            </w:r>
          </w:p>
        </w:tc>
        <w:tc>
          <w:tcPr>
            <w:tcW w:w="2145" w:type="dxa"/>
          </w:tcPr>
          <w:p w:rsidR="00B35B41" w:rsidRDefault="00B35B41" w:rsidP="00FE3F95">
            <w:r>
              <w:t>Наблюдение, анализ</w:t>
            </w:r>
          </w:p>
        </w:tc>
        <w:tc>
          <w:tcPr>
            <w:tcW w:w="2079" w:type="dxa"/>
          </w:tcPr>
          <w:p w:rsidR="00B35B41" w:rsidRDefault="00B35B41" w:rsidP="00FE3F95">
            <w:r>
              <w:t>Письменный отчет</w:t>
            </w: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>
              <w:t>4</w:t>
            </w:r>
            <w:r>
              <w:t xml:space="preserve">.Проверка тетрадей в 2-х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0" w:type="dxa"/>
          </w:tcPr>
          <w:p w:rsidR="00B35B41" w:rsidRDefault="00B35B41" w:rsidP="00FE3F95">
            <w:r>
              <w:t xml:space="preserve">Соблюдение единого </w:t>
            </w:r>
            <w:proofErr w:type="spellStart"/>
            <w:r>
              <w:t>орфограф</w:t>
            </w:r>
            <w:proofErr w:type="gramStart"/>
            <w:r>
              <w:t>.р</w:t>
            </w:r>
            <w:proofErr w:type="gramEnd"/>
            <w:r>
              <w:t>ежима</w:t>
            </w:r>
            <w:proofErr w:type="spellEnd"/>
          </w:p>
        </w:tc>
        <w:tc>
          <w:tcPr>
            <w:tcW w:w="2145" w:type="dxa"/>
          </w:tcPr>
          <w:p w:rsidR="00B35B41" w:rsidRDefault="00B35B41" w:rsidP="00FE3F95">
            <w:r>
              <w:t>проверка</w:t>
            </w:r>
          </w:p>
        </w:tc>
        <w:tc>
          <w:tcPr>
            <w:tcW w:w="2079" w:type="dxa"/>
          </w:tcPr>
          <w:p w:rsidR="00B35B41" w:rsidRDefault="00B35B41" w:rsidP="00FE3F95">
            <w:r>
              <w:t>справка</w:t>
            </w: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FE3F95">
            <w:r>
              <w:t>5</w:t>
            </w:r>
            <w:r>
              <w:t>.Проверка техники чтения 1-4 классы</w:t>
            </w:r>
          </w:p>
        </w:tc>
        <w:tc>
          <w:tcPr>
            <w:tcW w:w="2120" w:type="dxa"/>
          </w:tcPr>
          <w:p w:rsidR="00B35B41" w:rsidRDefault="00B35B41" w:rsidP="00FE3F95">
            <w:r>
              <w:t>Уровень техники чтения</w:t>
            </w:r>
          </w:p>
        </w:tc>
        <w:tc>
          <w:tcPr>
            <w:tcW w:w="2145" w:type="dxa"/>
          </w:tcPr>
          <w:p w:rsidR="00B35B41" w:rsidRDefault="00B35B41" w:rsidP="00FE3F95">
            <w:r>
              <w:t xml:space="preserve"> УПЗ</w:t>
            </w:r>
          </w:p>
        </w:tc>
        <w:tc>
          <w:tcPr>
            <w:tcW w:w="2079" w:type="dxa"/>
          </w:tcPr>
          <w:p w:rsidR="00B35B41" w:rsidRDefault="00B35B41" w:rsidP="00FE3F95">
            <w:r>
              <w:t>справка</w:t>
            </w: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  <w:tr w:rsidR="00B35B41" w:rsidTr="00B35B41">
        <w:tc>
          <w:tcPr>
            <w:tcW w:w="1112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1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20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145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  <w:tc>
          <w:tcPr>
            <w:tcW w:w="2079" w:type="dxa"/>
          </w:tcPr>
          <w:p w:rsidR="00B35B41" w:rsidRDefault="00B35B41" w:rsidP="00841BFC">
            <w:pPr>
              <w:jc w:val="center"/>
              <w:rPr>
                <w:b/>
                <w:sz w:val="32"/>
              </w:rPr>
            </w:pPr>
          </w:p>
        </w:tc>
      </w:tr>
    </w:tbl>
    <w:p w:rsidR="00841BFC" w:rsidRDefault="00841BFC" w:rsidP="00841BFC">
      <w:pPr>
        <w:jc w:val="center"/>
        <w:rPr>
          <w:b/>
          <w:sz w:val="32"/>
        </w:rPr>
      </w:pPr>
    </w:p>
    <w:p w:rsidR="00574B45" w:rsidRDefault="00574B45"/>
    <w:sectPr w:rsidR="00574B45" w:rsidSect="0057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BFC"/>
    <w:rsid w:val="00012EC2"/>
    <w:rsid w:val="00074DAE"/>
    <w:rsid w:val="002B0152"/>
    <w:rsid w:val="00574B45"/>
    <w:rsid w:val="007F6BE1"/>
    <w:rsid w:val="00841BFC"/>
    <w:rsid w:val="008D718E"/>
    <w:rsid w:val="00B07A3F"/>
    <w:rsid w:val="00B35B41"/>
    <w:rsid w:val="00D9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BF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BF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3">
    <w:name w:val="Table Grid"/>
    <w:basedOn w:val="a1"/>
    <w:uiPriority w:val="59"/>
    <w:rsid w:val="0084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2012-09-03T13:18:00Z</dcterms:created>
  <dcterms:modified xsi:type="dcterms:W3CDTF">2012-09-03T13:46:00Z</dcterms:modified>
</cp:coreProperties>
</file>