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6A" w:rsidRDefault="0071556A" w:rsidP="0071556A">
      <w:pPr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71556A" w:rsidRPr="00587B70" w:rsidRDefault="0071556A" w:rsidP="00E50916">
      <w:pPr>
        <w:spacing w:before="100" w:beforeAutospacing="1" w:after="100" w:afterAutospacing="1"/>
        <w:jc w:val="center"/>
      </w:pPr>
      <w:r w:rsidRPr="00587B70">
        <w:rPr>
          <w:b/>
        </w:rPr>
        <w:t>План работы МО учителей начальных классов МБОУ г.Астрахани</w:t>
      </w:r>
      <w:r w:rsidR="0085036E">
        <w:rPr>
          <w:b/>
        </w:rPr>
        <w:t xml:space="preserve"> </w:t>
      </w:r>
      <w:r w:rsidRPr="00587B70">
        <w:rPr>
          <w:b/>
        </w:rPr>
        <w:t>«ООШ №21» на 2012-2013 учебный год</w:t>
      </w:r>
      <w:r w:rsidR="00E50916" w:rsidRPr="00587B70">
        <w:t>.</w:t>
      </w:r>
    </w:p>
    <w:p w:rsidR="0071556A" w:rsidRPr="00587B70" w:rsidRDefault="0071556A" w:rsidP="0071556A">
      <w:pPr>
        <w:rPr>
          <w:b/>
          <w:color w:val="000000"/>
        </w:rPr>
      </w:pPr>
    </w:p>
    <w:p w:rsidR="0071556A" w:rsidRPr="00587B70" w:rsidRDefault="0071556A" w:rsidP="0071556A">
      <w:pPr>
        <w:rPr>
          <w:b/>
          <w:color w:val="000000"/>
        </w:rPr>
      </w:pPr>
      <w:r w:rsidRPr="00587B70">
        <w:rPr>
          <w:b/>
          <w:color w:val="000000"/>
        </w:rPr>
        <w:t xml:space="preserve">   Проблема: </w:t>
      </w:r>
    </w:p>
    <w:p w:rsidR="0071556A" w:rsidRPr="00587B70" w:rsidRDefault="0071556A" w:rsidP="0071556A">
      <w:pPr>
        <w:rPr>
          <w:color w:val="000000"/>
        </w:rPr>
      </w:pPr>
      <w:r w:rsidRPr="00587B70">
        <w:rPr>
          <w:b/>
          <w:color w:val="000000"/>
        </w:rPr>
        <w:t xml:space="preserve">   « </w:t>
      </w:r>
      <w:r w:rsidRPr="00587B70">
        <w:rPr>
          <w:color w:val="000000"/>
        </w:rPr>
        <w:t>Повышение познавательного интереса школьников через использование интерактивных</w:t>
      </w:r>
      <w:r w:rsidRPr="00587B70">
        <w:rPr>
          <w:b/>
          <w:i/>
          <w:color w:val="000000"/>
        </w:rPr>
        <w:t xml:space="preserve"> </w:t>
      </w:r>
      <w:r w:rsidRPr="00587B70">
        <w:rPr>
          <w:color w:val="000000"/>
        </w:rPr>
        <w:t xml:space="preserve"> форм обучения».</w:t>
      </w:r>
    </w:p>
    <w:p w:rsidR="00992107" w:rsidRPr="00587B70" w:rsidRDefault="00992107" w:rsidP="00992107">
      <w:r w:rsidRPr="00587B70">
        <w:rPr>
          <w:b/>
        </w:rPr>
        <w:t xml:space="preserve">   Цель: с</w:t>
      </w:r>
      <w:r w:rsidRPr="00587B70">
        <w:t xml:space="preserve">овершенствование педагогического мастерства в условиях ФГОС  путём внедрения в учебно-воспитательный процесс   </w:t>
      </w:r>
    </w:p>
    <w:p w:rsidR="0071556A" w:rsidRPr="00587B70" w:rsidRDefault="00992107" w:rsidP="00992107">
      <w:pPr>
        <w:rPr>
          <w:b/>
          <w:i/>
          <w:color w:val="000000"/>
        </w:rPr>
      </w:pPr>
      <w:r w:rsidRPr="00587B70">
        <w:t xml:space="preserve">         современных образовательных технологий</w:t>
      </w:r>
      <w:proofErr w:type="gramStart"/>
      <w:r w:rsidRPr="00587B70">
        <w:t xml:space="preserve">  </w:t>
      </w:r>
      <w:r w:rsidRPr="00587B70">
        <w:rPr>
          <w:b/>
          <w:i/>
          <w:color w:val="000000"/>
        </w:rPr>
        <w:t>.</w:t>
      </w:r>
      <w:proofErr w:type="gramEnd"/>
    </w:p>
    <w:p w:rsidR="0071556A" w:rsidRPr="00587B70" w:rsidRDefault="0071556A" w:rsidP="0071556A">
      <w:pPr>
        <w:jc w:val="both"/>
        <w:rPr>
          <w:b/>
          <w:color w:val="000000"/>
        </w:rPr>
      </w:pPr>
      <w:r w:rsidRPr="00587B70">
        <w:rPr>
          <w:b/>
          <w:color w:val="000000"/>
        </w:rPr>
        <w:t xml:space="preserve">   Задачи:</w:t>
      </w:r>
    </w:p>
    <w:p w:rsidR="0071556A" w:rsidRPr="00587B70" w:rsidRDefault="0071556A" w:rsidP="0071556A">
      <w:pPr>
        <w:jc w:val="both"/>
        <w:rPr>
          <w:color w:val="000000"/>
        </w:rPr>
      </w:pPr>
      <w:r w:rsidRPr="00587B70">
        <w:rPr>
          <w:color w:val="000000"/>
        </w:rPr>
        <w:t xml:space="preserve">   1</w:t>
      </w:r>
      <w:r w:rsidRPr="00587B70">
        <w:rPr>
          <w:b/>
          <w:color w:val="000000"/>
        </w:rPr>
        <w:t>.Повышение качества преподавания</w:t>
      </w:r>
      <w:r w:rsidRPr="00587B70">
        <w:rPr>
          <w:color w:val="000000"/>
        </w:rPr>
        <w:t>:</w:t>
      </w:r>
    </w:p>
    <w:p w:rsidR="0071556A" w:rsidRPr="00587B70" w:rsidRDefault="0071556A" w:rsidP="0071556A">
      <w:pPr>
        <w:ind w:left="360"/>
        <w:jc w:val="both"/>
        <w:rPr>
          <w:b/>
          <w:i/>
          <w:color w:val="000000"/>
        </w:rPr>
      </w:pPr>
      <w:r w:rsidRPr="00587B70">
        <w:rPr>
          <w:color w:val="000000"/>
        </w:rPr>
        <w:t>- совершенствовать методическую  работу;</w:t>
      </w:r>
    </w:p>
    <w:p w:rsidR="0071556A" w:rsidRPr="00587B70" w:rsidRDefault="0071556A" w:rsidP="0071556A">
      <w:pPr>
        <w:ind w:left="360"/>
        <w:jc w:val="both"/>
        <w:rPr>
          <w:color w:val="000000"/>
        </w:rPr>
      </w:pPr>
      <w:r w:rsidRPr="00587B70">
        <w:rPr>
          <w:color w:val="000000"/>
        </w:rPr>
        <w:t>-  внедрять передовой педагогический опыт и современные образовательные  технологии  в практику работы начальной  школы, с целью повышения познавательного интереса у учащихся начального звена;</w:t>
      </w:r>
    </w:p>
    <w:p w:rsidR="0071556A" w:rsidRPr="00587B70" w:rsidRDefault="0071556A" w:rsidP="0071556A">
      <w:pPr>
        <w:ind w:left="360"/>
        <w:jc w:val="both"/>
        <w:rPr>
          <w:color w:val="000000"/>
        </w:rPr>
      </w:pPr>
      <w:r w:rsidRPr="00587B70">
        <w:rPr>
          <w:color w:val="000000"/>
        </w:rPr>
        <w:t>- организовать публикации творческих работ учителей.</w:t>
      </w:r>
    </w:p>
    <w:p w:rsidR="0071556A" w:rsidRPr="00587B70" w:rsidRDefault="0071556A" w:rsidP="0071556A">
      <w:pPr>
        <w:ind w:left="360"/>
        <w:jc w:val="both"/>
        <w:rPr>
          <w:color w:val="000000"/>
        </w:rPr>
      </w:pPr>
      <w:r w:rsidRPr="00587B70">
        <w:rPr>
          <w:color w:val="000000"/>
        </w:rPr>
        <w:t xml:space="preserve">2. </w:t>
      </w:r>
      <w:r w:rsidRPr="00587B70">
        <w:rPr>
          <w:b/>
          <w:color w:val="000000"/>
        </w:rPr>
        <w:t>Повышение качества обучения: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- повышать обучающую  результативность каждого урока;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- расширять применение современных технологий для повышения     познавательной активности учащихся;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- накапливать и систематизировать дидактический раздаточный материал;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- увеличивать количество уроков с использованием ИКТ;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 xml:space="preserve">- применять </w:t>
      </w:r>
      <w:proofErr w:type="spellStart"/>
      <w:r w:rsidRPr="00587B70">
        <w:rPr>
          <w:color w:val="000000"/>
        </w:rPr>
        <w:t>здоровьесберегающие</w:t>
      </w:r>
      <w:proofErr w:type="spellEnd"/>
      <w:r w:rsidRPr="00587B70">
        <w:rPr>
          <w:color w:val="000000"/>
        </w:rPr>
        <w:t xml:space="preserve">  технологии в учебно-воспитательном процессе.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3</w:t>
      </w:r>
      <w:r w:rsidRPr="00587B70">
        <w:rPr>
          <w:b/>
          <w:color w:val="000000"/>
        </w:rPr>
        <w:t>.Совершенствование воспитательного процесса: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- повышать воспитательную результативность каждого урока;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 xml:space="preserve">- повышать уровень воспитанности </w:t>
      </w:r>
      <w:proofErr w:type="gramStart"/>
      <w:r w:rsidRPr="00587B70">
        <w:rPr>
          <w:color w:val="000000"/>
        </w:rPr>
        <w:t>обучающихся</w:t>
      </w:r>
      <w:proofErr w:type="gramEnd"/>
      <w:r w:rsidRPr="00587B70">
        <w:rPr>
          <w:color w:val="000000"/>
        </w:rPr>
        <w:t xml:space="preserve"> через различные формы учебной и внеклассной работы;</w:t>
      </w:r>
    </w:p>
    <w:p w:rsidR="0071556A" w:rsidRPr="00587B70" w:rsidRDefault="0071556A" w:rsidP="0071556A">
      <w:pPr>
        <w:tabs>
          <w:tab w:val="left" w:pos="5670"/>
        </w:tabs>
        <w:ind w:left="360"/>
        <w:jc w:val="both"/>
        <w:rPr>
          <w:color w:val="000000"/>
        </w:rPr>
      </w:pPr>
      <w:r w:rsidRPr="00587B70">
        <w:rPr>
          <w:color w:val="000000"/>
        </w:rPr>
        <w:t>- формировать и закреплять традиции школы;</w:t>
      </w:r>
    </w:p>
    <w:p w:rsidR="0071556A" w:rsidRPr="00587B70" w:rsidRDefault="0071556A" w:rsidP="0071556A">
      <w:pPr>
        <w:ind w:left="360"/>
        <w:jc w:val="both"/>
        <w:rPr>
          <w:color w:val="000000"/>
        </w:rPr>
      </w:pPr>
      <w:r w:rsidRPr="00587B70">
        <w:rPr>
          <w:color w:val="000000"/>
        </w:rPr>
        <w:t>- продолжать работу по обогащению содержания форм и методов внеурочной деятельности, направленных на     активизацию жизнедеятельности учащихся;</w:t>
      </w:r>
    </w:p>
    <w:p w:rsidR="0071556A" w:rsidRPr="00587B70" w:rsidRDefault="0071556A" w:rsidP="0071556A">
      <w:pPr>
        <w:jc w:val="both"/>
        <w:rPr>
          <w:color w:val="000000"/>
        </w:rPr>
      </w:pPr>
      <w:r w:rsidRPr="00587B70">
        <w:rPr>
          <w:color w:val="000000"/>
        </w:rPr>
        <w:t xml:space="preserve">    - продолжить работу по  формированию самостоятельности учащихся</w:t>
      </w:r>
      <w:r w:rsidR="00992107" w:rsidRPr="00587B70">
        <w:rPr>
          <w:color w:val="000000"/>
        </w:rPr>
        <w:t>.</w:t>
      </w:r>
    </w:p>
    <w:p w:rsidR="00E50916" w:rsidRPr="00587B70" w:rsidRDefault="00E50916" w:rsidP="0071556A">
      <w:pPr>
        <w:jc w:val="both"/>
        <w:rPr>
          <w:color w:val="000000"/>
        </w:rPr>
      </w:pPr>
    </w:p>
    <w:p w:rsidR="00E50916" w:rsidRPr="00587B70" w:rsidRDefault="00E50916" w:rsidP="0071556A">
      <w:pPr>
        <w:jc w:val="both"/>
        <w:rPr>
          <w:color w:val="000000"/>
        </w:rPr>
      </w:pPr>
    </w:p>
    <w:p w:rsidR="00E50916" w:rsidRPr="00587B70" w:rsidRDefault="00E50916" w:rsidP="0071556A">
      <w:pPr>
        <w:jc w:val="both"/>
        <w:rPr>
          <w:color w:val="000000"/>
        </w:rPr>
      </w:pPr>
    </w:p>
    <w:p w:rsidR="00E50916" w:rsidRPr="00587B70" w:rsidRDefault="00E50916" w:rsidP="0071556A">
      <w:pPr>
        <w:jc w:val="both"/>
        <w:rPr>
          <w:color w:val="000000"/>
        </w:rPr>
      </w:pPr>
    </w:p>
    <w:p w:rsidR="00E50916" w:rsidRPr="00587B70" w:rsidRDefault="00E50916" w:rsidP="0071556A">
      <w:pPr>
        <w:jc w:val="both"/>
        <w:rPr>
          <w:color w:val="000000"/>
        </w:rPr>
      </w:pPr>
    </w:p>
    <w:p w:rsidR="00992107" w:rsidRPr="00587B70" w:rsidRDefault="00992107" w:rsidP="0071556A">
      <w:pPr>
        <w:jc w:val="both"/>
        <w:rPr>
          <w:b/>
          <w:color w:val="000000"/>
        </w:rPr>
      </w:pPr>
    </w:p>
    <w:p w:rsidR="0071556A" w:rsidRPr="00587B70" w:rsidRDefault="0071556A" w:rsidP="0071556A">
      <w:pPr>
        <w:jc w:val="both"/>
        <w:outlineLvl w:val="2"/>
        <w:rPr>
          <w:bCs/>
          <w:color w:val="000000"/>
        </w:rPr>
      </w:pPr>
      <w:r w:rsidRPr="00587B70">
        <w:rPr>
          <w:bCs/>
          <w:color w:val="000000"/>
        </w:rPr>
        <w:t xml:space="preserve">    </w:t>
      </w:r>
    </w:p>
    <w:p w:rsidR="0071556A" w:rsidRPr="00587B70" w:rsidRDefault="0071556A" w:rsidP="00E50916">
      <w:pPr>
        <w:spacing w:before="100" w:beforeAutospacing="1" w:after="100" w:afterAutospacing="1"/>
        <w:ind w:left="180"/>
        <w:jc w:val="both"/>
      </w:pPr>
      <w:r w:rsidRPr="00587B70">
        <w:rPr>
          <w:b/>
        </w:rPr>
        <w:t>Направления работы МО учителей начальных классов на 2012-2013 учебный год:</w:t>
      </w:r>
    </w:p>
    <w:p w:rsidR="0071556A" w:rsidRPr="00587B70" w:rsidRDefault="0071556A" w:rsidP="0071556A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587B70">
        <w:rPr>
          <w:rFonts w:eastAsia="Symbol"/>
        </w:rPr>
        <w:t xml:space="preserve">         </w:t>
      </w:r>
      <w:r w:rsidRPr="00587B70">
        <w:t>методическая деятельность;</w:t>
      </w:r>
    </w:p>
    <w:p w:rsidR="0071556A" w:rsidRPr="00587B70" w:rsidRDefault="0071556A" w:rsidP="0071556A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587B70">
        <w:rPr>
          <w:rFonts w:eastAsia="Symbol"/>
        </w:rPr>
        <w:t xml:space="preserve">         </w:t>
      </w:r>
      <w:r w:rsidRPr="00587B70">
        <w:t>информационная деятельность;</w:t>
      </w:r>
    </w:p>
    <w:p w:rsidR="0071556A" w:rsidRPr="00587B70" w:rsidRDefault="0071556A" w:rsidP="0071556A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587B70">
        <w:rPr>
          <w:rFonts w:eastAsia="Symbol"/>
        </w:rPr>
        <w:t xml:space="preserve">         </w:t>
      </w:r>
      <w:r w:rsidRPr="00587B70">
        <w:t>аналитическая деятельность;</w:t>
      </w:r>
    </w:p>
    <w:p w:rsidR="0071556A" w:rsidRPr="00587B70" w:rsidRDefault="0071556A" w:rsidP="0071556A">
      <w:pPr>
        <w:tabs>
          <w:tab w:val="num" w:pos="540"/>
        </w:tabs>
        <w:spacing w:before="100" w:beforeAutospacing="1" w:after="100" w:afterAutospacing="1"/>
        <w:ind w:left="540" w:hanging="360"/>
        <w:jc w:val="both"/>
      </w:pPr>
      <w:r w:rsidRPr="00587B70">
        <w:rPr>
          <w:rFonts w:eastAsia="Symbol"/>
        </w:rPr>
        <w:t xml:space="preserve">         </w:t>
      </w:r>
      <w:r w:rsidRPr="00587B70">
        <w:t>организационная деятельность.</w:t>
      </w:r>
    </w:p>
    <w:p w:rsidR="002964E8" w:rsidRPr="00587B70" w:rsidRDefault="002964E8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992107" w:rsidRPr="00587B70" w:rsidRDefault="00992107"/>
    <w:p w:rsidR="00B55A3E" w:rsidRPr="00587B70" w:rsidRDefault="00B55A3E"/>
    <w:p w:rsidR="00B55A3E" w:rsidRPr="00587B70" w:rsidRDefault="00A83EB7" w:rsidP="00B55A3E">
      <w:pPr>
        <w:pStyle w:val="a6"/>
        <w:spacing w:before="0" w:beforeAutospacing="0" w:after="0" w:afterAutospacing="0"/>
        <w:jc w:val="both"/>
        <w:rPr>
          <w:color w:val="800080"/>
          <w:sz w:val="27"/>
          <w:szCs w:val="27"/>
        </w:rPr>
      </w:pPr>
      <w:r>
        <w:rPr>
          <w:rStyle w:val="a7"/>
          <w:color w:val="000000"/>
        </w:rPr>
        <w:t>Заседание №1 (28</w:t>
      </w:r>
      <w:r w:rsidR="00B55A3E" w:rsidRPr="00587B70">
        <w:rPr>
          <w:rStyle w:val="a7"/>
          <w:color w:val="000000"/>
        </w:rPr>
        <w:t>.08.)</w:t>
      </w:r>
    </w:p>
    <w:p w:rsidR="00B55A3E" w:rsidRPr="00CF19E7" w:rsidRDefault="00B55A3E" w:rsidP="00B55A3E">
      <w:pPr>
        <w:pStyle w:val="a6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F19E7">
        <w:rPr>
          <w:rStyle w:val="a7"/>
          <w:color w:val="7030A0"/>
          <w:sz w:val="28"/>
          <w:szCs w:val="28"/>
        </w:rPr>
        <w:t>«Утверждение планов работы»</w:t>
      </w:r>
    </w:p>
    <w:p w:rsidR="00B55A3E" w:rsidRPr="00587B70" w:rsidRDefault="00B55A3E" w:rsidP="00B55A3E">
      <w:pPr>
        <w:pStyle w:val="a6"/>
        <w:spacing w:before="0" w:beforeAutospacing="0" w:after="0" w:afterAutospacing="0"/>
        <w:jc w:val="both"/>
        <w:rPr>
          <w:color w:val="800080"/>
          <w:sz w:val="27"/>
          <w:szCs w:val="27"/>
        </w:rPr>
      </w:pPr>
      <w:r w:rsidRPr="00587B70">
        <w:rPr>
          <w:color w:val="000000"/>
        </w:rPr>
        <w:t>1.</w:t>
      </w:r>
      <w:r w:rsidRPr="00587B70">
        <w:rPr>
          <w:rStyle w:val="apple-converted-space"/>
          <w:color w:val="000000"/>
        </w:rPr>
        <w:t> </w:t>
      </w:r>
      <w:r w:rsidRPr="00587B70">
        <w:rPr>
          <w:color w:val="000000"/>
        </w:rPr>
        <w:t>Задачи на 2012-2013 учебный год. Утверждение плана работы МО учителей начальных классов на новый учебный год.</w:t>
      </w:r>
    </w:p>
    <w:p w:rsidR="00B55A3E" w:rsidRPr="00587B70" w:rsidRDefault="00B55A3E" w:rsidP="00B55A3E">
      <w:pPr>
        <w:pStyle w:val="a6"/>
        <w:spacing w:before="0" w:beforeAutospacing="0" w:after="0" w:afterAutospacing="0"/>
        <w:jc w:val="both"/>
        <w:rPr>
          <w:color w:val="800080"/>
          <w:sz w:val="27"/>
          <w:szCs w:val="27"/>
        </w:rPr>
      </w:pPr>
      <w:r w:rsidRPr="00587B70">
        <w:rPr>
          <w:color w:val="000000"/>
        </w:rPr>
        <w:t>2. Планирование открытых уроков, выступлений и докладов.</w:t>
      </w:r>
    </w:p>
    <w:p w:rsidR="00B55A3E" w:rsidRPr="00587B70" w:rsidRDefault="00B55A3E" w:rsidP="00B55A3E">
      <w:pPr>
        <w:pStyle w:val="a6"/>
        <w:spacing w:before="0" w:beforeAutospacing="0" w:after="0" w:afterAutospacing="0"/>
        <w:jc w:val="both"/>
        <w:rPr>
          <w:color w:val="800080"/>
          <w:sz w:val="27"/>
          <w:szCs w:val="27"/>
        </w:rPr>
      </w:pPr>
      <w:r w:rsidRPr="00587B70">
        <w:rPr>
          <w:color w:val="000000"/>
        </w:rPr>
        <w:t>3. Утверждение рабочих программ</w:t>
      </w:r>
      <w:r w:rsidRPr="00587B70">
        <w:rPr>
          <w:rStyle w:val="apple-converted-space"/>
          <w:color w:val="000000"/>
        </w:rPr>
        <w:t> </w:t>
      </w:r>
      <w:r w:rsidRPr="00587B70">
        <w:rPr>
          <w:color w:val="000000"/>
        </w:rPr>
        <w:t>по предметам на 2012– 2013учебный год.</w:t>
      </w:r>
    </w:p>
    <w:p w:rsidR="00B55A3E" w:rsidRPr="00587B70" w:rsidRDefault="00B55A3E" w:rsidP="00B55A3E">
      <w:pPr>
        <w:pStyle w:val="a6"/>
        <w:spacing w:before="0" w:beforeAutospacing="0" w:after="0" w:afterAutospacing="0"/>
        <w:jc w:val="both"/>
        <w:rPr>
          <w:color w:val="800080"/>
          <w:sz w:val="27"/>
          <w:szCs w:val="27"/>
        </w:rPr>
      </w:pPr>
      <w:r w:rsidRPr="00587B70">
        <w:rPr>
          <w:color w:val="000000"/>
        </w:rPr>
        <w:t>4.</w:t>
      </w:r>
      <w:r w:rsidRPr="00587B70">
        <w:rPr>
          <w:rStyle w:val="apple-converted-space"/>
          <w:color w:val="000000"/>
        </w:rPr>
        <w:t> </w:t>
      </w:r>
      <w:r w:rsidRPr="00587B70">
        <w:rPr>
          <w:color w:val="000000"/>
        </w:rPr>
        <w:t>Ознакомление с новой методической литературой и нормативными документами.</w:t>
      </w:r>
    </w:p>
    <w:p w:rsidR="00B55A3E" w:rsidRPr="00587B70" w:rsidRDefault="00B55A3E" w:rsidP="00B55A3E">
      <w:pPr>
        <w:pStyle w:val="a6"/>
        <w:spacing w:before="0" w:beforeAutospacing="0" w:after="0" w:afterAutospacing="0"/>
        <w:jc w:val="both"/>
        <w:rPr>
          <w:color w:val="000000"/>
        </w:rPr>
      </w:pPr>
      <w:r w:rsidRPr="00587B70">
        <w:rPr>
          <w:color w:val="000000"/>
        </w:rPr>
        <w:t>Учебно-методическое обеспечение на новый учебный год.</w:t>
      </w:r>
    </w:p>
    <w:p w:rsidR="00B55A3E" w:rsidRPr="00587B70" w:rsidRDefault="00B55A3E" w:rsidP="00B55A3E">
      <w:pPr>
        <w:rPr>
          <w:color w:val="000000"/>
        </w:rPr>
      </w:pPr>
      <w:r w:rsidRPr="00587B70">
        <w:rPr>
          <w:color w:val="000000"/>
        </w:rPr>
        <w:t xml:space="preserve">5. Инструктаж по ведению школьной документации; соблюдение единого орфографического режима. </w:t>
      </w:r>
    </w:p>
    <w:p w:rsidR="00073FF7" w:rsidRPr="00587B70" w:rsidRDefault="00073FF7" w:rsidP="00073FF7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6. Изучение требований единого орфографического режима.</w:t>
      </w:r>
    </w:p>
    <w:p w:rsidR="00073FF7" w:rsidRPr="00587B70" w:rsidRDefault="00073FF7" w:rsidP="00B55A3E">
      <w:pPr>
        <w:rPr>
          <w:color w:val="00000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jc w:val="both"/>
        <w:rPr>
          <w:color w:val="80008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proofErr w:type="spellStart"/>
      <w:r w:rsidRPr="00587B70">
        <w:rPr>
          <w:rStyle w:val="a7"/>
          <w:color w:val="000000"/>
        </w:rPr>
        <w:t>Межсекционная</w:t>
      </w:r>
      <w:proofErr w:type="spellEnd"/>
      <w:r w:rsidRPr="00587B70">
        <w:rPr>
          <w:rStyle w:val="a7"/>
          <w:color w:val="000000"/>
        </w:rPr>
        <w:t xml:space="preserve"> работа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rStyle w:val="a7"/>
          <w:color w:val="000000"/>
        </w:rPr>
        <w:t>(сентябрь - октябрь)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 xml:space="preserve">1. Изучение нормативных документов МО РФ и рекомендаций кафедры начального образования УИПК </w:t>
      </w:r>
      <w:proofErr w:type="gramStart"/>
      <w:r w:rsidRPr="00587B70">
        <w:rPr>
          <w:color w:val="000000"/>
        </w:rPr>
        <w:t>ПРО</w:t>
      </w:r>
      <w:proofErr w:type="gramEnd"/>
      <w:r w:rsidRPr="00587B70">
        <w:rPr>
          <w:color w:val="000000"/>
        </w:rPr>
        <w:t xml:space="preserve"> по управлению образовательным процессом в начальной школе.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Цель: ознакомить учителей начальных классов с новыми методическими рекомендациями.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2. Составление входных контрольных работ по предметам.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 xml:space="preserve">Цель </w:t>
      </w:r>
      <w:proofErr w:type="gramStart"/>
      <w:r w:rsidRPr="00587B70">
        <w:rPr>
          <w:color w:val="000000"/>
        </w:rPr>
        <w:t>:п</w:t>
      </w:r>
      <w:proofErr w:type="gramEnd"/>
      <w:r w:rsidRPr="00587B70">
        <w:rPr>
          <w:color w:val="000000"/>
        </w:rPr>
        <w:t>роверить уровень ЗУН учащихся 2-4 классов после летних каникул и прочность усвоения программного материала.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3. Подготовка и проведение праздников</w:t>
      </w:r>
      <w:r w:rsidR="001C6F59" w:rsidRPr="00587B70">
        <w:rPr>
          <w:color w:val="000000"/>
        </w:rPr>
        <w:t xml:space="preserve"> «День учителя»</w:t>
      </w:r>
      <w:r w:rsidRPr="00587B70">
        <w:rPr>
          <w:color w:val="000000"/>
        </w:rPr>
        <w:t>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Цель: развитие у учащихся умения выразительно читать стихотворения, потребности в активном участии в проведении мероприятия; расширение их кругозора и обогащение словарного запаса.</w:t>
      </w:r>
    </w:p>
    <w:p w:rsidR="00B55A3E" w:rsidRPr="00587B70" w:rsidRDefault="001C6F59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4</w:t>
      </w:r>
      <w:r w:rsidR="00B55A3E" w:rsidRPr="00587B70">
        <w:rPr>
          <w:color w:val="000000"/>
        </w:rPr>
        <w:t>. Составление контрольных работ по предметам за 1 четверть.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1C6F59" w:rsidRPr="00587B70" w:rsidRDefault="005F1FEF" w:rsidP="001C6F59">
      <w:pPr>
        <w:pStyle w:val="a6"/>
        <w:spacing w:before="0" w:beforeAutospacing="0" w:after="0" w:afterAutospacing="0"/>
        <w:rPr>
          <w:rStyle w:val="a7"/>
          <w:color w:val="000000"/>
        </w:rPr>
      </w:pPr>
      <w:r w:rsidRPr="00587B70">
        <w:rPr>
          <w:rStyle w:val="a7"/>
          <w:color w:val="000000"/>
        </w:rPr>
        <w:lastRenderedPageBreak/>
        <w:t xml:space="preserve">Заседание № 2. </w:t>
      </w:r>
      <w:proofErr w:type="gramStart"/>
      <w:r w:rsidRPr="00587B70">
        <w:rPr>
          <w:rStyle w:val="a7"/>
          <w:color w:val="000000"/>
        </w:rPr>
        <w:t xml:space="preserve">( </w:t>
      </w:r>
      <w:proofErr w:type="gramEnd"/>
      <w:r w:rsidRPr="00587B70">
        <w:rPr>
          <w:rStyle w:val="a7"/>
          <w:color w:val="000000"/>
        </w:rPr>
        <w:t>26</w:t>
      </w:r>
      <w:r w:rsidR="00B55A3E" w:rsidRPr="00587B70">
        <w:rPr>
          <w:rStyle w:val="a7"/>
          <w:color w:val="000000"/>
        </w:rPr>
        <w:t>.10.)</w:t>
      </w:r>
    </w:p>
    <w:p w:rsidR="00A75663" w:rsidRPr="00CF19E7" w:rsidRDefault="00A75663" w:rsidP="001C6F59">
      <w:pPr>
        <w:pStyle w:val="a6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587B70">
        <w:rPr>
          <w:b/>
          <w:color w:val="7030A0"/>
          <w:sz w:val="28"/>
          <w:szCs w:val="28"/>
        </w:rPr>
        <w:t xml:space="preserve"> </w:t>
      </w:r>
      <w:r w:rsidRPr="00CF19E7">
        <w:rPr>
          <w:b/>
          <w:color w:val="7030A0"/>
          <w:sz w:val="28"/>
          <w:szCs w:val="28"/>
        </w:rPr>
        <w:t>«Реализация УМК «Шко</w:t>
      </w:r>
      <w:r w:rsidR="006E712D" w:rsidRPr="00CF19E7">
        <w:rPr>
          <w:b/>
          <w:color w:val="7030A0"/>
          <w:sz w:val="28"/>
          <w:szCs w:val="28"/>
        </w:rPr>
        <w:t xml:space="preserve">ла России» на уроках </w:t>
      </w:r>
      <w:r w:rsidRPr="00CF19E7">
        <w:rPr>
          <w:b/>
          <w:color w:val="7030A0"/>
          <w:sz w:val="28"/>
          <w:szCs w:val="28"/>
        </w:rPr>
        <w:t xml:space="preserve"> и во внеклассной работе»</w:t>
      </w:r>
    </w:p>
    <w:p w:rsidR="006E712D" w:rsidRPr="00587B70" w:rsidRDefault="006E712D" w:rsidP="001C6F59">
      <w:pPr>
        <w:pStyle w:val="a6"/>
        <w:spacing w:before="0" w:beforeAutospacing="0" w:after="0" w:afterAutospacing="0"/>
        <w:rPr>
          <w:b/>
          <w:color w:val="000000" w:themeColor="text1"/>
        </w:rPr>
      </w:pPr>
      <w:r w:rsidRPr="00587B70">
        <w:rPr>
          <w:b/>
          <w:color w:val="000000" w:themeColor="text1"/>
        </w:rPr>
        <w:t>Теоретическая часть.</w:t>
      </w:r>
    </w:p>
    <w:p w:rsidR="00073FF7" w:rsidRPr="00587B70" w:rsidRDefault="00073FF7" w:rsidP="00AC478C">
      <w:pPr>
        <w:pStyle w:val="a9"/>
        <w:numPr>
          <w:ilvl w:val="0"/>
          <w:numId w:val="1"/>
        </w:numPr>
        <w:rPr>
          <w:color w:val="000000"/>
        </w:rPr>
      </w:pPr>
      <w:r w:rsidRPr="00587B70">
        <w:rPr>
          <w:color w:val="000000"/>
        </w:rPr>
        <w:t>Психологическая атмосфера урока: с чего начать и как поддержать»; Воспитательная концепция современного урока;</w:t>
      </w:r>
    </w:p>
    <w:p w:rsidR="00AC478C" w:rsidRPr="00587B70" w:rsidRDefault="00AC478C" w:rsidP="00AC478C">
      <w:pPr>
        <w:ind w:left="45"/>
        <w:rPr>
          <w:color w:val="000000"/>
        </w:rPr>
      </w:pPr>
      <w:r w:rsidRPr="00587B70">
        <w:t>Цель</w:t>
      </w:r>
      <w:proofErr w:type="gramStart"/>
      <w:r w:rsidRPr="00587B70">
        <w:t>:</w:t>
      </w:r>
      <w:r w:rsidRPr="00587B70">
        <w:rPr>
          <w:color w:val="000000"/>
        </w:rPr>
        <w:t xml:space="preserve"> : </w:t>
      </w:r>
      <w:proofErr w:type="gramEnd"/>
      <w:r w:rsidRPr="00587B70">
        <w:rPr>
          <w:color w:val="000000"/>
        </w:rPr>
        <w:t>Совершенствование форм и методов работы с учащимися по развитию познавательных интересов, интеллектуальных и творческих способностей учащихся.</w:t>
      </w:r>
    </w:p>
    <w:p w:rsidR="00A75663" w:rsidRPr="00587B70" w:rsidRDefault="00073FF7" w:rsidP="001C6F59">
      <w:pPr>
        <w:pStyle w:val="a6"/>
        <w:spacing w:before="0" w:beforeAutospacing="0" w:after="0" w:afterAutospacing="0"/>
        <w:rPr>
          <w:color w:val="7030A0"/>
        </w:rPr>
      </w:pPr>
      <w:r w:rsidRPr="00587B70">
        <w:t>2</w:t>
      </w:r>
      <w:r w:rsidR="00A75663" w:rsidRPr="00587B70">
        <w:t>. Развитие творческих способностей на уроках литературного чтения</w:t>
      </w:r>
    </w:p>
    <w:p w:rsidR="00A75663" w:rsidRPr="00587B70" w:rsidRDefault="00073FF7" w:rsidP="001C6F59">
      <w:pPr>
        <w:pStyle w:val="a6"/>
        <w:spacing w:before="0" w:beforeAutospacing="0" w:after="0" w:afterAutospacing="0"/>
      </w:pPr>
      <w:r w:rsidRPr="00587B70">
        <w:t>3</w:t>
      </w:r>
      <w:r w:rsidR="00A75663" w:rsidRPr="00587B70">
        <w:t xml:space="preserve">.Опыт реализации курса В.П. </w:t>
      </w:r>
      <w:proofErr w:type="spellStart"/>
      <w:r w:rsidR="00A75663" w:rsidRPr="00587B70">
        <w:t>Канакиной</w:t>
      </w:r>
      <w:proofErr w:type="spellEnd"/>
      <w:r w:rsidR="00A75663" w:rsidRPr="00587B70">
        <w:t xml:space="preserve"> «Русский язык» по УМК «Школа России».</w:t>
      </w:r>
    </w:p>
    <w:p w:rsidR="00A75663" w:rsidRPr="00587B70" w:rsidRDefault="00073FF7" w:rsidP="001C6F59">
      <w:pPr>
        <w:pStyle w:val="a6"/>
        <w:spacing w:before="0" w:beforeAutospacing="0" w:after="0" w:afterAutospacing="0"/>
      </w:pPr>
      <w:r w:rsidRPr="00587B70">
        <w:t>4</w:t>
      </w:r>
      <w:r w:rsidR="00A75663" w:rsidRPr="00587B70">
        <w:t>. Особенности изучения темы «Состав слова»</w:t>
      </w:r>
    </w:p>
    <w:p w:rsidR="00AC478C" w:rsidRPr="00587B70" w:rsidRDefault="00AC478C" w:rsidP="001C6F59">
      <w:pPr>
        <w:pStyle w:val="a6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587B70">
        <w:rPr>
          <w:b/>
          <w:sz w:val="28"/>
          <w:szCs w:val="28"/>
        </w:rPr>
        <w:t>Межсекционная</w:t>
      </w:r>
      <w:proofErr w:type="spellEnd"/>
      <w:r w:rsidRPr="00587B70">
        <w:rPr>
          <w:b/>
          <w:sz w:val="28"/>
          <w:szCs w:val="28"/>
        </w:rPr>
        <w:t xml:space="preserve">  работа</w:t>
      </w:r>
    </w:p>
    <w:p w:rsidR="00A75663" w:rsidRPr="00587B70" w:rsidRDefault="006E712D" w:rsidP="001C6F59">
      <w:pPr>
        <w:pStyle w:val="a6"/>
        <w:spacing w:before="0" w:beforeAutospacing="0" w:after="0" w:afterAutospacing="0"/>
      </w:pPr>
      <w:r w:rsidRPr="00587B70">
        <w:t>1</w:t>
      </w:r>
      <w:r w:rsidR="00A75663" w:rsidRPr="00587B70">
        <w:t>.Утверждение плана проведения Недели начальных классов</w:t>
      </w:r>
    </w:p>
    <w:p w:rsidR="0091090E" w:rsidRPr="00587B70" w:rsidRDefault="006E712D" w:rsidP="0091090E">
      <w:pPr>
        <w:rPr>
          <w:color w:val="000000"/>
        </w:rPr>
      </w:pPr>
      <w:r w:rsidRPr="00587B70">
        <w:rPr>
          <w:rStyle w:val="a7"/>
          <w:b w:val="0"/>
          <w:color w:val="000000"/>
        </w:rPr>
        <w:t>2</w:t>
      </w:r>
      <w:r w:rsidR="0091090E" w:rsidRPr="00587B70">
        <w:rPr>
          <w:rStyle w:val="a7"/>
          <w:b w:val="0"/>
          <w:color w:val="000000"/>
        </w:rPr>
        <w:t xml:space="preserve">. </w:t>
      </w:r>
      <w:r w:rsidR="0091090E" w:rsidRPr="00587B70">
        <w:rPr>
          <w:color w:val="000000"/>
        </w:rPr>
        <w:t>Результаты вводного мониторинга по русскому языку, математике и чтению;</w:t>
      </w:r>
    </w:p>
    <w:p w:rsidR="0091090E" w:rsidRPr="00587B70" w:rsidRDefault="006E712D" w:rsidP="0091090E">
      <w:pPr>
        <w:rPr>
          <w:color w:val="000000"/>
        </w:rPr>
      </w:pPr>
      <w:r w:rsidRPr="00587B70">
        <w:rPr>
          <w:color w:val="000000"/>
        </w:rPr>
        <w:t>3</w:t>
      </w:r>
      <w:r w:rsidR="0091090E" w:rsidRPr="00587B70">
        <w:rPr>
          <w:color w:val="000000"/>
        </w:rPr>
        <w:t>. Анализ успеваемости за 1 четверть.</w:t>
      </w:r>
    </w:p>
    <w:p w:rsidR="00B55A3E" w:rsidRPr="00587B70" w:rsidRDefault="006E712D" w:rsidP="0091090E">
      <w:pPr>
        <w:pStyle w:val="a6"/>
        <w:spacing w:before="0" w:beforeAutospacing="0" w:after="0" w:afterAutospacing="0"/>
        <w:rPr>
          <w:rStyle w:val="a7"/>
          <w:b w:val="0"/>
          <w:color w:val="000000"/>
        </w:rPr>
      </w:pPr>
      <w:r w:rsidRPr="00587B70">
        <w:rPr>
          <w:rStyle w:val="a7"/>
          <w:b w:val="0"/>
          <w:color w:val="000000"/>
        </w:rPr>
        <w:t>4</w:t>
      </w:r>
      <w:r w:rsidR="0091090E" w:rsidRPr="00587B70">
        <w:rPr>
          <w:rStyle w:val="a7"/>
          <w:b w:val="0"/>
          <w:color w:val="000000"/>
        </w:rPr>
        <w:t>.</w:t>
      </w:r>
      <w:r w:rsidR="0091090E" w:rsidRPr="00587B70">
        <w:rPr>
          <w:color w:val="000000"/>
        </w:rPr>
        <w:t xml:space="preserve"> «Русский медвежонок» интеллектуальная игра по русскому языку.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AC478C" w:rsidRPr="00587B70" w:rsidRDefault="00AC478C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AC478C" w:rsidRPr="00587B70" w:rsidRDefault="00AC478C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rStyle w:val="a7"/>
          <w:color w:val="000000"/>
        </w:rPr>
        <w:t>Заседание</w:t>
      </w:r>
      <w:r w:rsidRPr="00587B70">
        <w:rPr>
          <w:rStyle w:val="apple-converted-space"/>
          <w:b/>
          <w:bCs/>
          <w:color w:val="000000"/>
        </w:rPr>
        <w:t> </w:t>
      </w:r>
      <w:r w:rsidR="005F1FEF" w:rsidRPr="00587B70">
        <w:rPr>
          <w:rStyle w:val="a7"/>
          <w:color w:val="000000"/>
        </w:rPr>
        <w:t>№3 (23</w:t>
      </w:r>
      <w:r w:rsidR="00297B37">
        <w:rPr>
          <w:rStyle w:val="a7"/>
          <w:color w:val="000000"/>
        </w:rPr>
        <w:t>.12</w:t>
      </w:r>
      <w:r w:rsidRPr="00587B70">
        <w:rPr>
          <w:rStyle w:val="a7"/>
          <w:color w:val="000000"/>
        </w:rPr>
        <w:t>.)</w:t>
      </w:r>
    </w:p>
    <w:p w:rsidR="00B55A3E" w:rsidRPr="00CF19E7" w:rsidRDefault="00B55A3E" w:rsidP="00B55A3E">
      <w:pPr>
        <w:pStyle w:val="a6"/>
        <w:spacing w:before="0" w:beforeAutospacing="0" w:after="0" w:afterAutospacing="0"/>
        <w:rPr>
          <w:color w:val="7030A0"/>
          <w:sz w:val="28"/>
          <w:szCs w:val="28"/>
        </w:rPr>
      </w:pPr>
      <w:r w:rsidRPr="00CF19E7">
        <w:rPr>
          <w:rStyle w:val="a7"/>
          <w:color w:val="7030A0"/>
          <w:sz w:val="28"/>
          <w:szCs w:val="28"/>
        </w:rPr>
        <w:t>«Преемственность. Начальная школа и школа 2 ступени. Результаты адаптации</w:t>
      </w:r>
      <w:r w:rsidRPr="00CF19E7">
        <w:rPr>
          <w:rStyle w:val="apple-converted-space"/>
          <w:b/>
          <w:bCs/>
          <w:color w:val="7030A0"/>
          <w:sz w:val="28"/>
          <w:szCs w:val="28"/>
        </w:rPr>
        <w:t> </w:t>
      </w:r>
      <w:r w:rsidRPr="00CF19E7">
        <w:rPr>
          <w:rStyle w:val="a7"/>
          <w:color w:val="7030A0"/>
          <w:sz w:val="28"/>
          <w:szCs w:val="28"/>
        </w:rPr>
        <w:t>первоклассников</w:t>
      </w:r>
      <w:proofErr w:type="gramStart"/>
      <w:r w:rsidRPr="00CF19E7">
        <w:rPr>
          <w:rStyle w:val="a7"/>
          <w:color w:val="7030A0"/>
          <w:sz w:val="28"/>
          <w:szCs w:val="28"/>
        </w:rPr>
        <w:t>.»</w:t>
      </w:r>
      <w:proofErr w:type="gramEnd"/>
    </w:p>
    <w:p w:rsidR="00B55A3E" w:rsidRPr="00587B70" w:rsidRDefault="00B55A3E" w:rsidP="00B55A3E">
      <w:pPr>
        <w:pStyle w:val="a6"/>
        <w:spacing w:before="0" w:beforeAutospacing="0" w:after="0" w:afterAutospacing="0"/>
        <w:rPr>
          <w:b/>
          <w:color w:val="800080"/>
        </w:rPr>
      </w:pPr>
      <w:r w:rsidRPr="00587B70">
        <w:rPr>
          <w:b/>
          <w:color w:val="000000"/>
        </w:rPr>
        <w:t>Теоретическая часть.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</w:rPr>
      </w:pPr>
      <w:r w:rsidRPr="00587B70">
        <w:rPr>
          <w:color w:val="000000"/>
        </w:rPr>
        <w:t>1. Проблемы преемственности и перспективности в обучение начального звена и среднего.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</w:rPr>
      </w:pPr>
      <w:r w:rsidRPr="00587B70">
        <w:rPr>
          <w:color w:val="000000"/>
        </w:rPr>
        <w:t>Цель: создание условий для безболезненного перехода учащихся 4 классов к обучению в среднем звене школы.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</w:rPr>
      </w:pPr>
      <w:r w:rsidRPr="00587B70">
        <w:rPr>
          <w:color w:val="000000"/>
        </w:rPr>
        <w:t>2. Особенности адаптации первоклассников к условиям школы.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000000"/>
        </w:rPr>
      </w:pPr>
      <w:r w:rsidRPr="00587B70">
        <w:rPr>
          <w:color w:val="000000"/>
        </w:rPr>
        <w:t>3. Итоги олимпиадных работ. Выводы и предложения.</w:t>
      </w:r>
    </w:p>
    <w:p w:rsidR="00073FF7" w:rsidRPr="00587B70" w:rsidRDefault="00073FF7" w:rsidP="00B55A3E">
      <w:pPr>
        <w:pStyle w:val="a6"/>
        <w:spacing w:before="0" w:beforeAutospacing="0" w:after="0" w:afterAutospacing="0"/>
        <w:rPr>
          <w:color w:val="000000"/>
        </w:rPr>
      </w:pPr>
    </w:p>
    <w:p w:rsidR="00073FF7" w:rsidRPr="00587B70" w:rsidRDefault="00073FF7" w:rsidP="00B55A3E">
      <w:pPr>
        <w:pStyle w:val="a6"/>
        <w:spacing w:before="0" w:beforeAutospacing="0" w:after="0" w:afterAutospacing="0"/>
        <w:rPr>
          <w:color w:val="80008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proofErr w:type="spellStart"/>
      <w:r w:rsidRPr="00587B70">
        <w:rPr>
          <w:rStyle w:val="a7"/>
          <w:color w:val="000000"/>
        </w:rPr>
        <w:t>Межсекционная</w:t>
      </w:r>
      <w:proofErr w:type="spellEnd"/>
      <w:r w:rsidRPr="00587B70">
        <w:rPr>
          <w:rStyle w:val="a7"/>
          <w:color w:val="000000"/>
        </w:rPr>
        <w:t xml:space="preserve"> работа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rStyle w:val="a7"/>
          <w:color w:val="000000"/>
        </w:rPr>
        <w:t>(декабрь -</w:t>
      </w:r>
      <w:r w:rsidRPr="00587B70">
        <w:rPr>
          <w:rStyle w:val="apple-converted-space"/>
          <w:b/>
          <w:bCs/>
          <w:color w:val="000000"/>
        </w:rPr>
        <w:t> </w:t>
      </w:r>
      <w:r w:rsidRPr="00587B70">
        <w:rPr>
          <w:rStyle w:val="a7"/>
          <w:color w:val="000000"/>
        </w:rPr>
        <w:t>февраль)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1. Составление, проведение и обработка тестовых и контрольных работ по темам</w:t>
      </w:r>
      <w:r w:rsidRPr="00587B70">
        <w:rPr>
          <w:rStyle w:val="apple-converted-space"/>
          <w:color w:val="000000"/>
        </w:rPr>
        <w:t> </w:t>
      </w:r>
      <w:r w:rsidRPr="00587B70">
        <w:rPr>
          <w:color w:val="000000"/>
        </w:rPr>
        <w:t>за 2 четверть.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2. Проверка навыка чтения (осознанность, правильность, выразительность).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3.</w:t>
      </w:r>
      <w:r w:rsidRPr="00587B70">
        <w:rPr>
          <w:rStyle w:val="apple-converted-space"/>
          <w:color w:val="000000"/>
        </w:rPr>
        <w:t> </w:t>
      </w:r>
      <w:r w:rsidRPr="00587B70">
        <w:rPr>
          <w:color w:val="000000"/>
        </w:rPr>
        <w:t>Подготовка и проведение новогоднего праздника.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B55A3E" w:rsidRPr="00587B70" w:rsidRDefault="000275E3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>
        <w:rPr>
          <w:rStyle w:val="a7"/>
          <w:color w:val="000000"/>
        </w:rPr>
        <w:lastRenderedPageBreak/>
        <w:t>Заседание № 4. (19.04</w:t>
      </w:r>
      <w:r w:rsidR="00B55A3E" w:rsidRPr="00587B70">
        <w:rPr>
          <w:rStyle w:val="a7"/>
          <w:color w:val="000000"/>
        </w:rPr>
        <w:t>.)</w:t>
      </w:r>
    </w:p>
    <w:p w:rsidR="00B55A3E" w:rsidRPr="00CF19E7" w:rsidRDefault="00B55A3E" w:rsidP="00B55A3E">
      <w:pPr>
        <w:pStyle w:val="a6"/>
        <w:spacing w:before="0" w:beforeAutospacing="0" w:after="0" w:afterAutospacing="0"/>
        <w:rPr>
          <w:color w:val="7030A0"/>
          <w:sz w:val="28"/>
          <w:szCs w:val="28"/>
        </w:rPr>
      </w:pPr>
      <w:r w:rsidRPr="00CF19E7">
        <w:rPr>
          <w:rStyle w:val="a7"/>
          <w:color w:val="7030A0"/>
          <w:sz w:val="28"/>
          <w:szCs w:val="28"/>
        </w:rPr>
        <w:t>«</w:t>
      </w:r>
      <w:r w:rsidR="00275B06" w:rsidRPr="00CF19E7">
        <w:rPr>
          <w:rStyle w:val="a7"/>
          <w:color w:val="7030A0"/>
          <w:sz w:val="28"/>
          <w:szCs w:val="28"/>
        </w:rPr>
        <w:t>Новые технологии развивающего обучения</w:t>
      </w:r>
      <w:r w:rsidRPr="00CF19E7">
        <w:rPr>
          <w:rStyle w:val="a7"/>
          <w:color w:val="7030A0"/>
          <w:sz w:val="28"/>
          <w:szCs w:val="28"/>
        </w:rPr>
        <w:t>».</w:t>
      </w:r>
    </w:p>
    <w:p w:rsidR="00275B06" w:rsidRPr="00587B70" w:rsidRDefault="00B55A3E" w:rsidP="00B55A3E">
      <w:pPr>
        <w:pStyle w:val="a6"/>
        <w:spacing w:before="0" w:beforeAutospacing="0" w:after="0" w:afterAutospacing="0"/>
        <w:rPr>
          <w:b/>
          <w:color w:val="800080"/>
          <w:sz w:val="27"/>
          <w:szCs w:val="27"/>
        </w:rPr>
      </w:pPr>
      <w:r w:rsidRPr="00587B70">
        <w:rPr>
          <w:b/>
          <w:color w:val="000000"/>
        </w:rPr>
        <w:t>Теоретическая часть.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000000"/>
        </w:rPr>
      </w:pPr>
      <w:r w:rsidRPr="00587B70">
        <w:rPr>
          <w:color w:val="000000"/>
        </w:rPr>
        <w:t xml:space="preserve">Особенности оценки результатов начального общего образования в условиях </w:t>
      </w:r>
      <w:proofErr w:type="spellStart"/>
      <w:r w:rsidRPr="00587B70">
        <w:rPr>
          <w:color w:val="000000"/>
        </w:rPr>
        <w:t>компетентностного</w:t>
      </w:r>
      <w:proofErr w:type="spellEnd"/>
      <w:r w:rsidRPr="00587B70">
        <w:rPr>
          <w:color w:val="000000"/>
        </w:rPr>
        <w:t xml:space="preserve"> подхода.</w:t>
      </w:r>
    </w:p>
    <w:p w:rsidR="006E712D" w:rsidRPr="00587B70" w:rsidRDefault="006E712D" w:rsidP="006E712D">
      <w:pPr>
        <w:rPr>
          <w:color w:val="000000"/>
        </w:rPr>
      </w:pPr>
      <w:r w:rsidRPr="00587B70">
        <w:rPr>
          <w:color w:val="000000"/>
        </w:rPr>
        <w:t>Цель: Совершенствование форм и методов работы с учащимися по развитию познавательных интересов, интеллектуальных и творческих способностей учащихся.</w:t>
      </w:r>
    </w:p>
    <w:p w:rsidR="006E712D" w:rsidRPr="00587B70" w:rsidRDefault="006E712D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proofErr w:type="spellStart"/>
      <w:r w:rsidRPr="00587B70">
        <w:rPr>
          <w:rStyle w:val="a7"/>
          <w:color w:val="000000"/>
        </w:rPr>
        <w:t>Межсекционная</w:t>
      </w:r>
      <w:proofErr w:type="spellEnd"/>
      <w:r w:rsidRPr="00587B70">
        <w:rPr>
          <w:rStyle w:val="a7"/>
          <w:color w:val="000000"/>
        </w:rPr>
        <w:t xml:space="preserve"> работа.</w:t>
      </w:r>
    </w:p>
    <w:p w:rsidR="00073FF7" w:rsidRPr="00587B70" w:rsidRDefault="00073FF7" w:rsidP="00587B70">
      <w:pPr>
        <w:framePr w:w="14737" w:h="1100" w:hRule="exact" w:hSpace="180" w:wrap="around" w:vAnchor="text" w:hAnchor="page" w:x="1135" w:y="320"/>
        <w:rPr>
          <w:color w:val="000000"/>
        </w:rPr>
      </w:pPr>
      <w:r w:rsidRPr="00587B70">
        <w:rPr>
          <w:color w:val="000000"/>
        </w:rPr>
        <w:t>1.  Круглый стол «Воспитательная работа: поиски, находки, успехи»; Как разрешить конфликты, возникающие между детьми;</w:t>
      </w:r>
    </w:p>
    <w:p w:rsidR="00073FF7" w:rsidRPr="00587B70" w:rsidRDefault="00073FF7" w:rsidP="00587B70">
      <w:pPr>
        <w:framePr w:w="14737" w:h="1100" w:hRule="exact" w:hSpace="180" w:wrap="around" w:vAnchor="text" w:hAnchor="page" w:x="1135" w:y="320"/>
        <w:rPr>
          <w:color w:val="000000"/>
        </w:rPr>
      </w:pPr>
      <w:r w:rsidRPr="00587B70">
        <w:rPr>
          <w:color w:val="000000"/>
        </w:rPr>
        <w:t>2.  Анализ успеваемости 3 четверти;</w:t>
      </w:r>
    </w:p>
    <w:p w:rsidR="00073FF7" w:rsidRPr="00587B70" w:rsidRDefault="00073FF7" w:rsidP="00587B70">
      <w:pPr>
        <w:framePr w:w="14737" w:h="1100" w:hRule="exact" w:hSpace="180" w:wrap="around" w:vAnchor="text" w:hAnchor="page" w:x="1135" w:y="320"/>
        <w:rPr>
          <w:color w:val="000000"/>
        </w:rPr>
      </w:pPr>
      <w:r w:rsidRPr="00587B70">
        <w:rPr>
          <w:color w:val="000000"/>
        </w:rPr>
        <w:t>3. Составление, проведение и обработка тестовых и контрольных работ по темам за  3- 4 четверти.</w:t>
      </w:r>
    </w:p>
    <w:p w:rsidR="00275B06" w:rsidRPr="00587B70" w:rsidRDefault="00275B06" w:rsidP="00587B70">
      <w:pPr>
        <w:framePr w:w="14737" w:h="1100" w:hRule="exact" w:hSpace="180" w:wrap="around" w:vAnchor="text" w:hAnchor="page" w:x="1135" w:y="320"/>
        <w:rPr>
          <w:color w:val="000000"/>
        </w:rPr>
      </w:pPr>
      <w:r w:rsidRPr="00587B70">
        <w:rPr>
          <w:color w:val="000000"/>
        </w:rPr>
        <w:t>4. Подготовка к итоговой аттестации. Составление и утверждение итоговых контрольных работ по предметам</w:t>
      </w:r>
    </w:p>
    <w:p w:rsidR="00AC478C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rStyle w:val="a7"/>
          <w:b w:val="0"/>
          <w:color w:val="000000"/>
        </w:rPr>
        <w:t>( март - май)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B55A3E" w:rsidRPr="00587B70" w:rsidRDefault="00B55A3E" w:rsidP="00B55A3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B55A3E" w:rsidRPr="00587B70" w:rsidRDefault="005F1FEF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rStyle w:val="a7"/>
          <w:color w:val="000000"/>
        </w:rPr>
        <w:t>Заседание № 5 .</w:t>
      </w:r>
      <w:proofErr w:type="gramStart"/>
      <w:r w:rsidRPr="00587B70">
        <w:rPr>
          <w:rStyle w:val="a7"/>
          <w:color w:val="000000"/>
        </w:rPr>
        <w:t xml:space="preserve">( </w:t>
      </w:r>
      <w:proofErr w:type="gramEnd"/>
      <w:r w:rsidRPr="00587B70">
        <w:rPr>
          <w:rStyle w:val="a7"/>
          <w:color w:val="000000"/>
        </w:rPr>
        <w:t>17</w:t>
      </w:r>
      <w:r w:rsidR="00B55A3E" w:rsidRPr="00587B70">
        <w:rPr>
          <w:rStyle w:val="a7"/>
          <w:color w:val="000000"/>
        </w:rPr>
        <w:t>.05.)</w:t>
      </w:r>
    </w:p>
    <w:p w:rsidR="00B55A3E" w:rsidRPr="00CF19E7" w:rsidRDefault="00B55A3E" w:rsidP="00B55A3E">
      <w:pPr>
        <w:pStyle w:val="a6"/>
        <w:spacing w:before="0" w:beforeAutospacing="0" w:after="0" w:afterAutospacing="0"/>
        <w:rPr>
          <w:color w:val="7030A0"/>
          <w:sz w:val="28"/>
          <w:szCs w:val="28"/>
        </w:rPr>
      </w:pPr>
      <w:r w:rsidRPr="00CF19E7">
        <w:rPr>
          <w:rStyle w:val="a7"/>
          <w:color w:val="7030A0"/>
          <w:sz w:val="28"/>
          <w:szCs w:val="28"/>
        </w:rPr>
        <w:t>«Итоги работы МО за 2011-2012уч</w:t>
      </w:r>
      <w:proofErr w:type="gramStart"/>
      <w:r w:rsidRPr="00CF19E7">
        <w:rPr>
          <w:rStyle w:val="a7"/>
          <w:color w:val="7030A0"/>
          <w:sz w:val="28"/>
          <w:szCs w:val="28"/>
        </w:rPr>
        <w:t>.г</w:t>
      </w:r>
      <w:proofErr w:type="gramEnd"/>
      <w:r w:rsidRPr="00CF19E7">
        <w:rPr>
          <w:rStyle w:val="a7"/>
          <w:color w:val="7030A0"/>
          <w:sz w:val="28"/>
          <w:szCs w:val="28"/>
        </w:rPr>
        <w:t xml:space="preserve">од и задачи на 2012-2013 </w:t>
      </w:r>
      <w:proofErr w:type="spellStart"/>
      <w:r w:rsidRPr="00CF19E7">
        <w:rPr>
          <w:rStyle w:val="a7"/>
          <w:color w:val="7030A0"/>
          <w:sz w:val="28"/>
          <w:szCs w:val="28"/>
        </w:rPr>
        <w:t>уч.год</w:t>
      </w:r>
      <w:proofErr w:type="spellEnd"/>
      <w:r w:rsidRPr="00CF19E7">
        <w:rPr>
          <w:rStyle w:val="a7"/>
          <w:color w:val="7030A0"/>
          <w:sz w:val="28"/>
          <w:szCs w:val="28"/>
        </w:rPr>
        <w:t>»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b/>
          <w:color w:val="800080"/>
          <w:sz w:val="27"/>
          <w:szCs w:val="27"/>
        </w:rPr>
      </w:pPr>
      <w:r w:rsidRPr="00587B70">
        <w:rPr>
          <w:b/>
          <w:color w:val="000000"/>
        </w:rPr>
        <w:t>Теоретическая часть.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1. Анализ и результативность работы МО за 2011-20112уч</w:t>
      </w:r>
      <w:proofErr w:type="gramStart"/>
      <w:r w:rsidRPr="00587B70">
        <w:rPr>
          <w:color w:val="000000"/>
        </w:rPr>
        <w:t>.г</w:t>
      </w:r>
      <w:proofErr w:type="gramEnd"/>
      <w:r w:rsidRPr="00587B70">
        <w:rPr>
          <w:color w:val="000000"/>
        </w:rPr>
        <w:t>од.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Цель: проанализировать результаты деятельности МО, западающие проблемы и определить пути их коррекции.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2. Рекомендации к работе МО на следующий год. Задачи на новый учебный год.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3. Отчёт учителей по самообразованию.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4. Итоги аттестации учителей.</w:t>
      </w:r>
    </w:p>
    <w:p w:rsidR="00B55A3E" w:rsidRPr="00587B70" w:rsidRDefault="00B55A3E" w:rsidP="00B55A3E">
      <w:pPr>
        <w:pStyle w:val="a6"/>
        <w:spacing w:before="0" w:beforeAutospacing="0" w:after="0" w:afterAutospacing="0"/>
        <w:rPr>
          <w:color w:val="000000"/>
        </w:rPr>
      </w:pPr>
      <w:r w:rsidRPr="00587B70">
        <w:rPr>
          <w:color w:val="000000"/>
        </w:rPr>
        <w:t>5. Анализ итоговой аттестации учащихся.</w:t>
      </w:r>
    </w:p>
    <w:p w:rsidR="00B55A3E" w:rsidRPr="00587B70" w:rsidRDefault="00A77EDC" w:rsidP="00B55A3E">
      <w:pPr>
        <w:pStyle w:val="a6"/>
        <w:spacing w:before="0" w:beforeAutospacing="0" w:after="0" w:afterAutospacing="0"/>
        <w:rPr>
          <w:color w:val="800080"/>
          <w:sz w:val="27"/>
          <w:szCs w:val="27"/>
        </w:rPr>
      </w:pPr>
      <w:r w:rsidRPr="00587B70">
        <w:rPr>
          <w:color w:val="000000"/>
        </w:rPr>
        <w:t>6. Отчёт учителей</w:t>
      </w:r>
      <w:r w:rsidR="00B55A3E" w:rsidRPr="00587B70">
        <w:rPr>
          <w:color w:val="000000"/>
        </w:rPr>
        <w:t xml:space="preserve"> 1</w:t>
      </w:r>
      <w:r w:rsidRPr="00587B70">
        <w:rPr>
          <w:color w:val="000000"/>
        </w:rPr>
        <w:t xml:space="preserve"> и 2  класса </w:t>
      </w:r>
      <w:r w:rsidR="00B55A3E" w:rsidRPr="00587B70">
        <w:rPr>
          <w:color w:val="000000"/>
        </w:rPr>
        <w:t xml:space="preserve"> «Стандарты 2 поколения».</w:t>
      </w:r>
    </w:p>
    <w:p w:rsidR="00B55A3E" w:rsidRPr="00CF19E7" w:rsidRDefault="00B55A3E" w:rsidP="00B55A3E">
      <w:pPr>
        <w:pStyle w:val="a6"/>
        <w:spacing w:before="0" w:beforeAutospacing="0" w:after="0" w:afterAutospacing="0"/>
        <w:rPr>
          <w:color w:val="7030A0"/>
          <w:sz w:val="28"/>
          <w:szCs w:val="28"/>
        </w:rPr>
      </w:pPr>
      <w:proofErr w:type="spellStart"/>
      <w:r w:rsidRPr="00CF19E7">
        <w:rPr>
          <w:rStyle w:val="a7"/>
          <w:color w:val="7030A0"/>
          <w:sz w:val="28"/>
          <w:szCs w:val="28"/>
        </w:rPr>
        <w:t>Межсекционная</w:t>
      </w:r>
      <w:proofErr w:type="spellEnd"/>
      <w:r w:rsidRPr="00CF19E7">
        <w:rPr>
          <w:rStyle w:val="a7"/>
          <w:color w:val="7030A0"/>
          <w:sz w:val="28"/>
          <w:szCs w:val="28"/>
        </w:rPr>
        <w:t xml:space="preserve"> работа.</w:t>
      </w:r>
    </w:p>
    <w:p w:rsidR="00B55A3E" w:rsidRPr="00CF19E7" w:rsidRDefault="00B55A3E" w:rsidP="00B55A3E">
      <w:pPr>
        <w:pStyle w:val="a6"/>
        <w:spacing w:before="0" w:beforeAutospacing="0" w:after="0" w:afterAutospacing="0"/>
        <w:rPr>
          <w:rStyle w:val="a7"/>
          <w:color w:val="7030A0"/>
          <w:sz w:val="28"/>
          <w:szCs w:val="28"/>
        </w:rPr>
      </w:pPr>
      <w:r w:rsidRPr="00CF19E7">
        <w:rPr>
          <w:rStyle w:val="a7"/>
          <w:color w:val="7030A0"/>
          <w:sz w:val="28"/>
          <w:szCs w:val="28"/>
        </w:rPr>
        <w:t>Изучение</w:t>
      </w:r>
      <w:r w:rsidRPr="00CF19E7">
        <w:rPr>
          <w:rStyle w:val="apple-converted-space"/>
          <w:b/>
          <w:bCs/>
          <w:color w:val="7030A0"/>
          <w:sz w:val="28"/>
          <w:szCs w:val="28"/>
        </w:rPr>
        <w:t> </w:t>
      </w:r>
      <w:r w:rsidRPr="00CF19E7">
        <w:rPr>
          <w:rStyle w:val="a7"/>
          <w:color w:val="7030A0"/>
          <w:sz w:val="28"/>
          <w:szCs w:val="28"/>
        </w:rPr>
        <w:t>современной педагогической и методической литературы по начальной школе.</w:t>
      </w:r>
    </w:p>
    <w:p w:rsidR="00B55A3E" w:rsidRPr="00CF19E7" w:rsidRDefault="00B55A3E">
      <w:pPr>
        <w:rPr>
          <w:color w:val="7030A0"/>
          <w:sz w:val="28"/>
          <w:szCs w:val="28"/>
        </w:rPr>
      </w:pPr>
    </w:p>
    <w:sectPr w:rsidR="00B55A3E" w:rsidRPr="00CF19E7" w:rsidSect="00715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66E"/>
    <w:multiLevelType w:val="hybridMultilevel"/>
    <w:tmpl w:val="DCF896F2"/>
    <w:lvl w:ilvl="0" w:tplc="C05E4D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56A"/>
    <w:rsid w:val="00022CD3"/>
    <w:rsid w:val="000275E3"/>
    <w:rsid w:val="00073FF7"/>
    <w:rsid w:val="001C6F59"/>
    <w:rsid w:val="00275B06"/>
    <w:rsid w:val="002964E8"/>
    <w:rsid w:val="00297B37"/>
    <w:rsid w:val="003F35C4"/>
    <w:rsid w:val="00474FD3"/>
    <w:rsid w:val="00587B70"/>
    <w:rsid w:val="005F1FEF"/>
    <w:rsid w:val="00691E13"/>
    <w:rsid w:val="006C3C78"/>
    <w:rsid w:val="006C6F71"/>
    <w:rsid w:val="006E712D"/>
    <w:rsid w:val="0071556A"/>
    <w:rsid w:val="0085036E"/>
    <w:rsid w:val="0091090E"/>
    <w:rsid w:val="00992107"/>
    <w:rsid w:val="00A75663"/>
    <w:rsid w:val="00A77EDC"/>
    <w:rsid w:val="00A83EB7"/>
    <w:rsid w:val="00AC478C"/>
    <w:rsid w:val="00B55A3E"/>
    <w:rsid w:val="00B90CC4"/>
    <w:rsid w:val="00CA1126"/>
    <w:rsid w:val="00CF19E7"/>
    <w:rsid w:val="00DE4558"/>
    <w:rsid w:val="00E25AF0"/>
    <w:rsid w:val="00E5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56A"/>
    <w:pPr>
      <w:spacing w:after="120"/>
    </w:pPr>
  </w:style>
  <w:style w:type="character" w:customStyle="1" w:styleId="a4">
    <w:name w:val="Основной текст Знак"/>
    <w:basedOn w:val="a0"/>
    <w:link w:val="a3"/>
    <w:rsid w:val="00715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921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55A3E"/>
    <w:pPr>
      <w:spacing w:before="100" w:beforeAutospacing="1" w:after="100" w:afterAutospacing="1"/>
    </w:pPr>
  </w:style>
  <w:style w:type="character" w:styleId="a7">
    <w:name w:val="Strong"/>
    <w:basedOn w:val="a0"/>
    <w:qFormat/>
    <w:rsid w:val="00B55A3E"/>
    <w:rPr>
      <w:b/>
      <w:bCs/>
    </w:rPr>
  </w:style>
  <w:style w:type="character" w:customStyle="1" w:styleId="apple-converted-space">
    <w:name w:val="apple-converted-space"/>
    <w:basedOn w:val="a0"/>
    <w:rsid w:val="00B55A3E"/>
  </w:style>
  <w:style w:type="table" w:styleId="a8">
    <w:name w:val="Table Grid"/>
    <w:basedOn w:val="a1"/>
    <w:uiPriority w:val="59"/>
    <w:rsid w:val="00A75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4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2012-12-23T15:37:00Z</cp:lastPrinted>
  <dcterms:created xsi:type="dcterms:W3CDTF">2012-09-22T15:58:00Z</dcterms:created>
  <dcterms:modified xsi:type="dcterms:W3CDTF">2013-01-13T15:56:00Z</dcterms:modified>
</cp:coreProperties>
</file>