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C56D9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Рабочая  программа  по   русскому языку  для  3-классов               </w:t>
      </w:r>
    </w:p>
    <w:p w:rsidR="00267827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7827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Pr="00C56D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1.Роль и место дисциплины в образовательном процессе: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6D95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начальном обучении предмет «Русский язык» занимает </w:t>
      </w:r>
      <w:r w:rsidRPr="00C56D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ведущее место, так как направлен на формирование функцио</w:t>
      </w:r>
      <w:r w:rsidRPr="00C56D95">
        <w:rPr>
          <w:rFonts w:ascii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C56D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нальной грамотности и коммуникативной компетенции млад</w:t>
      </w:r>
      <w:r w:rsidRPr="00C56D95">
        <w:rPr>
          <w:rFonts w:ascii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C56D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>ших школьников, при этом значение и функции предмета «Рус</w:t>
      </w:r>
      <w:r w:rsidRPr="00C56D95">
        <w:rPr>
          <w:rFonts w:ascii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>ский язык» носят универсальный, обобщающий характер, по</w:t>
      </w:r>
      <w:r w:rsidRPr="00C56D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скольку успехи в изучении русского языка во многом опреде</w:t>
      </w:r>
      <w:r w:rsidRPr="00C56D95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C56D9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ляют качество подготовки ребенка по другим школьным пред</w:t>
      </w:r>
      <w:r w:rsidRPr="00C56D95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>метам.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Адресат: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 xml:space="preserve"> Рабочая учебная программа предназначена для общеобразовательных учреждений, разработана для общеобразовательного 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класса  ГБОУ  школы№559.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Соответствие Государственному образовательному стандарту: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 xml:space="preserve"> Рабочая программа по русскому языку  для 3 класса разработана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основе  федерального  компонента  государственного  стандарта  начального  общего  образования  по  курсу  «Русский  язык»  и  программы  по  русскому  языку  для  3-его  класса  автора  Рамзаевой Т.Г.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7827" w:rsidRDefault="00267827" w:rsidP="00C56D95">
      <w:pPr>
        <w:suppressAutoHyphens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56D9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4. Цели программы:</w:t>
      </w:r>
      <w:r w:rsidRPr="00C56D9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67827" w:rsidRPr="00C56D95" w:rsidRDefault="00267827" w:rsidP="004137AC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56D9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познавательная цель </w:t>
      </w:r>
      <w:r w:rsidRPr="00C56D95">
        <w:rPr>
          <w:rFonts w:ascii="Times New Roman" w:hAnsi="Times New Roman" w:cs="Times New Roman"/>
          <w:sz w:val="28"/>
          <w:szCs w:val="28"/>
          <w:lang w:eastAsia="ar-SA"/>
        </w:rPr>
        <w:t>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267827" w:rsidRPr="00C56D95" w:rsidRDefault="00267827" w:rsidP="004137A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Социокультурная цель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7827" w:rsidRPr="00C56D95" w:rsidRDefault="00267827" w:rsidP="00C56D95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Задачи программы:</w:t>
      </w:r>
    </w:p>
    <w:p w:rsidR="00267827" w:rsidRPr="00C56D95" w:rsidRDefault="00267827" w:rsidP="004137AC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 xml:space="preserve">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267827" w:rsidRPr="00C56D95" w:rsidRDefault="00267827" w:rsidP="004137AC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освоение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 xml:space="preserve"> первоначальных знаний о лексике, фонетике, грамматике русского языка; </w:t>
      </w:r>
    </w:p>
    <w:p w:rsidR="00267827" w:rsidRPr="00C56D95" w:rsidRDefault="00267827" w:rsidP="004137AC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овладение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 xml:space="preserve">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267827" w:rsidRPr="00C56D95" w:rsidRDefault="00267827" w:rsidP="004137A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воспитание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 xml:space="preserve">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 Специфика программы: </w:t>
      </w:r>
      <w:r w:rsidRPr="00C56D95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Специфика начального </w:t>
      </w:r>
      <w:r w:rsidRPr="00C56D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курса русского языка заключается в его тесной взаимосвязи со всеми учебными предметами, особенно с литературным чтени</w:t>
      </w:r>
      <w:r w:rsidRPr="00C56D95">
        <w:rPr>
          <w:rFonts w:ascii="Times New Roman" w:hAnsi="Times New Roman" w:cs="Times New Roman"/>
          <w:spacing w:val="-5"/>
          <w:sz w:val="28"/>
          <w:szCs w:val="28"/>
          <w:lang w:eastAsia="ru-RU"/>
        </w:rPr>
        <w:softHyphen/>
        <w:t>ем. Эти два предмета представляют собой единую образова</w:t>
      </w:r>
      <w:r w:rsidRPr="00C56D95">
        <w:rPr>
          <w:rFonts w:ascii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C56D9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тельную область, в которой изучение русского языка сочетает</w:t>
      </w:r>
      <w:r w:rsidRPr="00C56D95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C56D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>ся с обучением чтению и первоначальным литературным обра</w:t>
      </w:r>
      <w:r w:rsidRPr="00C56D95">
        <w:rPr>
          <w:rFonts w:ascii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 xml:space="preserve">зованием. </w:t>
      </w:r>
      <w:r w:rsidRPr="00C56D95">
        <w:rPr>
          <w:rFonts w:ascii="Times New Roman" w:hAnsi="Times New Roman" w:cs="Times New Roman"/>
          <w:spacing w:val="-7"/>
          <w:sz w:val="28"/>
          <w:szCs w:val="28"/>
          <w:lang w:eastAsia="ru-RU"/>
        </w:rPr>
        <w:t>Систематический курс русского языка представлен в началь</w:t>
      </w:r>
      <w:r w:rsidRPr="00C56D95">
        <w:rPr>
          <w:rFonts w:ascii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C56D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ной школе как совокупность понятий, правил, сведений, взаи</w:t>
      </w:r>
      <w:r w:rsidRPr="00C56D95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C56D9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модействующих между собой и являющихся основой для ин</w:t>
      </w:r>
      <w:r w:rsidRPr="00C56D95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C56D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теллектуального и коммуникативного развития детей. Таким </w:t>
      </w:r>
      <w:r w:rsidRPr="00C56D9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образом, курс имеет познавательно-коммуникативную направ</w:t>
      </w:r>
      <w:r w:rsidRPr="00C56D95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  <w:t xml:space="preserve">ленность, что предполагает коммуникативную мотивацию при </w:t>
      </w:r>
      <w:r w:rsidRPr="00C56D95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рассмотрении различных разделов и тем курса, пристальное </w:t>
      </w:r>
      <w:r w:rsidRPr="00C56D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внимание к значению всех языковых единиц, к их функции в </w:t>
      </w:r>
      <w:r w:rsidRPr="00C56D95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речи. При обучении русскому языку (после обучения грамоте) </w:t>
      </w:r>
      <w:r w:rsidRPr="00C56D95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углубляется изучение системы языка, освоение культуры речи, </w:t>
      </w:r>
      <w:r w:rsidRPr="00C56D9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формирование коммуникативных умений и навыков в ситуаци</w:t>
      </w:r>
      <w:r w:rsidRPr="00C56D95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C56D95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ях, актуальных для практики общения младших школьников, </w:t>
      </w:r>
      <w:r w:rsidRPr="00C56D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овладение реальными речевыми жанрами (записка, письмо, 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>поздравление и т. п.)</w:t>
      </w:r>
    </w:p>
    <w:p w:rsidR="00267827" w:rsidRPr="00C56D95" w:rsidRDefault="00267827" w:rsidP="00C56D9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    Орфографические и пунктуационные правила рассматрива</w:t>
      </w:r>
      <w:r w:rsidRPr="00C56D95">
        <w:rPr>
          <w:rFonts w:ascii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C56D95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ются в системе изучения фонетики, морфологии, морфемики, </w:t>
      </w:r>
      <w:r w:rsidRPr="00C56D9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синтаксиса. Предусматривается знакомство учащихся с различ</w:t>
      </w:r>
      <w:r w:rsidRPr="00C56D95">
        <w:rPr>
          <w:rFonts w:ascii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C56D9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ными принципами русского правописания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7827" w:rsidRPr="00C56D95" w:rsidRDefault="00267827" w:rsidP="00C56D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Развитие мелкой моторики и свободы движения руки, от</w:t>
      </w:r>
      <w:r w:rsidRPr="00C56D95">
        <w:rPr>
          <w:rFonts w:ascii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C56D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>работка правильного начертания букв, рациональных соедине</w:t>
      </w:r>
      <w:r w:rsidRPr="00C56D95">
        <w:rPr>
          <w:rFonts w:ascii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C56D9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ний, достижение ритмичности, плавности письма являются за</w:t>
      </w:r>
      <w:r w:rsidRPr="00C56D95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C56D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дачами совершенствования графического навыка при соблюде</w:t>
      </w:r>
      <w:r w:rsidRPr="00C56D95">
        <w:rPr>
          <w:rFonts w:ascii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>нии гигиенических требований к данному виду учебной работы.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    Опережающее развитие устной речи по сравнению с пись</w:t>
      </w:r>
      <w:r w:rsidRPr="00C56D95">
        <w:rPr>
          <w:rFonts w:ascii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C56D9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менной в младшем школьном возрасте требует особого вни</w:t>
      </w:r>
      <w:r w:rsidRPr="00C56D95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C56D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мания к работе над письменной речью — применения достаточ</w:t>
      </w:r>
      <w:r w:rsidRPr="00C56D95">
        <w:rPr>
          <w:rFonts w:ascii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 xml:space="preserve">ного количества письменных упражнений, разных видов и </w:t>
      </w:r>
      <w:r w:rsidRPr="00C56D9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представления их в системе от простого к сложному.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Основные содержательные линии курса (разделы, структура):</w:t>
      </w:r>
    </w:p>
    <w:p w:rsidR="00267827" w:rsidRPr="00C56D95" w:rsidRDefault="00267827" w:rsidP="00C56D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Повторение пройденного в начале года</w:t>
      </w:r>
    </w:p>
    <w:p w:rsidR="00267827" w:rsidRPr="00C56D95" w:rsidRDefault="00267827" w:rsidP="00C56D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Синтаксис и пунктуация</w:t>
      </w:r>
    </w:p>
    <w:p w:rsidR="00267827" w:rsidRPr="00C56D95" w:rsidRDefault="00267827" w:rsidP="00C56D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Состав слова</w:t>
      </w:r>
    </w:p>
    <w:p w:rsidR="00267827" w:rsidRPr="00C56D95" w:rsidRDefault="00267827" w:rsidP="00C56D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Имя существительное</w:t>
      </w:r>
    </w:p>
    <w:p w:rsidR="00267827" w:rsidRPr="00C56D95" w:rsidRDefault="00267827" w:rsidP="00C56D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Имя прилагательное</w:t>
      </w:r>
    </w:p>
    <w:p w:rsidR="00267827" w:rsidRPr="00C56D95" w:rsidRDefault="00267827" w:rsidP="00C56D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 xml:space="preserve">Глагол </w:t>
      </w:r>
    </w:p>
    <w:p w:rsidR="00267827" w:rsidRPr="00C56D95" w:rsidRDefault="00267827" w:rsidP="00C56D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Повторение пройденного в конце года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Повторение пройденного в начале года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>: предложение, слово, части речи, их употребление в предложении; звуки речи, звуки и буквы;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Синтаксис и пунктуация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>: главные и второстепенные члены предложения</w:t>
      </w:r>
      <w:r w:rsidRPr="00C56D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; 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>подлежащее и сказуемое; второстепенные члены предложения ( без деления на виды); распространённые и нераспространённые предложения; логическое ударение; интонация перечисления;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Состав слова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>: основа и окончание; корень, приставка, суффикс; слова однокоренные и разные формы одного и того же слова; разбор слова по составу, правописание безударных гласных и парных согласных в корне слова (существительных, прилагательных, глаголов с приставками и без приставок); чередование согласных в корне слова,  беглые гласные; правописание суффиксов -ик, -ек; правописание приставки по-, под-, об-, от-, про-, до-, на-, за-, над-, с-; приставка и предлог; разделительный твёрдый знак; непроизносимые согласные; сложные слова;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Имя существительное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>: лексическое значение; основные грамматические признаки, род и число существительных, изменение существительных по числам и вопросам (по падежам), понятие о склонении существительных; существительные с твёрдой и мягкой основами и их окончания в начальной форме;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Имя прилагательное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>: лексическое значение, основные грамматические признаки; род и число прилагательных; изменение прилагательных по вопросам, числам, родам; понятие о склонении прилагательных, прилагательные с твёрдой и мягкой основами; родовые окончания прилагательных; употребление имени прилагательного в речи (в предложении);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Глагол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56D9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>лексическое значение, основные грамматические признаки; время, лицо, число глаголов; правописание не с глаголами; употребление глагола в речи (в предложении);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8. Требования к уровню подготовки обучающихся: 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Обучающиеся к концу 3 класса должны знать (называть и определять):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- главные и второстепенные члены предложения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- имена существительные, имена прилагательные, глаголы и их основные лексико-грамматические признаки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-корень, приставку, суффикс, окончание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-сложные слова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Должны различать и сравнивать: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- главные и второстепенные члены предложения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>предложения распространённые и нераспространённые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- однокоренные слова и разные формы одного слова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- разделительные мягкий и твёрдый знаки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- приставки и предлоги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- имя существительное, имя прилагательное, глагол по их грамматическим признакам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Обучающиеся к концу 3 класса должны уметь: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-разбирать предложения по членам предложения (выделять  главные и второстепенные члены)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- обозначать на письме интонацию перечисления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- разбирать слова по составу: выделять основу и окончание, корень, приставку, суффикс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- проверять написание безударных гласных, парных и непроизносимых согласных в корне слова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- проверять написание суффиксов -ик, -ек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- писать наиболее употребительные слова с двойными согласными; слова с чередующимися согласными и беглыми гласными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- писать раздельно предлоги со словами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- писать приставки по-, под -, об -, от-, про-, до-, на -, за -, над-, с-.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- определять род, число, падеж имён существительных и имён прилагательных ; число, время, лицо глаголов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- писать не с глаголами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- писать слова с непроверяемыми написаниями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 Виды и формы организации учебного процесса:</w:t>
      </w:r>
    </w:p>
    <w:p w:rsidR="00267827" w:rsidRPr="00C56D95" w:rsidRDefault="00267827" w:rsidP="00C56D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предусматривает проведение традиционных уроков, обобщающих уроков, урок-зачёт </w:t>
      </w:r>
    </w:p>
    <w:p w:rsidR="00267827" w:rsidRPr="00C56D95" w:rsidRDefault="00267827" w:rsidP="00C56D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используется фронтальная, групповая, индивидуальная работа, работа в парах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10. Универсальные учебные действия:</w:t>
      </w:r>
    </w:p>
    <w:p w:rsidR="00267827" w:rsidRPr="00C56D95" w:rsidRDefault="00267827" w:rsidP="00C56D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интеллектуальные 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>(обобщать, классифицировать, сравни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softHyphen/>
        <w:t>вать и др.);</w:t>
      </w:r>
    </w:p>
    <w:p w:rsidR="00267827" w:rsidRPr="00C56D95" w:rsidRDefault="00267827" w:rsidP="00C56D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познавательные 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>(учебно-познавательных мотивов, умений принимать, сохранять, ставить новые цели в учебной деятельности и работать над их достижением);</w:t>
      </w:r>
    </w:p>
    <w:p w:rsidR="00267827" w:rsidRPr="00C56D95" w:rsidRDefault="00267827" w:rsidP="00C56D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организационные 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>(организовывать сотрудничество и пла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softHyphen/>
        <w:t>нировать свою деятельность).</w:t>
      </w:r>
    </w:p>
    <w:p w:rsidR="00267827" w:rsidRPr="00C56D95" w:rsidRDefault="00267827" w:rsidP="00C56D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умения, свя</w:t>
      </w:r>
      <w:r w:rsidRPr="00C56D9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занные с информационной культурой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>: читать, писать, эффектив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softHyphen/>
        <w:t>но работать с учебной книгой, пользоваться лингвистическими словарями и справочниками.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11. Объём и сроки изучения: 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>Программа курса общим объемом 136 часов в год, 4 часа в неделю изучается в течение всего года.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7827" w:rsidRPr="005B5141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12. Библиографический список: </w:t>
      </w:r>
      <w:r w:rsidRPr="00C56D95">
        <w:rPr>
          <w:rFonts w:ascii="Times New Roman" w:hAnsi="Times New Roman" w:cs="Times New Roman"/>
          <w:sz w:val="28"/>
          <w:szCs w:val="28"/>
          <w:lang w:eastAsia="ru-RU"/>
        </w:rPr>
        <w:t>Русский язык: учебник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 класса. Рамзаева Т.Г.,  М.: Дрофа 2007.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Контрольно – измерительные материалы ФГОС. Русский язык 3 класс, М.:ВАКО, 2012г.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Итоговая аттестация. Русский язык 3 класс, О. Н. Крылова, М.: «Экзамен», 2012г.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>Зачётная тетрадь. Тематический контроль знаний учащихся. Русский язык. 3 класс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sz w:val="28"/>
          <w:szCs w:val="28"/>
          <w:lang w:eastAsia="ru-RU"/>
        </w:rPr>
        <w:t xml:space="preserve"> Голубь В.Т., Воронеж: ИП Лакоценина,2012г.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Практическая часть рабочей программы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Диктант – 9 (1 полугодие – 5, 2 полугодие – 4)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Сочинение – 5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Изложение – 10 (1 контрольное)</w:t>
      </w:r>
    </w:p>
    <w:p w:rsidR="00267827" w:rsidRPr="00C56D95" w:rsidRDefault="00267827" w:rsidP="00C56D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56D9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Списывание – 3 (1 полугодие – 1, 2 полугодие – 2)</w:t>
      </w:r>
    </w:p>
    <w:sectPr w:rsidR="00267827" w:rsidRPr="00C56D95" w:rsidSect="00DF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2761"/>
    <w:multiLevelType w:val="multilevel"/>
    <w:tmpl w:val="C85A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72A645F"/>
    <w:multiLevelType w:val="hybridMultilevel"/>
    <w:tmpl w:val="7EF2A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D1C7E"/>
    <w:multiLevelType w:val="hybridMultilevel"/>
    <w:tmpl w:val="71369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F5E31D"/>
    <w:multiLevelType w:val="singleLevel"/>
    <w:tmpl w:val="20E4E638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4">
    <w:nsid w:val="4FAF6137"/>
    <w:multiLevelType w:val="singleLevel"/>
    <w:tmpl w:val="5F8599D7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5">
    <w:nsid w:val="50214DDE"/>
    <w:multiLevelType w:val="multilevel"/>
    <w:tmpl w:val="0F84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1AF6E63"/>
    <w:multiLevelType w:val="hybridMultilevel"/>
    <w:tmpl w:val="B720C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108E7"/>
    <w:multiLevelType w:val="hybridMultilevel"/>
    <w:tmpl w:val="FBEAF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8375218"/>
    <w:multiLevelType w:val="hybridMultilevel"/>
    <w:tmpl w:val="A44A3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107D51C"/>
    <w:multiLevelType w:val="multilevel"/>
    <w:tmpl w:val="136BDBD2"/>
    <w:lvl w:ilvl="0">
      <w:numFmt w:val="bullet"/>
      <w:lvlText w:val="·"/>
      <w:lvlJc w:val="left"/>
      <w:pPr>
        <w:tabs>
          <w:tab w:val="num" w:pos="360"/>
        </w:tabs>
        <w:ind w:firstLine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E51"/>
    <w:rsid w:val="000038FC"/>
    <w:rsid w:val="001106BF"/>
    <w:rsid w:val="00185265"/>
    <w:rsid w:val="001D636C"/>
    <w:rsid w:val="00267827"/>
    <w:rsid w:val="00270E8A"/>
    <w:rsid w:val="002E3530"/>
    <w:rsid w:val="00305DBD"/>
    <w:rsid w:val="00376E51"/>
    <w:rsid w:val="003841A7"/>
    <w:rsid w:val="003924FD"/>
    <w:rsid w:val="004137AC"/>
    <w:rsid w:val="0045049E"/>
    <w:rsid w:val="0057078B"/>
    <w:rsid w:val="005B5141"/>
    <w:rsid w:val="005D2548"/>
    <w:rsid w:val="006265D8"/>
    <w:rsid w:val="00651FA4"/>
    <w:rsid w:val="00665BE0"/>
    <w:rsid w:val="006744BB"/>
    <w:rsid w:val="00705454"/>
    <w:rsid w:val="007B74A5"/>
    <w:rsid w:val="00BA2507"/>
    <w:rsid w:val="00C04CE9"/>
    <w:rsid w:val="00C330C0"/>
    <w:rsid w:val="00C56D95"/>
    <w:rsid w:val="00CE73E5"/>
    <w:rsid w:val="00CE7FED"/>
    <w:rsid w:val="00D33E01"/>
    <w:rsid w:val="00D77561"/>
    <w:rsid w:val="00D92C43"/>
    <w:rsid w:val="00DD2D21"/>
    <w:rsid w:val="00DF6D26"/>
    <w:rsid w:val="00E81481"/>
    <w:rsid w:val="00F12C22"/>
    <w:rsid w:val="00F97C84"/>
    <w:rsid w:val="00FC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2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76E5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76E5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5D25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8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461">
          <w:marLeft w:val="45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460">
              <w:marLeft w:val="0"/>
              <w:marRight w:val="0"/>
              <w:marTop w:val="216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1334</Words>
  <Characters>7605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Рабочая  программа  по   русскому языку  для  3-классов               </dc:title>
  <dc:subject/>
  <dc:creator>user</dc:creator>
  <cp:keywords/>
  <dc:description/>
  <cp:lastModifiedBy>Наташа</cp:lastModifiedBy>
  <cp:revision>3</cp:revision>
  <dcterms:created xsi:type="dcterms:W3CDTF">2012-10-17T14:57:00Z</dcterms:created>
  <dcterms:modified xsi:type="dcterms:W3CDTF">2012-10-17T15:17:00Z</dcterms:modified>
</cp:coreProperties>
</file>