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F54" w:rsidRDefault="00780F54" w:rsidP="00780F54">
      <w:pPr>
        <w:jc w:val="both"/>
        <w:rPr>
          <w:rFonts w:ascii="Times New Roman" w:hAnsi="Times New Roman" w:cs="Times New Roman"/>
          <w:sz w:val="24"/>
          <w:szCs w:val="24"/>
        </w:rPr>
      </w:pPr>
      <w:r w:rsidRPr="00BE7725">
        <w:rPr>
          <w:rStyle w:val="c0"/>
          <w:rFonts w:ascii="Times New Roman" w:hAnsi="Times New Roman" w:cs="Times New Roman"/>
        </w:rPr>
        <w:t>Р</w:t>
      </w:r>
      <w:r w:rsidRPr="00BE7725">
        <w:rPr>
          <w:rStyle w:val="c0"/>
          <w:rFonts w:ascii="Times New Roman" w:hAnsi="Times New Roman" w:cs="Times New Roman"/>
          <w:b/>
        </w:rPr>
        <w:t>азвитие дыхания</w:t>
      </w:r>
      <w:r w:rsidRPr="005B72C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80F54" w:rsidRPr="00437649" w:rsidRDefault="00780F54" w:rsidP="00780F54">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sidRPr="00360854">
        <w:rPr>
          <w:rFonts w:ascii="Times New Roman" w:hAnsi="Times New Roman" w:cs="Times New Roman"/>
          <w:sz w:val="24"/>
          <w:szCs w:val="24"/>
        </w:rPr>
        <w:t xml:space="preserve">  </w:t>
      </w:r>
      <w:r w:rsidRPr="00437649">
        <w:rPr>
          <w:rFonts w:ascii="Times New Roman" w:hAnsi="Times New Roman" w:cs="Times New Roman"/>
          <w:sz w:val="24"/>
          <w:szCs w:val="24"/>
        </w:rPr>
        <w:t>Качество речи, её громкость, плавность во многом зависят от речевого дыхания. Послушайте, как дышит ребёнок, не затруднено ли у него носовое дыхание, не приходится ли ребёнку держать рот открытым. Ведь для того чтобы можно было легко произнести развёрнутую фразу достаточно выразительно, с правильной интонацией, нужно владеть плавным, достаточно продолжительным выдохом через рот. При обыкновенном физиологическом дыхании вдох и выдох чередуются непрерывно.</w:t>
      </w:r>
    </w:p>
    <w:p w:rsidR="00780F54" w:rsidRPr="00437649" w:rsidRDefault="00780F54" w:rsidP="00780F54">
      <w:pPr>
        <w:spacing w:line="240" w:lineRule="auto"/>
        <w:jc w:val="both"/>
        <w:rPr>
          <w:rStyle w:val="c0"/>
          <w:rFonts w:ascii="Times New Roman" w:hAnsi="Times New Roman" w:cs="Times New Roman"/>
          <w:sz w:val="24"/>
          <w:szCs w:val="24"/>
        </w:rPr>
      </w:pPr>
      <w:r w:rsidRPr="00437649">
        <w:rPr>
          <w:rStyle w:val="c0"/>
          <w:rFonts w:ascii="Times New Roman" w:hAnsi="Times New Roman" w:cs="Times New Roman"/>
          <w:sz w:val="24"/>
          <w:szCs w:val="24"/>
        </w:rPr>
        <w:t xml:space="preserve"> Дыхание входит в сложную функциональную речевую систему. Периферические органы слуха, дыхания, голоса, артикуляции неразрывно связаны и взаимодействуют между собой на разных уровнях под контролем ЦНС. Каждый из органов речи имеет свою функцию. По мнению  A. Р. </w:t>
      </w:r>
      <w:proofErr w:type="spellStart"/>
      <w:r w:rsidRPr="00437649">
        <w:rPr>
          <w:rStyle w:val="c0"/>
          <w:rFonts w:ascii="Times New Roman" w:hAnsi="Times New Roman" w:cs="Times New Roman"/>
          <w:sz w:val="24"/>
          <w:szCs w:val="24"/>
        </w:rPr>
        <w:t>Лурия</w:t>
      </w:r>
      <w:proofErr w:type="spellEnd"/>
      <w:r w:rsidRPr="00437649">
        <w:rPr>
          <w:rStyle w:val="c0"/>
          <w:rFonts w:ascii="Times New Roman" w:hAnsi="Times New Roman" w:cs="Times New Roman"/>
          <w:sz w:val="24"/>
          <w:szCs w:val="24"/>
        </w:rPr>
        <w:t xml:space="preserve">, нарушение одной из них отразится на деятельности остальных органов. Поэтому так важна роль дыхания  в начале постановки звукопроизношения, </w:t>
      </w:r>
      <w:proofErr w:type="spellStart"/>
      <w:r w:rsidRPr="00437649">
        <w:rPr>
          <w:rStyle w:val="c0"/>
          <w:rFonts w:ascii="Times New Roman" w:hAnsi="Times New Roman" w:cs="Times New Roman"/>
          <w:sz w:val="24"/>
          <w:szCs w:val="24"/>
        </w:rPr>
        <w:t>голосоподачи</w:t>
      </w:r>
      <w:proofErr w:type="spellEnd"/>
      <w:r w:rsidRPr="00437649">
        <w:rPr>
          <w:rStyle w:val="c0"/>
          <w:rFonts w:ascii="Times New Roman" w:hAnsi="Times New Roman" w:cs="Times New Roman"/>
          <w:sz w:val="24"/>
          <w:szCs w:val="24"/>
        </w:rPr>
        <w:t>, голосоведения в логопедической практике.</w:t>
      </w:r>
    </w:p>
    <w:p w:rsidR="00780F54" w:rsidRPr="00437649" w:rsidRDefault="00780F54" w:rsidP="00780F54">
      <w:pPr>
        <w:spacing w:line="240" w:lineRule="auto"/>
        <w:jc w:val="both"/>
        <w:rPr>
          <w:rStyle w:val="c0"/>
          <w:rFonts w:ascii="Times New Roman" w:hAnsi="Times New Roman" w:cs="Times New Roman"/>
          <w:sz w:val="24"/>
          <w:szCs w:val="24"/>
        </w:rPr>
      </w:pPr>
      <w:r w:rsidRPr="00437649">
        <w:rPr>
          <w:rStyle w:val="c0"/>
          <w:rFonts w:ascii="Times New Roman" w:hAnsi="Times New Roman" w:cs="Times New Roman"/>
          <w:sz w:val="24"/>
          <w:szCs w:val="24"/>
        </w:rPr>
        <w:t xml:space="preserve">Дошкольникам и младшим школьникам с речевыми нарушениями, прежде всего, необходимо развивать объем легких, формировать </w:t>
      </w:r>
      <w:proofErr w:type="spellStart"/>
      <w:proofErr w:type="gramStart"/>
      <w:r w:rsidRPr="00437649">
        <w:rPr>
          <w:rStyle w:val="c0"/>
          <w:rFonts w:ascii="Times New Roman" w:hAnsi="Times New Roman" w:cs="Times New Roman"/>
          <w:sz w:val="24"/>
          <w:szCs w:val="24"/>
        </w:rPr>
        <w:t>диафрагмально</w:t>
      </w:r>
      <w:proofErr w:type="spellEnd"/>
      <w:r w:rsidRPr="00437649">
        <w:rPr>
          <w:rStyle w:val="c0"/>
          <w:rFonts w:ascii="Times New Roman" w:hAnsi="Times New Roman" w:cs="Times New Roman"/>
          <w:sz w:val="24"/>
          <w:szCs w:val="24"/>
        </w:rPr>
        <w:t xml:space="preserve"> - релаксационный</w:t>
      </w:r>
      <w:proofErr w:type="gramEnd"/>
      <w:r w:rsidRPr="00437649">
        <w:rPr>
          <w:rStyle w:val="c0"/>
          <w:rFonts w:ascii="Times New Roman" w:hAnsi="Times New Roman" w:cs="Times New Roman"/>
          <w:sz w:val="24"/>
          <w:szCs w:val="24"/>
        </w:rPr>
        <w:t xml:space="preserve">  тип дыхания. Приближение этих показателей к норме позволяет перейти к развитию речевого дыхания, т.к. </w:t>
      </w:r>
      <w:proofErr w:type="spellStart"/>
      <w:proofErr w:type="gramStart"/>
      <w:r w:rsidRPr="00437649">
        <w:rPr>
          <w:rStyle w:val="c0"/>
          <w:rFonts w:ascii="Times New Roman" w:hAnsi="Times New Roman" w:cs="Times New Roman"/>
          <w:sz w:val="24"/>
          <w:szCs w:val="24"/>
        </w:rPr>
        <w:t>диафрагмально</w:t>
      </w:r>
      <w:proofErr w:type="spellEnd"/>
      <w:r w:rsidRPr="00437649">
        <w:rPr>
          <w:rStyle w:val="c0"/>
          <w:rFonts w:ascii="Times New Roman" w:hAnsi="Times New Roman" w:cs="Times New Roman"/>
          <w:sz w:val="24"/>
          <w:szCs w:val="24"/>
        </w:rPr>
        <w:t xml:space="preserve"> - релаксационный</w:t>
      </w:r>
      <w:proofErr w:type="gramEnd"/>
      <w:r w:rsidRPr="00437649">
        <w:rPr>
          <w:rStyle w:val="c0"/>
          <w:rFonts w:ascii="Times New Roman" w:hAnsi="Times New Roman" w:cs="Times New Roman"/>
          <w:sz w:val="24"/>
          <w:szCs w:val="24"/>
        </w:rPr>
        <w:t xml:space="preserve">  тип дыхания   является базой для формирования такой сложной психофизиологической функции, как речевое дыхание.</w:t>
      </w:r>
    </w:p>
    <w:p w:rsidR="00780F54" w:rsidRPr="00437649" w:rsidRDefault="00780F54" w:rsidP="00780F54">
      <w:pPr>
        <w:spacing w:line="240" w:lineRule="auto"/>
        <w:rPr>
          <w:rFonts w:ascii="Times New Roman" w:hAnsi="Times New Roman" w:cs="Times New Roman"/>
          <w:sz w:val="24"/>
          <w:szCs w:val="24"/>
        </w:rPr>
      </w:pPr>
      <w:r w:rsidRPr="00437649">
        <w:rPr>
          <w:rStyle w:val="c0"/>
          <w:rFonts w:ascii="Times New Roman" w:hAnsi="Times New Roman" w:cs="Times New Roman"/>
          <w:sz w:val="24"/>
          <w:szCs w:val="24"/>
        </w:rPr>
        <w:t xml:space="preserve">В играх и упражнениях на развитие дыхания формируется длительный, сильный, направленный выдох. Дыхательные мышцы тренируются со звуком и без него. Без звука хорошо тренируются мышцы во всех упражнениях, рассчитанных на укрепление и развитие гигиенического дыхания. При смысловой и эмоциональной речи организация работы дыхательных мышц весьма многообразна. В связи с этим  мы развиваем разнообразные комбинации вдохов и выдохов. </w:t>
      </w:r>
      <w:r w:rsidRPr="00437649">
        <w:rPr>
          <w:rFonts w:ascii="Times New Roman" w:hAnsi="Times New Roman" w:cs="Times New Roman"/>
          <w:color w:val="000000"/>
          <w:sz w:val="24"/>
          <w:szCs w:val="24"/>
        </w:rPr>
        <w:t>Формирование речевого дыхания предполагает, в том числе, и выработку воздушной струи. Выработка воздушной струи считается одним из необходимых и значимых условий постановки звуков. Работа по воспитанию воздушной струи начинается на подготовительном этапе</w:t>
      </w:r>
      <w:r w:rsidRPr="00437649">
        <w:rPr>
          <w:rFonts w:ascii="Times New Roman" w:hAnsi="Times New Roman" w:cs="Times New Roman"/>
          <w:sz w:val="24"/>
          <w:szCs w:val="24"/>
        </w:rPr>
        <w:t>. Регулярные занятия дыхательной гимнастикой способствуют воспитанию правильного речевого дыхания с удлиненным, постепенным выдохом, что позволяет получить запас воздуха для произнесения различных по длине отрезков.</w:t>
      </w:r>
    </w:p>
    <w:p w:rsidR="00780F54" w:rsidRPr="00437649" w:rsidRDefault="00780F54" w:rsidP="00780F54">
      <w:pPr>
        <w:spacing w:line="240" w:lineRule="auto"/>
        <w:rPr>
          <w:rFonts w:ascii="Times New Roman" w:hAnsi="Times New Roman" w:cs="Times New Roman"/>
          <w:sz w:val="24"/>
          <w:szCs w:val="24"/>
        </w:rPr>
      </w:pPr>
      <w:r w:rsidRPr="00437649">
        <w:rPr>
          <w:rFonts w:ascii="Times New Roman" w:hAnsi="Times New Roman" w:cs="Times New Roman"/>
          <w:sz w:val="24"/>
          <w:szCs w:val="24"/>
        </w:rPr>
        <w:t xml:space="preserve"> Дыхательную гимнастику не рекомендуется проводить после плотного ужина или обеда. Лучше, чтобы между занятиями и последним приемом пищи прошел хотя бы час, еще лучше, если занятия проводятся натощак. Упражнения рекомендуется выполнять в свободной одежде, которая не стесняет движения. Необходимо следить за тем, чтобы во время выполнения упражнений не напрягались мышцы рук, шеи, груди. </w:t>
      </w:r>
    </w:p>
    <w:p w:rsidR="00780F54" w:rsidRPr="00437649" w:rsidRDefault="00780F54" w:rsidP="00780F54">
      <w:pPr>
        <w:spacing w:line="240" w:lineRule="auto"/>
        <w:rPr>
          <w:rFonts w:ascii="Times New Roman" w:eastAsia="Calibri" w:hAnsi="Times New Roman" w:cs="Times New Roman"/>
          <w:sz w:val="24"/>
          <w:szCs w:val="24"/>
        </w:rPr>
      </w:pPr>
      <w:r w:rsidRPr="00437649">
        <w:rPr>
          <w:rFonts w:ascii="Times New Roman" w:eastAsia="Calibri" w:hAnsi="Times New Roman" w:cs="Times New Roman"/>
          <w:sz w:val="24"/>
          <w:szCs w:val="24"/>
        </w:rPr>
        <w:t>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p>
    <w:p w:rsidR="00780F54" w:rsidRPr="00437649" w:rsidRDefault="00780F54" w:rsidP="00780F54">
      <w:pPr>
        <w:spacing w:line="240" w:lineRule="auto"/>
        <w:rPr>
          <w:rFonts w:ascii="Times New Roman" w:eastAsia="Calibri" w:hAnsi="Times New Roman" w:cs="Times New Roman"/>
          <w:sz w:val="24"/>
          <w:szCs w:val="24"/>
        </w:rPr>
      </w:pPr>
      <w:r w:rsidRPr="00437649">
        <w:rPr>
          <w:rFonts w:ascii="Times New Roman" w:eastAsia="Calibri" w:hAnsi="Times New Roman" w:cs="Times New Roman"/>
          <w:sz w:val="24"/>
          <w:szCs w:val="24"/>
        </w:rPr>
        <w:t>Перечисленные ниже игры и упражнения помогут научить ребенка плавно выдыхать через рот сильную направленную струю воздуха.</w:t>
      </w:r>
    </w:p>
    <w:p w:rsidR="00780F54" w:rsidRPr="00437649" w:rsidRDefault="00780F54" w:rsidP="00780F54">
      <w:pPr>
        <w:spacing w:line="240" w:lineRule="auto"/>
        <w:jc w:val="both"/>
        <w:rPr>
          <w:rFonts w:ascii="Times New Roman" w:hAnsi="Times New Roman" w:cs="Times New Roman"/>
          <w:sz w:val="24"/>
          <w:szCs w:val="24"/>
        </w:rPr>
      </w:pPr>
    </w:p>
    <w:p w:rsidR="00780F54" w:rsidRDefault="00780F54" w:rsidP="00B61177">
      <w:pPr>
        <w:rPr>
          <w:rFonts w:ascii="Times New Roman" w:hAnsi="Times New Roman" w:cs="Times New Roman"/>
          <w:b/>
          <w:bCs/>
          <w:iCs/>
          <w:sz w:val="24"/>
          <w:szCs w:val="24"/>
        </w:rPr>
      </w:pPr>
    </w:p>
    <w:p w:rsidR="00DA178B" w:rsidRDefault="00DA178B">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9A693F" w:rsidRDefault="009A693F" w:rsidP="00B61177">
      <w:pPr>
        <w:rPr>
          <w:rFonts w:ascii="Times New Roman" w:hAnsi="Times New Roman" w:cs="Times New Roman"/>
          <w:b/>
          <w:bCs/>
          <w:iCs/>
          <w:sz w:val="24"/>
          <w:szCs w:val="24"/>
        </w:rPr>
      </w:pPr>
      <w:r>
        <w:rPr>
          <w:rFonts w:ascii="Times New Roman" w:hAnsi="Times New Roman" w:cs="Times New Roman"/>
          <w:b/>
          <w:bCs/>
          <w:iCs/>
          <w:sz w:val="24"/>
          <w:szCs w:val="24"/>
        </w:rPr>
        <w:lastRenderedPageBreak/>
        <w:t>Игры и упражнения для развития плавного ротового выдоха.</w:t>
      </w:r>
    </w:p>
    <w:p w:rsidR="00B61177" w:rsidRPr="00BD5754" w:rsidRDefault="00B61177" w:rsidP="00B61177">
      <w:pPr>
        <w:rPr>
          <w:rFonts w:ascii="Times New Roman" w:hAnsi="Times New Roman" w:cs="Times New Roman"/>
          <w:b/>
          <w:bCs/>
          <w:iCs/>
          <w:sz w:val="24"/>
          <w:szCs w:val="24"/>
        </w:rPr>
      </w:pPr>
      <w:r w:rsidRPr="00BD5754">
        <w:rPr>
          <w:rFonts w:ascii="Times New Roman" w:hAnsi="Times New Roman" w:cs="Times New Roman"/>
          <w:b/>
          <w:bCs/>
          <w:iCs/>
          <w:sz w:val="24"/>
          <w:szCs w:val="24"/>
        </w:rPr>
        <w:t>Лети, бабочка!</w:t>
      </w:r>
    </w:p>
    <w:p w:rsidR="00B61177" w:rsidRPr="00BD5754" w:rsidRDefault="00B61177" w:rsidP="00B61177">
      <w:pPr>
        <w:rPr>
          <w:rFonts w:ascii="Times New Roman" w:hAnsi="Times New Roman" w:cs="Times New Roman"/>
          <w:sz w:val="24"/>
          <w:szCs w:val="24"/>
        </w:rPr>
      </w:pPr>
      <w:r w:rsidRPr="00BD5754">
        <w:rPr>
          <w:rFonts w:ascii="Times New Roman" w:hAnsi="Times New Roman" w:cs="Times New Roman"/>
          <w:bCs/>
          <w:iCs/>
          <w:sz w:val="24"/>
          <w:szCs w:val="24"/>
        </w:rPr>
        <w:t>Цель:</w:t>
      </w:r>
      <w:r w:rsidRPr="00BD5754">
        <w:rPr>
          <w:rFonts w:ascii="Times New Roman" w:hAnsi="Times New Roman" w:cs="Times New Roman"/>
          <w:sz w:val="24"/>
          <w:szCs w:val="24"/>
        </w:rPr>
        <w:t> развитие длительного непрерывного ротового выдоха; активизация губных мышц.</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Оборудование:</w:t>
      </w:r>
      <w:r w:rsidRPr="00BD5754">
        <w:rPr>
          <w:rFonts w:ascii="Times New Roman" w:hAnsi="Times New Roman" w:cs="Times New Roman"/>
          <w:sz w:val="24"/>
          <w:szCs w:val="24"/>
        </w:rPr>
        <w:t> 1 яркая бумажная бабочка, утяжеленная магнитом.</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Ход игры:</w:t>
      </w:r>
      <w:r w:rsidRPr="00BD5754">
        <w:rPr>
          <w:rFonts w:ascii="Times New Roman" w:hAnsi="Times New Roman" w:cs="Times New Roman"/>
          <w:sz w:val="24"/>
          <w:szCs w:val="24"/>
        </w:rPr>
        <w:t> К бабочке привязывается нитка длиной 20-40 см. Нитка натягивается так, чтобы бабочка висела на уровне лица сидящего ребенка.</w:t>
      </w:r>
    </w:p>
    <w:p w:rsidR="00B61177" w:rsidRDefault="00B61177" w:rsidP="00B61177">
      <w:r w:rsidRPr="00BD5754">
        <w:rPr>
          <w:rFonts w:ascii="Times New Roman" w:hAnsi="Times New Roman" w:cs="Times New Roman"/>
          <w:sz w:val="24"/>
          <w:szCs w:val="24"/>
        </w:rPr>
        <w:t>Ребенок дует на бабочку. Необходимо следить, чтобы ребенок сидел прямо, при выдохе не поднимал плечи, дул на одном выдохе, не добирая воздух, не надувал щеки, а губы слегка выдвигал вперед.</w:t>
      </w:r>
      <w:r w:rsidRPr="00BD5754">
        <w:rPr>
          <w:rFonts w:ascii="Times New Roman" w:hAnsi="Times New Roman" w:cs="Times New Roman"/>
          <w:sz w:val="24"/>
          <w:szCs w:val="24"/>
        </w:rPr>
        <w:br/>
      </w:r>
      <w:r w:rsidRPr="00BD5754">
        <w:rPr>
          <w:rFonts w:ascii="Times New Roman" w:hAnsi="Times New Roman" w:cs="Times New Roman"/>
          <w:sz w:val="24"/>
          <w:szCs w:val="24"/>
        </w:rPr>
        <w:br/>
        <w:t>Дуть можно не более 10 секунд с паузами, чтобы не закружилась голова.</w:t>
      </w:r>
      <w:r w:rsidRPr="00B61177">
        <w:t xml:space="preserve"> </w:t>
      </w:r>
      <w:r>
        <w:rPr>
          <w:noProof/>
          <w:lang w:eastAsia="ru-RU"/>
        </w:rPr>
        <w:drawing>
          <wp:inline distT="0" distB="0" distL="0" distR="0">
            <wp:extent cx="2719236" cy="1812922"/>
            <wp:effectExtent l="19050" t="0" r="4914" b="0"/>
            <wp:docPr id="1" name="Рисунок 0" descr="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5.JPG"/>
                    <pic:cNvPicPr/>
                  </pic:nvPicPr>
                  <pic:blipFill>
                    <a:blip r:embed="rId4" cstate="email"/>
                    <a:stretch>
                      <a:fillRect/>
                    </a:stretch>
                  </pic:blipFill>
                  <pic:spPr>
                    <a:xfrm>
                      <a:off x="0" y="0"/>
                      <a:ext cx="2723983" cy="1816087"/>
                    </a:xfrm>
                    <a:prstGeom prst="rect">
                      <a:avLst/>
                    </a:prstGeom>
                  </pic:spPr>
                </pic:pic>
              </a:graphicData>
            </a:graphic>
          </wp:inline>
        </w:drawing>
      </w:r>
      <w:r>
        <w:rPr>
          <w:noProof/>
          <w:lang w:eastAsia="ru-RU"/>
        </w:rPr>
        <w:drawing>
          <wp:inline distT="0" distB="0" distL="0" distR="0">
            <wp:extent cx="2781300" cy="1790982"/>
            <wp:effectExtent l="19050" t="0" r="0" b="0"/>
            <wp:docPr id="4" name="Рисунок 3" descr="IMG_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9.JPG"/>
                    <pic:cNvPicPr/>
                  </pic:nvPicPr>
                  <pic:blipFill>
                    <a:blip r:embed="rId5" cstate="print"/>
                    <a:stretch>
                      <a:fillRect/>
                    </a:stretch>
                  </pic:blipFill>
                  <pic:spPr>
                    <a:xfrm>
                      <a:off x="0" y="0"/>
                      <a:ext cx="2797192" cy="1801215"/>
                    </a:xfrm>
                    <a:prstGeom prst="rect">
                      <a:avLst/>
                    </a:prstGeom>
                  </pic:spPr>
                </pic:pic>
              </a:graphicData>
            </a:graphic>
          </wp:inline>
        </w:drawing>
      </w:r>
    </w:p>
    <w:p w:rsidR="00B61177" w:rsidRPr="00BD5754" w:rsidRDefault="00B61177" w:rsidP="00B61177">
      <w:pPr>
        <w:rPr>
          <w:rFonts w:ascii="Times New Roman" w:hAnsi="Times New Roman" w:cs="Times New Roman"/>
          <w:b/>
          <w:sz w:val="24"/>
          <w:szCs w:val="24"/>
        </w:rPr>
      </w:pPr>
      <w:r w:rsidRPr="00BD5754">
        <w:rPr>
          <w:rFonts w:ascii="Times New Roman" w:hAnsi="Times New Roman" w:cs="Times New Roman"/>
          <w:b/>
          <w:sz w:val="24"/>
          <w:szCs w:val="24"/>
        </w:rPr>
        <w:t xml:space="preserve">Снег идет. Варежка. </w:t>
      </w:r>
    </w:p>
    <w:p w:rsidR="00B61177" w:rsidRPr="00BD5754" w:rsidRDefault="00B61177" w:rsidP="00B61177">
      <w:pPr>
        <w:rPr>
          <w:rFonts w:ascii="Times New Roman" w:hAnsi="Times New Roman" w:cs="Times New Roman"/>
          <w:sz w:val="24"/>
          <w:szCs w:val="24"/>
        </w:rPr>
      </w:pPr>
      <w:r w:rsidRPr="00BD5754">
        <w:rPr>
          <w:rFonts w:ascii="Times New Roman" w:hAnsi="Times New Roman" w:cs="Times New Roman"/>
          <w:bCs/>
          <w:iCs/>
          <w:sz w:val="24"/>
          <w:szCs w:val="24"/>
        </w:rPr>
        <w:t>Цель:</w:t>
      </w:r>
      <w:r w:rsidRPr="00BD5754">
        <w:rPr>
          <w:rFonts w:ascii="Times New Roman" w:hAnsi="Times New Roman" w:cs="Times New Roman"/>
          <w:sz w:val="24"/>
          <w:szCs w:val="24"/>
        </w:rPr>
        <w:t> формирование плавного длительного выдоха; активизация губных мышц.</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Оборудование:</w:t>
      </w:r>
      <w:r w:rsidRPr="00BD5754">
        <w:rPr>
          <w:rFonts w:ascii="Times New Roman" w:hAnsi="Times New Roman" w:cs="Times New Roman"/>
          <w:sz w:val="24"/>
          <w:szCs w:val="24"/>
        </w:rPr>
        <w:t>  Варежка, кусочки ваты.</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Ход игры: </w:t>
      </w:r>
      <w:r w:rsidRPr="00BD5754">
        <w:rPr>
          <w:rFonts w:ascii="Times New Roman" w:hAnsi="Times New Roman" w:cs="Times New Roman"/>
          <w:sz w:val="24"/>
          <w:szCs w:val="24"/>
        </w:rPr>
        <w:t xml:space="preserve">Педагог раскладывает на столе  варежки и кусочки ваты, напоминает детям про зиму. </w:t>
      </w:r>
    </w:p>
    <w:p w:rsidR="00B61177" w:rsidRPr="00BD5754" w:rsidRDefault="00B61177" w:rsidP="00B61177">
      <w:pPr>
        <w:rPr>
          <w:rFonts w:ascii="Times New Roman" w:hAnsi="Times New Roman" w:cs="Times New Roman"/>
          <w:sz w:val="24"/>
          <w:szCs w:val="24"/>
        </w:rPr>
      </w:pPr>
      <w:r w:rsidRPr="00BD5754">
        <w:rPr>
          <w:rFonts w:ascii="Times New Roman" w:hAnsi="Times New Roman" w:cs="Times New Roman"/>
          <w:sz w:val="24"/>
          <w:szCs w:val="24"/>
        </w:rPr>
        <w:t>Сдувание снежинки с ладошки: глубокий вдох и длительный плавный направленный выдох. Ладошку держать прямо.</w:t>
      </w:r>
      <w:r w:rsidRPr="00BD5754">
        <w:rPr>
          <w:rFonts w:ascii="Times New Roman" w:hAnsi="Times New Roman" w:cs="Times New Roman"/>
          <w:sz w:val="24"/>
          <w:szCs w:val="24"/>
        </w:rPr>
        <w:br/>
      </w:r>
      <w:r w:rsidRPr="00BD5754">
        <w:rPr>
          <w:rFonts w:ascii="Times New Roman" w:hAnsi="Times New Roman" w:cs="Times New Roman"/>
          <w:sz w:val="24"/>
          <w:szCs w:val="24"/>
        </w:rPr>
        <w:br/>
        <w:t xml:space="preserve">Взрослый показывает, как дуть на вату, дети повторяют. Затем все поднимают вату, и игра повторяется снова. </w:t>
      </w:r>
    </w:p>
    <w:p w:rsidR="00B61177" w:rsidRDefault="00B61177" w:rsidP="00B61177">
      <w:pPr>
        <w:ind w:left="2124" w:firstLine="708"/>
      </w:pPr>
      <w:r w:rsidRPr="00B61177">
        <w:rPr>
          <w:noProof/>
          <w:lang w:eastAsia="ru-RU"/>
        </w:rPr>
        <w:drawing>
          <wp:inline distT="0" distB="0" distL="0" distR="0">
            <wp:extent cx="2333625" cy="1419225"/>
            <wp:effectExtent l="19050" t="0" r="9525" b="0"/>
            <wp:docPr id="5" name="Рисунок 1" descr="IMG_5717.JPG"/>
            <wp:cNvGraphicFramePr/>
            <a:graphic xmlns:a="http://schemas.openxmlformats.org/drawingml/2006/main">
              <a:graphicData uri="http://schemas.openxmlformats.org/drawingml/2006/picture">
                <pic:pic xmlns:pic="http://schemas.openxmlformats.org/drawingml/2006/picture">
                  <pic:nvPicPr>
                    <pic:cNvPr id="7" name="Рисунок 6" descr="IMG_5717.JPG"/>
                    <pic:cNvPicPr>
                      <a:picLocks noChangeAspect="1"/>
                    </pic:cNvPicPr>
                  </pic:nvPicPr>
                  <pic:blipFill>
                    <a:blip r:embed="rId6" cstate="print"/>
                    <a:stretch>
                      <a:fillRect/>
                    </a:stretch>
                  </pic:blipFill>
                  <pic:spPr>
                    <a:xfrm>
                      <a:off x="0" y="0"/>
                      <a:ext cx="2333624" cy="1419224"/>
                    </a:xfrm>
                    <a:prstGeom prst="rect">
                      <a:avLst/>
                    </a:prstGeom>
                  </pic:spPr>
                </pic:pic>
              </a:graphicData>
            </a:graphic>
          </wp:inline>
        </w:drawing>
      </w:r>
    </w:p>
    <w:p w:rsidR="00B61177" w:rsidRPr="00BD5754" w:rsidRDefault="00B61177" w:rsidP="00B61177">
      <w:pPr>
        <w:rPr>
          <w:rFonts w:ascii="Times New Roman" w:hAnsi="Times New Roman" w:cs="Times New Roman"/>
          <w:b/>
          <w:sz w:val="24"/>
          <w:szCs w:val="24"/>
        </w:rPr>
      </w:pPr>
      <w:r w:rsidRPr="00BD5754">
        <w:rPr>
          <w:rFonts w:ascii="Times New Roman" w:hAnsi="Times New Roman" w:cs="Times New Roman"/>
          <w:b/>
          <w:sz w:val="24"/>
          <w:szCs w:val="24"/>
        </w:rPr>
        <w:lastRenderedPageBreak/>
        <w:t>Вертушка</w:t>
      </w:r>
    </w:p>
    <w:p w:rsidR="00B61177" w:rsidRPr="00BD5754" w:rsidRDefault="00B61177" w:rsidP="00B61177">
      <w:pPr>
        <w:rPr>
          <w:rFonts w:ascii="Times New Roman" w:hAnsi="Times New Roman" w:cs="Times New Roman"/>
          <w:sz w:val="24"/>
          <w:szCs w:val="24"/>
        </w:rPr>
      </w:pPr>
      <w:r w:rsidRPr="00BD5754">
        <w:rPr>
          <w:rFonts w:ascii="Times New Roman" w:hAnsi="Times New Roman" w:cs="Times New Roman"/>
          <w:bCs/>
          <w:iCs/>
          <w:sz w:val="24"/>
          <w:szCs w:val="24"/>
        </w:rPr>
        <w:t>Цель:</w:t>
      </w:r>
      <w:r w:rsidRPr="00BD5754">
        <w:rPr>
          <w:rFonts w:ascii="Times New Roman" w:hAnsi="Times New Roman" w:cs="Times New Roman"/>
          <w:sz w:val="24"/>
          <w:szCs w:val="24"/>
        </w:rPr>
        <w:t> развитие длительного плавного выдоха; активизация губных мышц.</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Оборудование:</w:t>
      </w:r>
      <w:r w:rsidRPr="00BD5754">
        <w:rPr>
          <w:rFonts w:ascii="Times New Roman" w:hAnsi="Times New Roman" w:cs="Times New Roman"/>
          <w:sz w:val="24"/>
          <w:szCs w:val="24"/>
        </w:rPr>
        <w:t> игрушка-вертушка.</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Ход игры:</w:t>
      </w:r>
      <w:r w:rsidRPr="00BD5754">
        <w:rPr>
          <w:rFonts w:ascii="Times New Roman" w:hAnsi="Times New Roman" w:cs="Times New Roman"/>
          <w:bCs/>
          <w:sz w:val="24"/>
          <w:szCs w:val="24"/>
        </w:rPr>
        <w:t> </w:t>
      </w:r>
      <w:r w:rsidRPr="00BD5754">
        <w:rPr>
          <w:rFonts w:ascii="Times New Roman" w:hAnsi="Times New Roman" w:cs="Times New Roman"/>
          <w:sz w:val="24"/>
          <w:szCs w:val="24"/>
        </w:rPr>
        <w:t xml:space="preserve"> </w:t>
      </w:r>
      <w:r w:rsidRPr="00BD5754">
        <w:rPr>
          <w:rFonts w:ascii="Times New Roman" w:hAnsi="Times New Roman" w:cs="Times New Roman"/>
          <w:sz w:val="24"/>
          <w:szCs w:val="24"/>
        </w:rPr>
        <w:br/>
      </w:r>
      <w:r w:rsidRPr="00BD5754">
        <w:rPr>
          <w:rFonts w:ascii="Times New Roman" w:hAnsi="Times New Roman" w:cs="Times New Roman"/>
          <w:sz w:val="24"/>
          <w:szCs w:val="24"/>
        </w:rPr>
        <w:br/>
        <w:t>Покажите ребенку вертушку. Затем предложите подуть на нее самостоятельно.</w:t>
      </w:r>
    </w:p>
    <w:p w:rsidR="00B61177" w:rsidRPr="00BD5754" w:rsidRDefault="00B61177" w:rsidP="00B61177">
      <w:pPr>
        <w:rPr>
          <w:rFonts w:ascii="Times New Roman" w:hAnsi="Times New Roman" w:cs="Times New Roman"/>
          <w:sz w:val="24"/>
          <w:szCs w:val="24"/>
        </w:rPr>
      </w:pPr>
      <w:r w:rsidRPr="00BD5754">
        <w:rPr>
          <w:rFonts w:ascii="Times New Roman" w:hAnsi="Times New Roman" w:cs="Times New Roman"/>
          <w:sz w:val="24"/>
          <w:szCs w:val="24"/>
        </w:rPr>
        <w:br/>
        <w:t>Игра может проводиться как индивидуально, так и в группе детей.</w:t>
      </w:r>
    </w:p>
    <w:p w:rsidR="00B61177" w:rsidRDefault="00B61177" w:rsidP="00B61177">
      <w:r>
        <w:rPr>
          <w:noProof/>
          <w:lang w:eastAsia="ru-RU"/>
        </w:rPr>
        <w:drawing>
          <wp:inline distT="0" distB="0" distL="0" distR="0">
            <wp:extent cx="2981325" cy="1987656"/>
            <wp:effectExtent l="19050" t="0" r="9525" b="0"/>
            <wp:docPr id="7" name="Рисунок 6" descr="IMG_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8.JPG"/>
                    <pic:cNvPicPr/>
                  </pic:nvPicPr>
                  <pic:blipFill>
                    <a:blip r:embed="rId7" cstate="print"/>
                    <a:stretch>
                      <a:fillRect/>
                    </a:stretch>
                  </pic:blipFill>
                  <pic:spPr>
                    <a:xfrm>
                      <a:off x="0" y="0"/>
                      <a:ext cx="2981484" cy="1987762"/>
                    </a:xfrm>
                    <a:prstGeom prst="rect">
                      <a:avLst/>
                    </a:prstGeom>
                  </pic:spPr>
                </pic:pic>
              </a:graphicData>
            </a:graphic>
          </wp:inline>
        </w:drawing>
      </w:r>
      <w:r>
        <w:rPr>
          <w:noProof/>
          <w:lang w:eastAsia="ru-RU"/>
        </w:rPr>
        <w:drawing>
          <wp:inline distT="0" distB="0" distL="0" distR="0">
            <wp:extent cx="2895600" cy="1987653"/>
            <wp:effectExtent l="19050" t="0" r="0" b="0"/>
            <wp:docPr id="8" name="Рисунок 7" descr="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48.JPG"/>
                    <pic:cNvPicPr/>
                  </pic:nvPicPr>
                  <pic:blipFill>
                    <a:blip r:embed="rId8" cstate="print"/>
                    <a:stretch>
                      <a:fillRect/>
                    </a:stretch>
                  </pic:blipFill>
                  <pic:spPr>
                    <a:xfrm>
                      <a:off x="0" y="0"/>
                      <a:ext cx="2895600" cy="1987653"/>
                    </a:xfrm>
                    <a:prstGeom prst="rect">
                      <a:avLst/>
                    </a:prstGeom>
                  </pic:spPr>
                </pic:pic>
              </a:graphicData>
            </a:graphic>
          </wp:inline>
        </w:drawing>
      </w:r>
    </w:p>
    <w:p w:rsidR="00B61177" w:rsidRDefault="00B61177" w:rsidP="00B61177"/>
    <w:p w:rsidR="00B61177" w:rsidRPr="00BD5754" w:rsidRDefault="00B61177" w:rsidP="00B61177">
      <w:pPr>
        <w:rPr>
          <w:rFonts w:ascii="Times New Roman" w:hAnsi="Times New Roman" w:cs="Times New Roman"/>
          <w:b/>
          <w:sz w:val="24"/>
          <w:szCs w:val="24"/>
        </w:rPr>
      </w:pPr>
      <w:r w:rsidRPr="00BD5754">
        <w:rPr>
          <w:rFonts w:ascii="Times New Roman" w:hAnsi="Times New Roman" w:cs="Times New Roman"/>
          <w:b/>
          <w:sz w:val="24"/>
          <w:szCs w:val="24"/>
        </w:rPr>
        <w:t>Вертушка «Божья коровка»</w:t>
      </w:r>
    </w:p>
    <w:p w:rsidR="00F84271" w:rsidRDefault="00B61177" w:rsidP="00F84271">
      <w:pPr>
        <w:ind w:left="708" w:firstLine="708"/>
      </w:pPr>
      <w:r>
        <w:rPr>
          <w:noProof/>
          <w:lang w:eastAsia="ru-RU"/>
        </w:rPr>
        <w:drawing>
          <wp:inline distT="0" distB="0" distL="0" distR="0">
            <wp:extent cx="4171950" cy="2781449"/>
            <wp:effectExtent l="19050" t="0" r="0" b="0"/>
            <wp:docPr id="9" name="Рисунок 8" descr="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41.JPG"/>
                    <pic:cNvPicPr/>
                  </pic:nvPicPr>
                  <pic:blipFill>
                    <a:blip r:embed="rId9" cstate="print"/>
                    <a:stretch>
                      <a:fillRect/>
                    </a:stretch>
                  </pic:blipFill>
                  <pic:spPr>
                    <a:xfrm>
                      <a:off x="0" y="0"/>
                      <a:ext cx="4171950" cy="2781449"/>
                    </a:xfrm>
                    <a:prstGeom prst="rect">
                      <a:avLst/>
                    </a:prstGeom>
                  </pic:spPr>
                </pic:pic>
              </a:graphicData>
            </a:graphic>
          </wp:inline>
        </w:drawing>
      </w:r>
    </w:p>
    <w:p w:rsidR="00F84271" w:rsidRDefault="00F84271">
      <w:r>
        <w:br w:type="page"/>
      </w:r>
    </w:p>
    <w:p w:rsidR="00B61177" w:rsidRPr="00BD5754" w:rsidRDefault="00F84271" w:rsidP="00BD5754">
      <w:pPr>
        <w:rPr>
          <w:rFonts w:ascii="Times New Roman" w:hAnsi="Times New Roman" w:cs="Times New Roman"/>
          <w:b/>
          <w:sz w:val="24"/>
          <w:szCs w:val="24"/>
        </w:rPr>
      </w:pPr>
      <w:r w:rsidRPr="00BD5754">
        <w:rPr>
          <w:rFonts w:ascii="Times New Roman" w:hAnsi="Times New Roman" w:cs="Times New Roman"/>
          <w:b/>
          <w:sz w:val="24"/>
          <w:szCs w:val="24"/>
        </w:rPr>
        <w:lastRenderedPageBreak/>
        <w:t>Запах Нового Года</w:t>
      </w:r>
    </w:p>
    <w:p w:rsidR="00F84271" w:rsidRPr="00BD5754" w:rsidRDefault="00F84271" w:rsidP="00BD5754">
      <w:pPr>
        <w:rPr>
          <w:rFonts w:ascii="Times New Roman" w:hAnsi="Times New Roman" w:cs="Times New Roman"/>
          <w:sz w:val="24"/>
          <w:szCs w:val="24"/>
        </w:rPr>
      </w:pPr>
      <w:r w:rsidRPr="00BD5754">
        <w:rPr>
          <w:rFonts w:ascii="Times New Roman" w:hAnsi="Times New Roman" w:cs="Times New Roman"/>
          <w:bCs/>
          <w:iCs/>
          <w:sz w:val="24"/>
          <w:szCs w:val="24"/>
        </w:rPr>
        <w:t>Цель:</w:t>
      </w:r>
      <w:r w:rsidRPr="00BD5754">
        <w:rPr>
          <w:rFonts w:ascii="Times New Roman" w:hAnsi="Times New Roman" w:cs="Times New Roman"/>
          <w:sz w:val="24"/>
          <w:szCs w:val="24"/>
        </w:rPr>
        <w:t> развитие длительного непрерывного ротового выдоха; активизация губных мышц.</w:t>
      </w:r>
      <w:r w:rsidRPr="00BD5754">
        <w:rPr>
          <w:rFonts w:ascii="Times New Roman" w:hAnsi="Times New Roman" w:cs="Times New Roman"/>
          <w:sz w:val="24"/>
          <w:szCs w:val="24"/>
        </w:rPr>
        <w:br/>
      </w:r>
      <w:r w:rsidRPr="00BD5754">
        <w:rPr>
          <w:rFonts w:ascii="Times New Roman" w:hAnsi="Times New Roman" w:cs="Times New Roman"/>
          <w:sz w:val="24"/>
          <w:szCs w:val="24"/>
        </w:rPr>
        <w:br/>
      </w:r>
      <w:r w:rsidRPr="00BD5754">
        <w:rPr>
          <w:rFonts w:ascii="Times New Roman" w:hAnsi="Times New Roman" w:cs="Times New Roman"/>
          <w:bCs/>
          <w:iCs/>
          <w:sz w:val="24"/>
          <w:szCs w:val="24"/>
        </w:rPr>
        <w:t>Оборудование:</w:t>
      </w:r>
      <w:r w:rsidRPr="00BD5754">
        <w:rPr>
          <w:rFonts w:ascii="Times New Roman" w:hAnsi="Times New Roman" w:cs="Times New Roman"/>
          <w:sz w:val="24"/>
          <w:szCs w:val="24"/>
        </w:rPr>
        <w:t xml:space="preserve"> дольки мандарина на блюдечках </w:t>
      </w:r>
    </w:p>
    <w:p w:rsidR="00F84271" w:rsidRPr="00BD5754" w:rsidRDefault="00F84271" w:rsidP="00BD5754">
      <w:pPr>
        <w:ind w:firstLine="708"/>
        <w:rPr>
          <w:rFonts w:ascii="Times New Roman" w:hAnsi="Times New Roman" w:cs="Times New Roman"/>
          <w:sz w:val="24"/>
          <w:szCs w:val="24"/>
        </w:rPr>
      </w:pPr>
      <w:r w:rsidRPr="00BD5754">
        <w:rPr>
          <w:rFonts w:ascii="Times New Roman" w:hAnsi="Times New Roman" w:cs="Times New Roman"/>
          <w:sz w:val="24"/>
          <w:szCs w:val="24"/>
        </w:rPr>
        <w:t xml:space="preserve">Вот они наши мандарины. С их помощью мы вспомним запах Нового года. Упражнение на развитие речевого дыхания “Запах Нового года”. Из-под салфетки достаются блюдечки с дольками мандарина. </w:t>
      </w:r>
    </w:p>
    <w:p w:rsidR="00F84271" w:rsidRPr="00BD5754" w:rsidRDefault="00F84271" w:rsidP="00BD5754">
      <w:pPr>
        <w:rPr>
          <w:rFonts w:ascii="Times New Roman" w:hAnsi="Times New Roman" w:cs="Times New Roman"/>
          <w:sz w:val="24"/>
          <w:szCs w:val="24"/>
        </w:rPr>
      </w:pPr>
      <w:r w:rsidRPr="00BD5754">
        <w:rPr>
          <w:rFonts w:ascii="Times New Roman" w:hAnsi="Times New Roman" w:cs="Times New Roman"/>
          <w:sz w:val="24"/>
          <w:szCs w:val="24"/>
        </w:rPr>
        <w:t xml:space="preserve">Инструкция: </w:t>
      </w:r>
    </w:p>
    <w:p w:rsidR="00F84271" w:rsidRPr="00BD5754" w:rsidRDefault="00F84271" w:rsidP="00BD5754">
      <w:pPr>
        <w:ind w:firstLine="708"/>
        <w:rPr>
          <w:rFonts w:ascii="Times New Roman" w:hAnsi="Times New Roman" w:cs="Times New Roman"/>
          <w:sz w:val="24"/>
          <w:szCs w:val="24"/>
        </w:rPr>
      </w:pPr>
      <w:r w:rsidRPr="00BD5754">
        <w:rPr>
          <w:rFonts w:ascii="Times New Roman" w:hAnsi="Times New Roman" w:cs="Times New Roman"/>
          <w:sz w:val="24"/>
          <w:szCs w:val="24"/>
        </w:rPr>
        <w:t xml:space="preserve">Глубоко вдохните носом, не поднимая плечи, а на выдохе произнесите фразу: “Ах, как вкусно пахнет!” Выполнить 3 раза. </w:t>
      </w:r>
    </w:p>
    <w:p w:rsidR="00F84271" w:rsidRDefault="00F84271" w:rsidP="00F84271">
      <w:pPr>
        <w:ind w:left="708" w:firstLine="708"/>
      </w:pPr>
      <w:r w:rsidRPr="00F84271">
        <w:rPr>
          <w:noProof/>
          <w:lang w:eastAsia="ru-RU"/>
        </w:rPr>
        <w:drawing>
          <wp:inline distT="0" distB="0" distL="0" distR="0">
            <wp:extent cx="2457450" cy="2495550"/>
            <wp:effectExtent l="19050" t="0" r="0" b="0"/>
            <wp:docPr id="10" name="Рисунок 2" descr="IMG_5716.JPG"/>
            <wp:cNvGraphicFramePr/>
            <a:graphic xmlns:a="http://schemas.openxmlformats.org/drawingml/2006/main">
              <a:graphicData uri="http://schemas.openxmlformats.org/drawingml/2006/picture">
                <pic:pic xmlns:pic="http://schemas.openxmlformats.org/drawingml/2006/picture">
                  <pic:nvPicPr>
                    <pic:cNvPr id="5" name="Рисунок 4" descr="IMG_5716.JPG"/>
                    <pic:cNvPicPr>
                      <a:picLocks noChangeAspect="1"/>
                    </pic:cNvPicPr>
                  </pic:nvPicPr>
                  <pic:blipFill>
                    <a:blip r:embed="rId10" cstate="print"/>
                    <a:stretch>
                      <a:fillRect/>
                    </a:stretch>
                  </pic:blipFill>
                  <pic:spPr>
                    <a:xfrm>
                      <a:off x="0" y="0"/>
                      <a:ext cx="2457444" cy="2495544"/>
                    </a:xfrm>
                    <a:prstGeom prst="rect">
                      <a:avLst/>
                    </a:prstGeom>
                  </pic:spPr>
                </pic:pic>
              </a:graphicData>
            </a:graphic>
          </wp:inline>
        </w:drawing>
      </w:r>
      <w:r w:rsidRPr="00F84271">
        <w:rPr>
          <w:noProof/>
          <w:lang w:eastAsia="ru-RU"/>
        </w:rPr>
        <w:drawing>
          <wp:inline distT="0" distB="0" distL="0" distR="0">
            <wp:extent cx="2371725" cy="2495550"/>
            <wp:effectExtent l="19050" t="0" r="9525" b="0"/>
            <wp:docPr id="11" name="Рисунок 3" descr="IMG_5715.JPG"/>
            <wp:cNvGraphicFramePr/>
            <a:graphic xmlns:a="http://schemas.openxmlformats.org/drawingml/2006/main">
              <a:graphicData uri="http://schemas.openxmlformats.org/drawingml/2006/picture">
                <pic:pic xmlns:pic="http://schemas.openxmlformats.org/drawingml/2006/picture">
                  <pic:nvPicPr>
                    <pic:cNvPr id="16" name="Рисунок 15" descr="IMG_5715.JPG"/>
                    <pic:cNvPicPr>
                      <a:picLocks noChangeAspect="1"/>
                    </pic:cNvPicPr>
                  </pic:nvPicPr>
                  <pic:blipFill>
                    <a:blip r:embed="rId11" cstate="print"/>
                    <a:stretch>
                      <a:fillRect/>
                    </a:stretch>
                  </pic:blipFill>
                  <pic:spPr>
                    <a:xfrm>
                      <a:off x="0" y="0"/>
                      <a:ext cx="2374867" cy="2498856"/>
                    </a:xfrm>
                    <a:prstGeom prst="rect">
                      <a:avLst/>
                    </a:prstGeom>
                  </pic:spPr>
                </pic:pic>
              </a:graphicData>
            </a:graphic>
          </wp:inline>
        </w:drawing>
      </w:r>
    </w:p>
    <w:p w:rsidR="00F84271" w:rsidRPr="0033057F" w:rsidRDefault="00F84271" w:rsidP="00F84271">
      <w:pPr>
        <w:rPr>
          <w:rFonts w:ascii="Times New Roman" w:hAnsi="Times New Roman" w:cs="Times New Roman"/>
          <w:b/>
          <w:sz w:val="24"/>
          <w:szCs w:val="24"/>
        </w:rPr>
      </w:pPr>
      <w:r w:rsidRPr="0033057F">
        <w:rPr>
          <w:rFonts w:ascii="Times New Roman" w:hAnsi="Times New Roman" w:cs="Times New Roman"/>
          <w:b/>
          <w:sz w:val="24"/>
          <w:szCs w:val="24"/>
        </w:rPr>
        <w:t xml:space="preserve">Песня ветра </w:t>
      </w:r>
    </w:p>
    <w:p w:rsidR="00F84271" w:rsidRPr="0033057F" w:rsidRDefault="00F84271" w:rsidP="00F84271">
      <w:pPr>
        <w:rPr>
          <w:rFonts w:ascii="Times New Roman" w:eastAsia="Calibri" w:hAnsi="Times New Roman" w:cs="Times New Roman"/>
          <w:sz w:val="24"/>
          <w:szCs w:val="24"/>
        </w:rPr>
      </w:pPr>
      <w:r w:rsidRPr="0033057F">
        <w:rPr>
          <w:rFonts w:ascii="Times New Roman" w:eastAsia="Calibri" w:hAnsi="Times New Roman" w:cs="Times New Roman"/>
          <w:sz w:val="24"/>
          <w:szCs w:val="24"/>
        </w:rPr>
        <w:t>Цель: развитие сильного плавного выдоха; активизация губных мышц.</w:t>
      </w:r>
    </w:p>
    <w:p w:rsidR="00F84271" w:rsidRPr="0033057F" w:rsidRDefault="00F84271" w:rsidP="00F84271">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Оборудование: китайский колокольчик "песня ветра". </w:t>
      </w:r>
    </w:p>
    <w:p w:rsidR="00F84271" w:rsidRPr="0033057F" w:rsidRDefault="00F84271" w:rsidP="00F84271">
      <w:pPr>
        <w:rPr>
          <w:rFonts w:ascii="Times New Roman" w:eastAsia="Calibri" w:hAnsi="Times New Roman" w:cs="Times New Roman"/>
          <w:sz w:val="24"/>
          <w:szCs w:val="24"/>
        </w:rPr>
      </w:pPr>
      <w:r w:rsidRPr="0033057F">
        <w:rPr>
          <w:rFonts w:ascii="Times New Roman" w:eastAsia="Calibri" w:hAnsi="Times New Roman" w:cs="Times New Roman"/>
          <w:sz w:val="24"/>
          <w:szCs w:val="24"/>
        </w:rPr>
        <w:t>Ход игры: Подвесьте колокольчик на удобном для ребенка расстоянии (на уровне лица стоящего ребенка) и предложите подуть на него. Обратите внимание на то, какой мелодичный получается звук. Затем предложите подуть сильнее - звук стал громче.</w:t>
      </w:r>
    </w:p>
    <w:p w:rsidR="00F84271" w:rsidRPr="00F84271" w:rsidRDefault="00F84271" w:rsidP="00F84271">
      <w:pPr>
        <w:ind w:left="1416" w:firstLine="708"/>
        <w:rPr>
          <w:b/>
        </w:rPr>
      </w:pPr>
      <w:r>
        <w:rPr>
          <w:b/>
          <w:noProof/>
          <w:lang w:eastAsia="ru-RU"/>
        </w:rPr>
        <w:drawing>
          <wp:inline distT="0" distB="0" distL="0" distR="0">
            <wp:extent cx="3467100" cy="2124075"/>
            <wp:effectExtent l="19050" t="0" r="0" b="0"/>
            <wp:docPr id="12" name="Рисунок 11" descr="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3.JPG"/>
                    <pic:cNvPicPr/>
                  </pic:nvPicPr>
                  <pic:blipFill>
                    <a:blip r:embed="rId12" cstate="print"/>
                    <a:stretch>
                      <a:fillRect/>
                    </a:stretch>
                  </pic:blipFill>
                  <pic:spPr>
                    <a:xfrm>
                      <a:off x="0" y="0"/>
                      <a:ext cx="3467100" cy="2124075"/>
                    </a:xfrm>
                    <a:prstGeom prst="rect">
                      <a:avLst/>
                    </a:prstGeom>
                  </pic:spPr>
                </pic:pic>
              </a:graphicData>
            </a:graphic>
          </wp:inline>
        </w:drawing>
      </w:r>
    </w:p>
    <w:p w:rsidR="00F84271" w:rsidRPr="0033057F" w:rsidRDefault="00F84271" w:rsidP="00F84271">
      <w:pPr>
        <w:rPr>
          <w:rFonts w:ascii="Times New Roman" w:eastAsia="Calibri" w:hAnsi="Times New Roman" w:cs="Times New Roman"/>
          <w:b/>
          <w:sz w:val="24"/>
          <w:szCs w:val="24"/>
        </w:rPr>
      </w:pPr>
      <w:r w:rsidRPr="0033057F">
        <w:rPr>
          <w:rFonts w:ascii="Times New Roman" w:eastAsia="Calibri" w:hAnsi="Times New Roman" w:cs="Times New Roman"/>
          <w:b/>
          <w:sz w:val="24"/>
          <w:szCs w:val="24"/>
        </w:rPr>
        <w:lastRenderedPageBreak/>
        <w:t>Катись, карандаш!</w:t>
      </w:r>
    </w:p>
    <w:p w:rsidR="00F84271" w:rsidRPr="0033057F" w:rsidRDefault="00F84271" w:rsidP="00F84271">
      <w:pPr>
        <w:rPr>
          <w:rFonts w:ascii="Times New Roman" w:eastAsia="Calibri" w:hAnsi="Times New Roman" w:cs="Times New Roman"/>
          <w:sz w:val="24"/>
          <w:szCs w:val="24"/>
        </w:rPr>
      </w:pPr>
      <w:r w:rsidRPr="0033057F">
        <w:rPr>
          <w:rFonts w:ascii="Times New Roman" w:eastAsia="Calibri" w:hAnsi="Times New Roman" w:cs="Times New Roman"/>
          <w:sz w:val="24"/>
          <w:szCs w:val="24"/>
        </w:rPr>
        <w:t>Цель: развитие длительного плавного выдоха; активизация губных мышц.</w:t>
      </w:r>
    </w:p>
    <w:p w:rsidR="00F84271" w:rsidRPr="0033057F" w:rsidRDefault="00F84271" w:rsidP="00F84271">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Оборудование: карандаши с гладкой или ребристой поверхностью. </w:t>
      </w:r>
    </w:p>
    <w:p w:rsidR="00F84271" w:rsidRPr="0033057F" w:rsidRDefault="00F84271" w:rsidP="00F84271">
      <w:pPr>
        <w:rPr>
          <w:rFonts w:ascii="Times New Roman" w:eastAsia="Calibri" w:hAnsi="Times New Roman" w:cs="Times New Roman"/>
          <w:sz w:val="24"/>
          <w:szCs w:val="24"/>
        </w:rPr>
      </w:pPr>
      <w:r w:rsidRPr="0033057F">
        <w:rPr>
          <w:rFonts w:ascii="Times New Roman" w:eastAsia="Calibri" w:hAnsi="Times New Roman" w:cs="Times New Roman"/>
          <w:sz w:val="24"/>
          <w:szCs w:val="24"/>
        </w:rPr>
        <w:t>Ход игры: Ребенок сидит за столом. На столе на расстоянии 20 см от ребенка положите карандаш. Сначала взрослый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w:t>
      </w:r>
    </w:p>
    <w:p w:rsidR="00F84271" w:rsidRPr="0033057F" w:rsidRDefault="00F84271" w:rsidP="00F84271">
      <w:pPr>
        <w:rPr>
          <w:rFonts w:ascii="Times New Roman" w:hAnsi="Times New Roman" w:cs="Times New Roman"/>
          <w:sz w:val="24"/>
          <w:szCs w:val="24"/>
        </w:rPr>
      </w:pPr>
      <w:r w:rsidRPr="0033057F">
        <w:rPr>
          <w:rFonts w:ascii="Times New Roman" w:eastAsia="Calibri" w:hAnsi="Times New Roman" w:cs="Times New Roman"/>
          <w:sz w:val="24"/>
          <w:szCs w:val="24"/>
        </w:rPr>
        <w:t>Организуя игру в группе, можно устроить соревнование: двое детей сидят за столом, перед ними лежат карандаши. Дуть на карандаш можно только один раз. Побеждает тот, чей карандаш укатился дальше.</w:t>
      </w:r>
    </w:p>
    <w:p w:rsidR="002A746B" w:rsidRDefault="002A746B" w:rsidP="002A746B">
      <w:pPr>
        <w:ind w:left="1416"/>
        <w:rPr>
          <w:rFonts w:ascii="Bookman Old Style" w:hAnsi="Bookman Old Style"/>
        </w:rPr>
      </w:pPr>
      <w:r>
        <w:rPr>
          <w:rFonts w:ascii="Bookman Old Style" w:hAnsi="Bookman Old Style"/>
          <w:noProof/>
          <w:lang w:eastAsia="ru-RU"/>
        </w:rPr>
        <w:drawing>
          <wp:inline distT="0" distB="0" distL="0" distR="0">
            <wp:extent cx="3514725" cy="2343275"/>
            <wp:effectExtent l="19050" t="0" r="9525" b="0"/>
            <wp:docPr id="14" name="Рисунок 13" descr="IMG_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8.JPG"/>
                    <pic:cNvPicPr/>
                  </pic:nvPicPr>
                  <pic:blipFill>
                    <a:blip r:embed="rId13" cstate="print"/>
                    <a:stretch>
                      <a:fillRect/>
                    </a:stretch>
                  </pic:blipFill>
                  <pic:spPr>
                    <a:xfrm>
                      <a:off x="0" y="0"/>
                      <a:ext cx="3516302" cy="2344326"/>
                    </a:xfrm>
                    <a:prstGeom prst="rect">
                      <a:avLst/>
                    </a:prstGeom>
                  </pic:spPr>
                </pic:pic>
              </a:graphicData>
            </a:graphic>
          </wp:inline>
        </w:drawing>
      </w:r>
    </w:p>
    <w:p w:rsidR="009A4F03" w:rsidRPr="0033057F" w:rsidRDefault="009A4F03" w:rsidP="009A4F03">
      <w:pPr>
        <w:rPr>
          <w:rFonts w:ascii="Times New Roman" w:eastAsia="Calibri" w:hAnsi="Times New Roman" w:cs="Times New Roman"/>
          <w:b/>
          <w:sz w:val="24"/>
          <w:szCs w:val="24"/>
        </w:rPr>
      </w:pPr>
      <w:r w:rsidRPr="0033057F">
        <w:rPr>
          <w:rFonts w:ascii="Times New Roman" w:hAnsi="Times New Roman" w:cs="Times New Roman"/>
          <w:b/>
          <w:sz w:val="24"/>
          <w:szCs w:val="24"/>
        </w:rPr>
        <w:t>Уточка</w:t>
      </w:r>
    </w:p>
    <w:p w:rsidR="009A4F03" w:rsidRPr="0033057F" w:rsidRDefault="009A4F03" w:rsidP="009A4F03">
      <w:pPr>
        <w:rPr>
          <w:rFonts w:ascii="Times New Roman" w:eastAsia="Calibri" w:hAnsi="Times New Roman" w:cs="Times New Roman"/>
          <w:sz w:val="24"/>
          <w:szCs w:val="24"/>
        </w:rPr>
      </w:pPr>
      <w:r w:rsidRPr="0033057F">
        <w:rPr>
          <w:rFonts w:ascii="Times New Roman" w:eastAsia="Calibri" w:hAnsi="Times New Roman" w:cs="Times New Roman"/>
          <w:sz w:val="24"/>
          <w:szCs w:val="24"/>
        </w:rPr>
        <w:t>Цель: развитие сильного плавного направленного выдоха; активизация губных мышц.</w:t>
      </w:r>
    </w:p>
    <w:p w:rsidR="009A4F03" w:rsidRPr="0033057F" w:rsidRDefault="009A4F03" w:rsidP="009A4F03">
      <w:pPr>
        <w:rPr>
          <w:rFonts w:ascii="Times New Roman" w:hAnsi="Times New Roman" w:cs="Times New Roman"/>
          <w:sz w:val="24"/>
          <w:szCs w:val="24"/>
        </w:rPr>
      </w:pPr>
      <w:r w:rsidRPr="0033057F">
        <w:rPr>
          <w:rFonts w:ascii="Times New Roman" w:hAnsi="Times New Roman" w:cs="Times New Roman"/>
          <w:sz w:val="24"/>
          <w:szCs w:val="24"/>
        </w:rPr>
        <w:t>Оборудование: резиновая ут</w:t>
      </w:r>
      <w:r w:rsidRPr="0033057F">
        <w:rPr>
          <w:rFonts w:ascii="Times New Roman" w:eastAsia="Calibri" w:hAnsi="Times New Roman" w:cs="Times New Roman"/>
          <w:sz w:val="24"/>
          <w:szCs w:val="24"/>
        </w:rPr>
        <w:t xml:space="preserve">ка </w:t>
      </w:r>
    </w:p>
    <w:p w:rsidR="009A4F03" w:rsidRPr="0033057F" w:rsidRDefault="009A4F03" w:rsidP="009A4F03">
      <w:pPr>
        <w:rPr>
          <w:rFonts w:ascii="Times New Roman" w:eastAsia="Calibri" w:hAnsi="Times New Roman" w:cs="Times New Roman"/>
          <w:sz w:val="24"/>
          <w:szCs w:val="24"/>
        </w:rPr>
      </w:pPr>
      <w:r w:rsidRPr="0033057F">
        <w:rPr>
          <w:rFonts w:ascii="Times New Roman" w:eastAsia="Calibri" w:hAnsi="Times New Roman" w:cs="Times New Roman"/>
          <w:sz w:val="24"/>
          <w:szCs w:val="24"/>
        </w:rPr>
        <w:t>Ход игры: На невысокий стол поставьте таз с водой. Пе</w:t>
      </w:r>
      <w:r w:rsidRPr="0033057F">
        <w:rPr>
          <w:rFonts w:ascii="Times New Roman" w:hAnsi="Times New Roman" w:cs="Times New Roman"/>
          <w:sz w:val="24"/>
          <w:szCs w:val="24"/>
        </w:rPr>
        <w:t>дагог показывает ребенку утку</w:t>
      </w:r>
      <w:r w:rsidR="00191958" w:rsidRPr="0033057F">
        <w:rPr>
          <w:rFonts w:ascii="Times New Roman" w:eastAsia="Calibri" w:hAnsi="Times New Roman" w:cs="Times New Roman"/>
          <w:sz w:val="24"/>
          <w:szCs w:val="24"/>
        </w:rPr>
        <w:t xml:space="preserve">, </w:t>
      </w:r>
      <w:r w:rsidRPr="0033057F">
        <w:rPr>
          <w:rFonts w:ascii="Times New Roman" w:eastAsia="Calibri" w:hAnsi="Times New Roman" w:cs="Times New Roman"/>
          <w:sz w:val="24"/>
          <w:szCs w:val="24"/>
        </w:rPr>
        <w:t>предлагает поиграть.</w:t>
      </w:r>
    </w:p>
    <w:p w:rsidR="009A4F03" w:rsidRPr="0033057F" w:rsidRDefault="009A4F03" w:rsidP="009A4F03">
      <w:pPr>
        <w:rPr>
          <w:rFonts w:ascii="Times New Roman" w:eastAsia="Calibri" w:hAnsi="Times New Roman" w:cs="Times New Roman"/>
          <w:sz w:val="24"/>
          <w:szCs w:val="24"/>
        </w:rPr>
      </w:pPr>
      <w:r w:rsidRPr="0033057F">
        <w:rPr>
          <w:rFonts w:ascii="Times New Roman" w:eastAsia="Calibri" w:hAnsi="Times New Roman" w:cs="Times New Roman"/>
          <w:sz w:val="24"/>
          <w:szCs w:val="24"/>
        </w:rPr>
        <w:t>- Представь, что это озеро. Пришла на озеро утка. Вот как плавает утка.</w:t>
      </w:r>
    </w:p>
    <w:p w:rsidR="009A4F03" w:rsidRPr="0033057F" w:rsidRDefault="009A4F03" w:rsidP="009A4F03">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Взрослый дует на </w:t>
      </w:r>
      <w:r w:rsidRPr="0033057F">
        <w:rPr>
          <w:rFonts w:ascii="Times New Roman" w:hAnsi="Times New Roman" w:cs="Times New Roman"/>
          <w:sz w:val="24"/>
          <w:szCs w:val="24"/>
        </w:rPr>
        <w:t>утку</w:t>
      </w:r>
      <w:r w:rsidRPr="0033057F">
        <w:rPr>
          <w:rFonts w:ascii="Times New Roman" w:eastAsia="Calibri" w:hAnsi="Times New Roman" w:cs="Times New Roman"/>
          <w:sz w:val="24"/>
          <w:szCs w:val="24"/>
        </w:rPr>
        <w:t xml:space="preserve">, предлагает подуть ребенку. </w:t>
      </w:r>
    </w:p>
    <w:p w:rsidR="009A4F03" w:rsidRDefault="009A4F03" w:rsidP="009A4F03">
      <w:pPr>
        <w:ind w:left="2124" w:firstLine="708"/>
        <w:rPr>
          <w:rFonts w:ascii="Bookman Old Style" w:hAnsi="Bookman Old Style"/>
        </w:rPr>
      </w:pPr>
      <w:r>
        <w:rPr>
          <w:rFonts w:ascii="Bookman Old Style" w:hAnsi="Bookman Old Style"/>
          <w:noProof/>
          <w:lang w:eastAsia="ru-RU"/>
        </w:rPr>
        <w:drawing>
          <wp:inline distT="0" distB="0" distL="0" distR="0">
            <wp:extent cx="2371725" cy="1419225"/>
            <wp:effectExtent l="19050" t="0" r="9525" b="0"/>
            <wp:docPr id="15" name="Рисунок 14" descr="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0.JPG"/>
                    <pic:cNvPicPr/>
                  </pic:nvPicPr>
                  <pic:blipFill>
                    <a:blip r:embed="rId14" cstate="print"/>
                    <a:stretch>
                      <a:fillRect/>
                    </a:stretch>
                  </pic:blipFill>
                  <pic:spPr>
                    <a:xfrm>
                      <a:off x="0" y="0"/>
                      <a:ext cx="2369773" cy="1418057"/>
                    </a:xfrm>
                    <a:prstGeom prst="rect">
                      <a:avLst/>
                    </a:prstGeom>
                  </pic:spPr>
                </pic:pic>
              </a:graphicData>
            </a:graphic>
          </wp:inline>
        </w:drawing>
      </w:r>
    </w:p>
    <w:p w:rsidR="002D3700" w:rsidRPr="0033057F" w:rsidRDefault="002D3700" w:rsidP="002D3700">
      <w:pPr>
        <w:rPr>
          <w:rFonts w:ascii="Times New Roman" w:eastAsia="Calibri" w:hAnsi="Times New Roman" w:cs="Times New Roman"/>
          <w:b/>
          <w:sz w:val="24"/>
          <w:szCs w:val="24"/>
        </w:rPr>
      </w:pPr>
      <w:r w:rsidRPr="0033057F">
        <w:rPr>
          <w:rFonts w:ascii="Times New Roman" w:eastAsia="Calibri" w:hAnsi="Times New Roman" w:cs="Times New Roman"/>
          <w:b/>
          <w:sz w:val="24"/>
          <w:szCs w:val="24"/>
        </w:rPr>
        <w:lastRenderedPageBreak/>
        <w:t>Перышко, лети!</w:t>
      </w:r>
    </w:p>
    <w:p w:rsidR="002D3700" w:rsidRPr="0033057F" w:rsidRDefault="002D3700" w:rsidP="002D3700">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Цель: развитие сильного плавного направленного выдоха; активизация губных мышц. </w:t>
      </w:r>
    </w:p>
    <w:p w:rsidR="002D3700" w:rsidRPr="0033057F" w:rsidRDefault="002D3700" w:rsidP="002D3700">
      <w:pPr>
        <w:rPr>
          <w:rFonts w:ascii="Times New Roman" w:eastAsia="Calibri" w:hAnsi="Times New Roman" w:cs="Times New Roman"/>
          <w:sz w:val="24"/>
          <w:szCs w:val="24"/>
        </w:rPr>
      </w:pPr>
      <w:r w:rsidRPr="0033057F">
        <w:rPr>
          <w:rFonts w:ascii="Times New Roman" w:eastAsia="Calibri" w:hAnsi="Times New Roman" w:cs="Times New Roman"/>
          <w:sz w:val="24"/>
          <w:szCs w:val="24"/>
        </w:rPr>
        <w:t>Оборудование: птичье перышко.</w:t>
      </w:r>
    </w:p>
    <w:p w:rsidR="002D3700" w:rsidRPr="0033057F" w:rsidRDefault="002D3700" w:rsidP="002D3700">
      <w:pPr>
        <w:rPr>
          <w:rFonts w:ascii="Times New Roman" w:eastAsia="Calibri" w:hAnsi="Times New Roman" w:cs="Times New Roman"/>
          <w:sz w:val="24"/>
          <w:szCs w:val="24"/>
        </w:rPr>
      </w:pPr>
      <w:r w:rsidRPr="0033057F">
        <w:rPr>
          <w:rFonts w:ascii="Times New Roman" w:eastAsia="Calibri" w:hAnsi="Times New Roman" w:cs="Times New Roman"/>
          <w:sz w:val="24"/>
          <w:szCs w:val="24"/>
        </w:rPr>
        <w:t>Ход игры: Подбросьте перышко вверх и дуйте на него, не давая упасть вниз. Затем предложите подуть ребенку. Обратите его внимание на то, что дуть нужно сильно, направляя струю воздуха на перышко снизу вверх.</w:t>
      </w:r>
    </w:p>
    <w:p w:rsidR="00F84271" w:rsidRDefault="002D3700" w:rsidP="002D3700">
      <w:pPr>
        <w:ind w:left="1416" w:firstLine="708"/>
      </w:pPr>
      <w:r>
        <w:rPr>
          <w:noProof/>
          <w:lang w:eastAsia="ru-RU"/>
        </w:rPr>
        <w:drawing>
          <wp:inline distT="0" distB="0" distL="0" distR="0">
            <wp:extent cx="3295650" cy="2199684"/>
            <wp:effectExtent l="19050" t="0" r="0" b="0"/>
            <wp:docPr id="16" name="Рисунок 15" descr="0_459a7_95fa0b6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59a7_95fa0b63_XL.jpg"/>
                    <pic:cNvPicPr/>
                  </pic:nvPicPr>
                  <pic:blipFill>
                    <a:blip r:embed="rId15"/>
                    <a:stretch>
                      <a:fillRect/>
                    </a:stretch>
                  </pic:blipFill>
                  <pic:spPr>
                    <a:xfrm>
                      <a:off x="0" y="0"/>
                      <a:ext cx="3296591" cy="2200312"/>
                    </a:xfrm>
                    <a:prstGeom prst="rect">
                      <a:avLst/>
                    </a:prstGeom>
                  </pic:spPr>
                </pic:pic>
              </a:graphicData>
            </a:graphic>
          </wp:inline>
        </w:drawing>
      </w:r>
    </w:p>
    <w:p w:rsidR="002D3700" w:rsidRPr="0033057F" w:rsidRDefault="002D3700" w:rsidP="002D3700">
      <w:pPr>
        <w:rPr>
          <w:rFonts w:ascii="Times New Roman" w:eastAsia="Calibri" w:hAnsi="Times New Roman" w:cs="Times New Roman"/>
          <w:b/>
          <w:sz w:val="24"/>
          <w:szCs w:val="24"/>
        </w:rPr>
      </w:pPr>
      <w:r w:rsidRPr="0033057F">
        <w:rPr>
          <w:rFonts w:ascii="Times New Roman" w:hAnsi="Times New Roman" w:cs="Times New Roman"/>
          <w:b/>
          <w:sz w:val="24"/>
          <w:szCs w:val="24"/>
        </w:rPr>
        <w:t>Воздушные</w:t>
      </w:r>
      <w:r w:rsidRPr="0033057F">
        <w:rPr>
          <w:rFonts w:ascii="Times New Roman" w:eastAsia="Calibri" w:hAnsi="Times New Roman" w:cs="Times New Roman"/>
          <w:b/>
          <w:sz w:val="24"/>
          <w:szCs w:val="24"/>
        </w:rPr>
        <w:t xml:space="preserve"> шарик</w:t>
      </w:r>
      <w:r w:rsidRPr="0033057F">
        <w:rPr>
          <w:rFonts w:ascii="Times New Roman" w:hAnsi="Times New Roman" w:cs="Times New Roman"/>
          <w:b/>
          <w:sz w:val="24"/>
          <w:szCs w:val="24"/>
        </w:rPr>
        <w:t>и</w:t>
      </w:r>
    </w:p>
    <w:p w:rsidR="002D3700" w:rsidRPr="0033057F" w:rsidRDefault="002D3700" w:rsidP="002D3700">
      <w:pPr>
        <w:rPr>
          <w:rFonts w:ascii="Times New Roman" w:eastAsia="Calibri" w:hAnsi="Times New Roman" w:cs="Times New Roman"/>
          <w:sz w:val="24"/>
          <w:szCs w:val="24"/>
        </w:rPr>
      </w:pPr>
      <w:r w:rsidRPr="0033057F">
        <w:rPr>
          <w:rFonts w:ascii="Times New Roman" w:eastAsia="Calibri" w:hAnsi="Times New Roman" w:cs="Times New Roman"/>
          <w:sz w:val="24"/>
          <w:szCs w:val="24"/>
        </w:rPr>
        <w:t>Цель: развитие сильного плавного ротового выдоха; активизация губных мышц.</w:t>
      </w:r>
    </w:p>
    <w:p w:rsidR="002D3700" w:rsidRPr="0033057F" w:rsidRDefault="002D3700" w:rsidP="002D3700">
      <w:pPr>
        <w:rPr>
          <w:rFonts w:ascii="Times New Roman" w:eastAsia="Calibri" w:hAnsi="Times New Roman" w:cs="Times New Roman"/>
          <w:sz w:val="24"/>
          <w:szCs w:val="24"/>
        </w:rPr>
      </w:pPr>
      <w:r w:rsidRPr="0033057F">
        <w:rPr>
          <w:rFonts w:ascii="Times New Roman" w:eastAsia="Calibri" w:hAnsi="Times New Roman" w:cs="Times New Roman"/>
          <w:sz w:val="24"/>
          <w:szCs w:val="24"/>
        </w:rPr>
        <w:t>Оборудование: обычны</w:t>
      </w:r>
      <w:r w:rsidRPr="0033057F">
        <w:rPr>
          <w:rFonts w:ascii="Times New Roman" w:hAnsi="Times New Roman" w:cs="Times New Roman"/>
          <w:sz w:val="24"/>
          <w:szCs w:val="24"/>
        </w:rPr>
        <w:t>е воздушные шары на ниточке, привязанные к палочке</w:t>
      </w:r>
      <w:r w:rsidRPr="0033057F">
        <w:rPr>
          <w:rFonts w:ascii="Times New Roman" w:eastAsia="Calibri" w:hAnsi="Times New Roman" w:cs="Times New Roman"/>
          <w:sz w:val="24"/>
          <w:szCs w:val="24"/>
        </w:rPr>
        <w:t xml:space="preserve"> </w:t>
      </w:r>
    </w:p>
    <w:p w:rsidR="002D3700" w:rsidRPr="0033057F" w:rsidRDefault="002D3700" w:rsidP="002D3700">
      <w:pPr>
        <w:rPr>
          <w:rFonts w:ascii="Times New Roman" w:hAnsi="Times New Roman" w:cs="Times New Roman"/>
          <w:sz w:val="24"/>
          <w:szCs w:val="24"/>
        </w:rPr>
      </w:pPr>
      <w:r w:rsidRPr="0033057F">
        <w:rPr>
          <w:rFonts w:ascii="Times New Roman" w:hAnsi="Times New Roman" w:cs="Times New Roman"/>
          <w:sz w:val="24"/>
          <w:szCs w:val="24"/>
        </w:rPr>
        <w:t>Ход игры: Повесьте воздушные</w:t>
      </w:r>
      <w:r w:rsidRPr="0033057F">
        <w:rPr>
          <w:rFonts w:ascii="Times New Roman" w:eastAsia="Calibri" w:hAnsi="Times New Roman" w:cs="Times New Roman"/>
          <w:sz w:val="24"/>
          <w:szCs w:val="24"/>
        </w:rPr>
        <w:t xml:space="preserve"> шар</w:t>
      </w:r>
      <w:r w:rsidRPr="0033057F">
        <w:rPr>
          <w:rFonts w:ascii="Times New Roman" w:hAnsi="Times New Roman" w:cs="Times New Roman"/>
          <w:sz w:val="24"/>
          <w:szCs w:val="24"/>
        </w:rPr>
        <w:t>ы</w:t>
      </w:r>
      <w:r w:rsidRPr="0033057F">
        <w:rPr>
          <w:rFonts w:ascii="Times New Roman" w:eastAsia="Calibri" w:hAnsi="Times New Roman" w:cs="Times New Roman"/>
          <w:sz w:val="24"/>
          <w:szCs w:val="24"/>
        </w:rPr>
        <w:t xml:space="preserve"> на уровне лица </w:t>
      </w:r>
      <w:r w:rsidRPr="0033057F">
        <w:rPr>
          <w:rFonts w:ascii="Times New Roman" w:hAnsi="Times New Roman" w:cs="Times New Roman"/>
          <w:sz w:val="24"/>
          <w:szCs w:val="24"/>
        </w:rPr>
        <w:t>детей</w:t>
      </w:r>
      <w:r w:rsidRPr="0033057F">
        <w:rPr>
          <w:rFonts w:ascii="Times New Roman" w:eastAsia="Calibri" w:hAnsi="Times New Roman" w:cs="Times New Roman"/>
          <w:sz w:val="24"/>
          <w:szCs w:val="24"/>
        </w:rPr>
        <w:t xml:space="preserve">. Подуйте на шар так, чтобы он высоко взлетел, затем предложите подуть </w:t>
      </w:r>
      <w:r w:rsidRPr="0033057F">
        <w:rPr>
          <w:rFonts w:ascii="Times New Roman" w:hAnsi="Times New Roman" w:cs="Times New Roman"/>
          <w:sz w:val="24"/>
          <w:szCs w:val="24"/>
        </w:rPr>
        <w:t xml:space="preserve">детям. Выигрывает тот ребенок, чей шарик поднимется выше. </w:t>
      </w:r>
    </w:p>
    <w:p w:rsidR="002D3700" w:rsidRDefault="002D3700" w:rsidP="002D3700">
      <w:pPr>
        <w:ind w:left="2124"/>
        <w:rPr>
          <w:rFonts w:ascii="Bookman Old Style" w:hAnsi="Bookman Old Style"/>
          <w:sz w:val="24"/>
          <w:szCs w:val="24"/>
        </w:rPr>
      </w:pPr>
      <w:r>
        <w:rPr>
          <w:rFonts w:ascii="Bookman Old Style" w:hAnsi="Bookman Old Style"/>
          <w:noProof/>
          <w:sz w:val="24"/>
          <w:szCs w:val="24"/>
          <w:lang w:eastAsia="ru-RU"/>
        </w:rPr>
        <w:drawing>
          <wp:inline distT="0" distB="0" distL="0" distR="0">
            <wp:extent cx="2790825" cy="2743200"/>
            <wp:effectExtent l="19050" t="0" r="9525" b="0"/>
            <wp:docPr id="18" name="Рисунок 17" descr="IMG_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4.JPG"/>
                    <pic:cNvPicPr/>
                  </pic:nvPicPr>
                  <pic:blipFill>
                    <a:blip r:embed="rId16" cstate="print"/>
                    <a:stretch>
                      <a:fillRect/>
                    </a:stretch>
                  </pic:blipFill>
                  <pic:spPr>
                    <a:xfrm>
                      <a:off x="0" y="0"/>
                      <a:ext cx="2790825" cy="2743200"/>
                    </a:xfrm>
                    <a:prstGeom prst="rect">
                      <a:avLst/>
                    </a:prstGeom>
                  </pic:spPr>
                </pic:pic>
              </a:graphicData>
            </a:graphic>
          </wp:inline>
        </w:drawing>
      </w:r>
    </w:p>
    <w:p w:rsidR="0033057F" w:rsidRDefault="0033057F">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5C64E7" w:rsidRPr="0033057F" w:rsidRDefault="005C64E7" w:rsidP="005C64E7">
      <w:pPr>
        <w:rPr>
          <w:rFonts w:ascii="Times New Roman" w:hAnsi="Times New Roman" w:cs="Times New Roman"/>
          <w:b/>
          <w:bCs/>
          <w:iCs/>
          <w:sz w:val="24"/>
          <w:szCs w:val="24"/>
        </w:rPr>
      </w:pPr>
      <w:r w:rsidRPr="0033057F">
        <w:rPr>
          <w:rFonts w:ascii="Times New Roman" w:hAnsi="Times New Roman" w:cs="Times New Roman"/>
          <w:b/>
          <w:bCs/>
          <w:iCs/>
          <w:sz w:val="24"/>
          <w:szCs w:val="24"/>
        </w:rPr>
        <w:lastRenderedPageBreak/>
        <w:t>Цветы</w:t>
      </w:r>
    </w:p>
    <w:p w:rsidR="005C64E7" w:rsidRPr="0033057F" w:rsidRDefault="005C64E7" w:rsidP="005C64E7">
      <w:pPr>
        <w:rPr>
          <w:rFonts w:ascii="Times New Roman" w:hAnsi="Times New Roman" w:cs="Times New Roman"/>
          <w:sz w:val="24"/>
          <w:szCs w:val="24"/>
        </w:rPr>
      </w:pPr>
      <w:r w:rsidRPr="0033057F">
        <w:rPr>
          <w:rFonts w:ascii="Times New Roman" w:hAnsi="Times New Roman" w:cs="Times New Roman"/>
          <w:bCs/>
          <w:iCs/>
          <w:sz w:val="24"/>
          <w:szCs w:val="24"/>
        </w:rPr>
        <w:t>Цель</w:t>
      </w:r>
      <w:r w:rsidRPr="0033057F">
        <w:rPr>
          <w:rFonts w:ascii="Times New Roman" w:hAnsi="Times New Roman" w:cs="Times New Roman"/>
          <w:bCs/>
          <w:sz w:val="24"/>
          <w:szCs w:val="24"/>
        </w:rPr>
        <w:t>:</w:t>
      </w:r>
      <w:r w:rsidRPr="0033057F">
        <w:rPr>
          <w:rFonts w:ascii="Times New Roman" w:hAnsi="Times New Roman" w:cs="Times New Roman"/>
          <w:sz w:val="24"/>
          <w:szCs w:val="24"/>
        </w:rPr>
        <w:t xml:space="preserve"> развитие плавного выдоха; активизация губных мышц.</w:t>
      </w:r>
    </w:p>
    <w:p w:rsidR="005C64E7" w:rsidRPr="0033057F" w:rsidRDefault="005C64E7" w:rsidP="005C64E7">
      <w:pPr>
        <w:rPr>
          <w:rFonts w:ascii="Times New Roman" w:hAnsi="Times New Roman" w:cs="Times New Roman"/>
          <w:sz w:val="24"/>
          <w:szCs w:val="24"/>
        </w:rPr>
      </w:pPr>
      <w:r w:rsidRPr="0033057F">
        <w:rPr>
          <w:rFonts w:ascii="Times New Roman" w:hAnsi="Times New Roman" w:cs="Times New Roman"/>
          <w:bCs/>
          <w:iCs/>
          <w:sz w:val="24"/>
          <w:szCs w:val="24"/>
        </w:rPr>
        <w:t>Оборудование:</w:t>
      </w:r>
      <w:r w:rsidRPr="0033057F">
        <w:rPr>
          <w:rFonts w:ascii="Times New Roman" w:hAnsi="Times New Roman" w:cs="Times New Roman"/>
          <w:sz w:val="24"/>
          <w:szCs w:val="24"/>
        </w:rPr>
        <w:t xml:space="preserve"> роза</w:t>
      </w:r>
    </w:p>
    <w:p w:rsidR="005C64E7" w:rsidRPr="0033057F" w:rsidRDefault="005C64E7" w:rsidP="005C64E7">
      <w:pPr>
        <w:rPr>
          <w:rFonts w:ascii="Times New Roman" w:hAnsi="Times New Roman" w:cs="Times New Roman"/>
          <w:sz w:val="24"/>
          <w:szCs w:val="24"/>
        </w:rPr>
      </w:pPr>
      <w:r w:rsidRPr="0033057F">
        <w:rPr>
          <w:rFonts w:ascii="Times New Roman" w:hAnsi="Times New Roman" w:cs="Times New Roman"/>
          <w:bCs/>
          <w:iCs/>
          <w:sz w:val="24"/>
          <w:szCs w:val="24"/>
        </w:rPr>
        <w:t>Ход игры</w:t>
      </w:r>
      <w:r w:rsidRPr="0033057F">
        <w:rPr>
          <w:rFonts w:ascii="Times New Roman" w:hAnsi="Times New Roman" w:cs="Times New Roman"/>
          <w:sz w:val="24"/>
          <w:szCs w:val="24"/>
        </w:rPr>
        <w:t>: Логопед  дает ребенку в руку розу, он ее нюхает и на одном выдохе произносит заданную фразу. Фразы постепенно усложняются. Например: «Роза пахнет. Роза хорошо пахнет. Роза очень хорошо пахнет».</w:t>
      </w:r>
    </w:p>
    <w:p w:rsidR="005C64E7" w:rsidRPr="0033057F" w:rsidRDefault="005C64E7" w:rsidP="005C64E7">
      <w:pPr>
        <w:rPr>
          <w:rFonts w:ascii="Times New Roman" w:hAnsi="Times New Roman" w:cs="Times New Roman"/>
          <w:sz w:val="24"/>
          <w:szCs w:val="24"/>
        </w:rPr>
      </w:pPr>
      <w:r w:rsidRPr="0033057F">
        <w:rPr>
          <w:rFonts w:ascii="Times New Roman" w:hAnsi="Times New Roman" w:cs="Times New Roman"/>
          <w:sz w:val="24"/>
          <w:szCs w:val="24"/>
        </w:rPr>
        <w:t>При такой работе у детей увеличивается объём дыхания, вырабатывается плавный, длительный выдох, в результате чего улучшается чёткость, ритмичность, выразительность речи.</w:t>
      </w:r>
    </w:p>
    <w:p w:rsidR="005C64E7" w:rsidRDefault="005C64E7" w:rsidP="005C64E7">
      <w:pPr>
        <w:ind w:left="1416" w:firstLine="708"/>
        <w:rPr>
          <w:rFonts w:ascii="Bookman Old Style" w:hAnsi="Bookman Old Style"/>
          <w:sz w:val="24"/>
          <w:szCs w:val="24"/>
        </w:rPr>
      </w:pPr>
      <w:r>
        <w:rPr>
          <w:rFonts w:ascii="Bookman Old Style" w:hAnsi="Bookman Old Style"/>
          <w:noProof/>
          <w:sz w:val="24"/>
          <w:szCs w:val="24"/>
          <w:lang w:eastAsia="ru-RU"/>
        </w:rPr>
        <w:drawing>
          <wp:inline distT="0" distB="0" distL="0" distR="0">
            <wp:extent cx="2990676" cy="1993891"/>
            <wp:effectExtent l="19050" t="0" r="174" b="0"/>
            <wp:docPr id="19" name="Рисунок 18" descr="IMG_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24.JPG"/>
                    <pic:cNvPicPr/>
                  </pic:nvPicPr>
                  <pic:blipFill>
                    <a:blip r:embed="rId17" cstate="print"/>
                    <a:stretch>
                      <a:fillRect/>
                    </a:stretch>
                  </pic:blipFill>
                  <pic:spPr>
                    <a:xfrm>
                      <a:off x="0" y="0"/>
                      <a:ext cx="2995022" cy="1996789"/>
                    </a:xfrm>
                    <a:prstGeom prst="rect">
                      <a:avLst/>
                    </a:prstGeom>
                  </pic:spPr>
                </pic:pic>
              </a:graphicData>
            </a:graphic>
          </wp:inline>
        </w:drawing>
      </w:r>
    </w:p>
    <w:p w:rsidR="005C64E7" w:rsidRPr="0033057F" w:rsidRDefault="005C64E7" w:rsidP="005C64E7">
      <w:pPr>
        <w:rPr>
          <w:rFonts w:ascii="Times New Roman" w:hAnsi="Times New Roman" w:cs="Times New Roman"/>
          <w:b/>
          <w:sz w:val="24"/>
          <w:szCs w:val="24"/>
        </w:rPr>
      </w:pPr>
      <w:r w:rsidRPr="0033057F">
        <w:rPr>
          <w:rFonts w:ascii="Times New Roman" w:hAnsi="Times New Roman" w:cs="Times New Roman"/>
          <w:b/>
          <w:sz w:val="24"/>
          <w:szCs w:val="24"/>
        </w:rPr>
        <w:t xml:space="preserve">Мыльные пузыри </w:t>
      </w:r>
    </w:p>
    <w:p w:rsidR="005C64E7" w:rsidRPr="0033057F" w:rsidRDefault="005C64E7" w:rsidP="005C64E7">
      <w:pPr>
        <w:rPr>
          <w:rFonts w:ascii="Times New Roman" w:hAnsi="Times New Roman" w:cs="Times New Roman"/>
          <w:sz w:val="24"/>
          <w:szCs w:val="24"/>
        </w:rPr>
      </w:pPr>
      <w:r w:rsidRPr="0033057F">
        <w:rPr>
          <w:rFonts w:ascii="Times New Roman" w:hAnsi="Times New Roman" w:cs="Times New Roman"/>
          <w:bCs/>
          <w:iCs/>
          <w:sz w:val="24"/>
          <w:szCs w:val="24"/>
        </w:rPr>
        <w:t>Цель:</w:t>
      </w:r>
      <w:r w:rsidRPr="0033057F">
        <w:rPr>
          <w:rFonts w:ascii="Times New Roman" w:hAnsi="Times New Roman" w:cs="Times New Roman"/>
          <w:sz w:val="24"/>
          <w:szCs w:val="24"/>
        </w:rPr>
        <w:t> развитие сильного плавного выдоха; активизация губных мышц.</w:t>
      </w:r>
      <w:r w:rsidRPr="0033057F">
        <w:rPr>
          <w:rFonts w:ascii="Times New Roman" w:hAnsi="Times New Roman" w:cs="Times New Roman"/>
          <w:sz w:val="24"/>
          <w:szCs w:val="24"/>
        </w:rPr>
        <w:br/>
      </w:r>
      <w:r w:rsidRPr="0033057F">
        <w:rPr>
          <w:rFonts w:ascii="Times New Roman" w:hAnsi="Times New Roman" w:cs="Times New Roman"/>
          <w:sz w:val="24"/>
          <w:szCs w:val="24"/>
        </w:rPr>
        <w:br/>
      </w:r>
      <w:r w:rsidRPr="0033057F">
        <w:rPr>
          <w:rFonts w:ascii="Times New Roman" w:hAnsi="Times New Roman" w:cs="Times New Roman"/>
          <w:bCs/>
          <w:iCs/>
          <w:sz w:val="24"/>
          <w:szCs w:val="24"/>
        </w:rPr>
        <w:t>Оборудование:</w:t>
      </w:r>
      <w:r w:rsidRPr="0033057F">
        <w:rPr>
          <w:rFonts w:ascii="Times New Roman" w:hAnsi="Times New Roman" w:cs="Times New Roman"/>
          <w:sz w:val="24"/>
          <w:szCs w:val="24"/>
        </w:rPr>
        <w:t> пузырек с мыльным раствором. </w:t>
      </w:r>
      <w:r w:rsidRPr="0033057F">
        <w:rPr>
          <w:rFonts w:ascii="Times New Roman" w:hAnsi="Times New Roman" w:cs="Times New Roman"/>
          <w:sz w:val="24"/>
          <w:szCs w:val="24"/>
        </w:rPr>
        <w:br/>
      </w:r>
      <w:r w:rsidRPr="0033057F">
        <w:rPr>
          <w:rFonts w:ascii="Times New Roman" w:hAnsi="Times New Roman" w:cs="Times New Roman"/>
          <w:sz w:val="24"/>
          <w:szCs w:val="24"/>
        </w:rPr>
        <w:br/>
      </w:r>
      <w:r w:rsidRPr="0033057F">
        <w:rPr>
          <w:rFonts w:ascii="Times New Roman" w:hAnsi="Times New Roman" w:cs="Times New Roman"/>
          <w:bCs/>
          <w:iCs/>
          <w:sz w:val="24"/>
          <w:szCs w:val="24"/>
        </w:rPr>
        <w:t>Ход игры:</w:t>
      </w:r>
      <w:r w:rsidRPr="0033057F">
        <w:rPr>
          <w:rFonts w:ascii="Times New Roman" w:hAnsi="Times New Roman" w:cs="Times New Roman"/>
          <w:sz w:val="24"/>
          <w:szCs w:val="24"/>
        </w:rPr>
        <w:t xml:space="preserve"> Поиграйте с ребенком в мыльные пузыри: сначала педагог выдувает пузыри, а ребенок наблюдает и ловит их. Затем предложите ребенку выдуть пузыри самостоятельно. Не забывайте следить за безопасностью ребенка - не позволяйте пробовать и пить жидкость. </w:t>
      </w:r>
    </w:p>
    <w:p w:rsidR="005C64E7" w:rsidRPr="005C64E7" w:rsidRDefault="005C64E7" w:rsidP="005C64E7">
      <w:pPr>
        <w:ind w:left="1416" w:firstLine="708"/>
        <w:rPr>
          <w:rFonts w:ascii="Bookman Old Style" w:hAnsi="Bookman Old Style"/>
          <w:sz w:val="24"/>
          <w:szCs w:val="24"/>
        </w:rPr>
      </w:pPr>
      <w:r>
        <w:rPr>
          <w:rFonts w:ascii="Bookman Old Style" w:hAnsi="Bookman Old Style"/>
          <w:noProof/>
          <w:sz w:val="24"/>
          <w:szCs w:val="24"/>
          <w:lang w:eastAsia="ru-RU"/>
        </w:rPr>
        <w:drawing>
          <wp:inline distT="0" distB="0" distL="0" distR="0">
            <wp:extent cx="3167379" cy="2371725"/>
            <wp:effectExtent l="19050" t="0" r="0" b="0"/>
            <wp:docPr id="20" name="Рисунок 19" descr="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3.jpg"/>
                    <pic:cNvPicPr/>
                  </pic:nvPicPr>
                  <pic:blipFill>
                    <a:blip r:embed="rId18" cstate="print"/>
                    <a:stretch>
                      <a:fillRect/>
                    </a:stretch>
                  </pic:blipFill>
                  <pic:spPr>
                    <a:xfrm>
                      <a:off x="0" y="0"/>
                      <a:ext cx="3167379" cy="2371725"/>
                    </a:xfrm>
                    <a:prstGeom prst="rect">
                      <a:avLst/>
                    </a:prstGeom>
                  </pic:spPr>
                </pic:pic>
              </a:graphicData>
            </a:graphic>
          </wp:inline>
        </w:drawing>
      </w:r>
    </w:p>
    <w:p w:rsidR="00FB6DF3" w:rsidRPr="0033057F" w:rsidRDefault="00FB6DF3" w:rsidP="00FB6DF3">
      <w:pPr>
        <w:rPr>
          <w:rFonts w:ascii="Times New Roman" w:eastAsia="Calibri" w:hAnsi="Times New Roman" w:cs="Times New Roman"/>
          <w:b/>
          <w:sz w:val="24"/>
          <w:szCs w:val="24"/>
        </w:rPr>
      </w:pPr>
      <w:r w:rsidRPr="0033057F">
        <w:rPr>
          <w:rFonts w:ascii="Times New Roman" w:eastAsia="Calibri" w:hAnsi="Times New Roman" w:cs="Times New Roman"/>
          <w:b/>
          <w:sz w:val="24"/>
          <w:szCs w:val="24"/>
        </w:rPr>
        <w:lastRenderedPageBreak/>
        <w:t xml:space="preserve">Расти, пена! </w:t>
      </w:r>
    </w:p>
    <w:p w:rsidR="00FB6DF3" w:rsidRPr="0033057F" w:rsidRDefault="00FB6DF3" w:rsidP="00FB6DF3">
      <w:pPr>
        <w:rPr>
          <w:rFonts w:ascii="Times New Roman" w:eastAsia="Calibri" w:hAnsi="Times New Roman" w:cs="Times New Roman"/>
          <w:sz w:val="24"/>
          <w:szCs w:val="24"/>
        </w:rPr>
      </w:pPr>
      <w:r w:rsidRPr="0033057F">
        <w:rPr>
          <w:rFonts w:ascii="Times New Roman" w:eastAsia="Calibri" w:hAnsi="Times New Roman" w:cs="Times New Roman"/>
          <w:sz w:val="24"/>
          <w:szCs w:val="24"/>
        </w:rPr>
        <w:t>Цель: развитие сильного ротового выдоха; активизация губных мышц.</w:t>
      </w:r>
    </w:p>
    <w:p w:rsidR="00FB6DF3" w:rsidRPr="0033057F" w:rsidRDefault="00FB6DF3" w:rsidP="00FB6DF3">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Оборудование: стакан с водой, </w:t>
      </w:r>
      <w:proofErr w:type="spellStart"/>
      <w:r w:rsidRPr="0033057F">
        <w:rPr>
          <w:rFonts w:ascii="Times New Roman" w:eastAsia="Calibri" w:hAnsi="Times New Roman" w:cs="Times New Roman"/>
          <w:sz w:val="24"/>
          <w:szCs w:val="24"/>
        </w:rPr>
        <w:t>коктейльные</w:t>
      </w:r>
      <w:proofErr w:type="spellEnd"/>
      <w:r w:rsidRPr="0033057F">
        <w:rPr>
          <w:rFonts w:ascii="Times New Roman" w:eastAsia="Calibri" w:hAnsi="Times New Roman" w:cs="Times New Roman"/>
          <w:sz w:val="24"/>
          <w:szCs w:val="24"/>
        </w:rPr>
        <w:t xml:space="preserve"> трубочки разного диаметра, жидкость для мытья посуды.</w:t>
      </w:r>
    </w:p>
    <w:p w:rsidR="00FB6DF3" w:rsidRPr="0033057F" w:rsidRDefault="00FB6DF3" w:rsidP="00FB6DF3">
      <w:pPr>
        <w:rPr>
          <w:rFonts w:ascii="Times New Roman" w:eastAsia="Calibri" w:hAnsi="Times New Roman" w:cs="Times New Roman"/>
          <w:sz w:val="24"/>
          <w:szCs w:val="24"/>
        </w:rPr>
      </w:pPr>
      <w:r w:rsidRPr="0033057F">
        <w:rPr>
          <w:rFonts w:ascii="Times New Roman" w:eastAsia="Calibri" w:hAnsi="Times New Roman" w:cs="Times New Roman"/>
          <w:sz w:val="24"/>
          <w:szCs w:val="24"/>
        </w:rPr>
        <w:t>Ход игры: Эту игру можно предложить ребенку после того, как он научится хорошо дуть через трубочку в стакан с водой (не пьет воду, не перегибает трубочку). Добавьте в воду немного жидкости для мытья посуды, затем возьмите трубочку и подуйте в воду - с громким бульканьем на глазах у ребенка вырастет облако переливающихся пузырей. Затем предложите подуть ребенку. Когда пены станет много, можно подуть на нее.</w:t>
      </w:r>
    </w:p>
    <w:p w:rsidR="00FB6DF3" w:rsidRPr="0033057F" w:rsidRDefault="00FB6DF3" w:rsidP="00FB6DF3">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 Сейчас я устрою фокус-покус! Беру жидкость для посуды и капаю в воду... Теперь помешаю - </w:t>
      </w:r>
      <w:proofErr w:type="spellStart"/>
      <w:r w:rsidRPr="0033057F">
        <w:rPr>
          <w:rFonts w:ascii="Times New Roman" w:eastAsia="Calibri" w:hAnsi="Times New Roman" w:cs="Times New Roman"/>
          <w:sz w:val="24"/>
          <w:szCs w:val="24"/>
        </w:rPr>
        <w:t>ары-бары-топ-топ-топ</w:t>
      </w:r>
      <w:proofErr w:type="spellEnd"/>
      <w:r w:rsidRPr="0033057F">
        <w:rPr>
          <w:rFonts w:ascii="Times New Roman" w:eastAsia="Calibri" w:hAnsi="Times New Roman" w:cs="Times New Roman"/>
          <w:sz w:val="24"/>
          <w:szCs w:val="24"/>
        </w:rPr>
        <w:t>! Беру трубочку и дую. Смотри, что получилось! Это пена из маленьких и больших пузырьков! Теперь ты попробуй подуть.</w:t>
      </w:r>
    </w:p>
    <w:p w:rsidR="00FB6DF3" w:rsidRPr="0033057F" w:rsidRDefault="00FB6DF3" w:rsidP="00FB6DF3">
      <w:pPr>
        <w:rPr>
          <w:rFonts w:ascii="Times New Roman" w:eastAsia="Calibri" w:hAnsi="Times New Roman" w:cs="Times New Roman"/>
          <w:sz w:val="24"/>
          <w:szCs w:val="24"/>
        </w:rPr>
      </w:pPr>
      <w:r w:rsidRPr="0033057F">
        <w:rPr>
          <w:rFonts w:ascii="Times New Roman" w:eastAsia="Calibri" w:hAnsi="Times New Roman" w:cs="Times New Roman"/>
          <w:sz w:val="24"/>
          <w:szCs w:val="24"/>
        </w:rPr>
        <w:t>После того, как дети на индивидуальных занятиях научатся правильно действовать - дуть в трубочки, не проливать воду и т.п., можно проводить такое занятие в группе.</w:t>
      </w:r>
    </w:p>
    <w:p w:rsidR="005C64E7" w:rsidRDefault="00FB6DF3" w:rsidP="00FB6DF3">
      <w:pPr>
        <w:ind w:left="2124" w:firstLine="708"/>
        <w:rPr>
          <w:rFonts w:ascii="Bookman Old Style" w:hAnsi="Bookman Old Style"/>
          <w:sz w:val="24"/>
          <w:szCs w:val="24"/>
        </w:rPr>
      </w:pPr>
      <w:r>
        <w:rPr>
          <w:rFonts w:ascii="Bookman Old Style" w:hAnsi="Bookman Old Style"/>
          <w:noProof/>
          <w:sz w:val="24"/>
          <w:szCs w:val="24"/>
          <w:lang w:eastAsia="ru-RU"/>
        </w:rPr>
        <w:drawing>
          <wp:inline distT="0" distB="0" distL="0" distR="0">
            <wp:extent cx="2390775" cy="4046184"/>
            <wp:effectExtent l="19050" t="0" r="9525" b="0"/>
            <wp:docPr id="2" name="Рисунок 1" descr="IMG_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3.JPG"/>
                    <pic:cNvPicPr/>
                  </pic:nvPicPr>
                  <pic:blipFill>
                    <a:blip r:embed="rId19" cstate="print"/>
                    <a:stretch>
                      <a:fillRect/>
                    </a:stretch>
                  </pic:blipFill>
                  <pic:spPr>
                    <a:xfrm>
                      <a:off x="0" y="0"/>
                      <a:ext cx="2398863" cy="4059872"/>
                    </a:xfrm>
                    <a:prstGeom prst="rect">
                      <a:avLst/>
                    </a:prstGeom>
                  </pic:spPr>
                </pic:pic>
              </a:graphicData>
            </a:graphic>
          </wp:inline>
        </w:drawing>
      </w:r>
    </w:p>
    <w:p w:rsidR="005C64E7" w:rsidRPr="005C64E7" w:rsidRDefault="005C64E7" w:rsidP="005C64E7">
      <w:pPr>
        <w:rPr>
          <w:rFonts w:ascii="Bookman Old Style" w:hAnsi="Bookman Old Style"/>
          <w:sz w:val="24"/>
          <w:szCs w:val="24"/>
        </w:rPr>
      </w:pPr>
    </w:p>
    <w:p w:rsidR="002D3700" w:rsidRPr="000F6A08" w:rsidRDefault="002D3700" w:rsidP="002D3700">
      <w:pPr>
        <w:rPr>
          <w:rFonts w:ascii="Bookman Old Style" w:eastAsia="Calibri" w:hAnsi="Bookman Old Style" w:cs="Times New Roman"/>
          <w:sz w:val="24"/>
          <w:szCs w:val="24"/>
        </w:rPr>
      </w:pPr>
    </w:p>
    <w:p w:rsidR="0033057F" w:rsidRDefault="0033057F">
      <w:pPr>
        <w:rPr>
          <w:rFonts w:ascii="Times New Roman" w:hAnsi="Times New Roman" w:cs="Times New Roman"/>
          <w:b/>
          <w:sz w:val="24"/>
          <w:szCs w:val="24"/>
        </w:rPr>
      </w:pPr>
      <w:r>
        <w:rPr>
          <w:rFonts w:ascii="Times New Roman" w:hAnsi="Times New Roman" w:cs="Times New Roman"/>
          <w:b/>
          <w:sz w:val="24"/>
          <w:szCs w:val="24"/>
        </w:rPr>
        <w:br w:type="page"/>
      </w:r>
    </w:p>
    <w:p w:rsidR="002D3700" w:rsidRPr="0033057F" w:rsidRDefault="00FB6DF3" w:rsidP="002D3700">
      <w:pPr>
        <w:rPr>
          <w:rFonts w:ascii="Times New Roman" w:hAnsi="Times New Roman" w:cs="Times New Roman"/>
          <w:b/>
          <w:sz w:val="24"/>
          <w:szCs w:val="24"/>
        </w:rPr>
      </w:pPr>
      <w:r w:rsidRPr="0033057F">
        <w:rPr>
          <w:rFonts w:ascii="Times New Roman" w:hAnsi="Times New Roman" w:cs="Times New Roman"/>
          <w:b/>
          <w:sz w:val="24"/>
          <w:szCs w:val="24"/>
        </w:rPr>
        <w:lastRenderedPageBreak/>
        <w:t>Шторм в стакане</w:t>
      </w:r>
      <w:r w:rsidR="0033057F">
        <w:rPr>
          <w:rFonts w:ascii="Times New Roman" w:hAnsi="Times New Roman" w:cs="Times New Roman"/>
          <w:b/>
          <w:sz w:val="24"/>
          <w:szCs w:val="24"/>
        </w:rPr>
        <w:t>.</w:t>
      </w:r>
      <w:r w:rsidRPr="0033057F">
        <w:rPr>
          <w:rFonts w:ascii="Times New Roman" w:hAnsi="Times New Roman" w:cs="Times New Roman"/>
          <w:b/>
          <w:sz w:val="24"/>
          <w:szCs w:val="24"/>
        </w:rPr>
        <w:t xml:space="preserve"> </w:t>
      </w:r>
    </w:p>
    <w:p w:rsidR="00FB6DF3" w:rsidRPr="0033057F" w:rsidRDefault="00FB6DF3" w:rsidP="00FB6DF3">
      <w:pPr>
        <w:rPr>
          <w:rFonts w:ascii="Times New Roman" w:hAnsi="Times New Roman" w:cs="Times New Roman"/>
          <w:sz w:val="24"/>
          <w:szCs w:val="24"/>
        </w:rPr>
      </w:pPr>
      <w:r w:rsidRPr="0033057F">
        <w:rPr>
          <w:rFonts w:ascii="Times New Roman" w:hAnsi="Times New Roman" w:cs="Times New Roman"/>
          <w:bCs/>
          <w:iCs/>
          <w:sz w:val="24"/>
          <w:szCs w:val="24"/>
        </w:rPr>
        <w:t>Цель:</w:t>
      </w:r>
      <w:r w:rsidRPr="0033057F">
        <w:rPr>
          <w:rFonts w:ascii="Times New Roman" w:hAnsi="Times New Roman" w:cs="Times New Roman"/>
          <w:sz w:val="24"/>
          <w:szCs w:val="24"/>
        </w:rPr>
        <w:t> развитие сильного ротового выдоха; активизация губных мышц.</w:t>
      </w:r>
      <w:r w:rsidRPr="0033057F">
        <w:rPr>
          <w:rFonts w:ascii="Times New Roman" w:hAnsi="Times New Roman" w:cs="Times New Roman"/>
          <w:sz w:val="24"/>
          <w:szCs w:val="24"/>
        </w:rPr>
        <w:br/>
      </w:r>
      <w:r w:rsidRPr="0033057F">
        <w:rPr>
          <w:rFonts w:ascii="Times New Roman" w:hAnsi="Times New Roman" w:cs="Times New Roman"/>
          <w:sz w:val="24"/>
          <w:szCs w:val="24"/>
        </w:rPr>
        <w:br/>
      </w:r>
      <w:r w:rsidRPr="0033057F">
        <w:rPr>
          <w:rFonts w:ascii="Times New Roman" w:hAnsi="Times New Roman" w:cs="Times New Roman"/>
          <w:bCs/>
          <w:iCs/>
          <w:sz w:val="24"/>
          <w:szCs w:val="24"/>
        </w:rPr>
        <w:t>Оборудование:</w:t>
      </w:r>
      <w:r w:rsidRPr="0033057F">
        <w:rPr>
          <w:rFonts w:ascii="Times New Roman" w:hAnsi="Times New Roman" w:cs="Times New Roman"/>
          <w:sz w:val="24"/>
          <w:szCs w:val="24"/>
        </w:rPr>
        <w:t xml:space="preserve"> стакан с водой, </w:t>
      </w:r>
      <w:proofErr w:type="spellStart"/>
      <w:r w:rsidRPr="0033057F">
        <w:rPr>
          <w:rFonts w:ascii="Times New Roman" w:hAnsi="Times New Roman" w:cs="Times New Roman"/>
          <w:sz w:val="24"/>
          <w:szCs w:val="24"/>
        </w:rPr>
        <w:t>коктейльные</w:t>
      </w:r>
      <w:proofErr w:type="spellEnd"/>
      <w:r w:rsidRPr="0033057F">
        <w:rPr>
          <w:rFonts w:ascii="Times New Roman" w:hAnsi="Times New Roman" w:cs="Times New Roman"/>
          <w:sz w:val="24"/>
          <w:szCs w:val="24"/>
        </w:rPr>
        <w:t xml:space="preserve"> трубочки разного диаметра.</w:t>
      </w:r>
      <w:r w:rsidRPr="0033057F">
        <w:rPr>
          <w:rFonts w:ascii="Times New Roman" w:hAnsi="Times New Roman" w:cs="Times New Roman"/>
          <w:sz w:val="24"/>
          <w:szCs w:val="24"/>
        </w:rPr>
        <w:br/>
      </w:r>
      <w:r w:rsidRPr="0033057F">
        <w:rPr>
          <w:rFonts w:ascii="Times New Roman" w:hAnsi="Times New Roman" w:cs="Times New Roman"/>
          <w:sz w:val="24"/>
          <w:szCs w:val="24"/>
        </w:rPr>
        <w:br/>
      </w:r>
      <w:r w:rsidRPr="0033057F">
        <w:rPr>
          <w:rFonts w:ascii="Times New Roman" w:hAnsi="Times New Roman" w:cs="Times New Roman"/>
          <w:bCs/>
          <w:iCs/>
          <w:sz w:val="24"/>
          <w:szCs w:val="24"/>
        </w:rPr>
        <w:t>Ход игры:</w:t>
      </w:r>
      <w:r w:rsidRPr="0033057F">
        <w:rPr>
          <w:rFonts w:ascii="Times New Roman" w:hAnsi="Times New Roman" w:cs="Times New Roman"/>
          <w:sz w:val="24"/>
          <w:szCs w:val="24"/>
        </w:rPr>
        <w:t> предложить ребенку  дуть через трубочку в стакан с водой (</w:t>
      </w:r>
      <w:proofErr w:type="spellStart"/>
      <w:r w:rsidRPr="0033057F">
        <w:rPr>
          <w:rFonts w:ascii="Times New Roman" w:hAnsi="Times New Roman" w:cs="Times New Roman"/>
          <w:sz w:val="24"/>
          <w:szCs w:val="24"/>
        </w:rPr>
        <w:t>следить</w:t>
      </w:r>
      <w:proofErr w:type="gramStart"/>
      <w:r w:rsidRPr="0033057F">
        <w:rPr>
          <w:rFonts w:ascii="Times New Roman" w:hAnsi="Times New Roman" w:cs="Times New Roman"/>
          <w:sz w:val="24"/>
          <w:szCs w:val="24"/>
        </w:rPr>
        <w:t>,ч</w:t>
      </w:r>
      <w:proofErr w:type="gramEnd"/>
      <w:r w:rsidRPr="0033057F">
        <w:rPr>
          <w:rFonts w:ascii="Times New Roman" w:hAnsi="Times New Roman" w:cs="Times New Roman"/>
          <w:sz w:val="24"/>
          <w:szCs w:val="24"/>
        </w:rPr>
        <w:t>тобы</w:t>
      </w:r>
      <w:proofErr w:type="spellEnd"/>
      <w:r w:rsidRPr="0033057F">
        <w:rPr>
          <w:rFonts w:ascii="Times New Roman" w:hAnsi="Times New Roman" w:cs="Times New Roman"/>
          <w:sz w:val="24"/>
          <w:szCs w:val="24"/>
        </w:rPr>
        <w:t xml:space="preserve"> ребенок не пил воду, не перегибал трубочку). Подуйте в воду до появления пузырьков в стакане. </w:t>
      </w:r>
    </w:p>
    <w:p w:rsidR="009A693F" w:rsidRDefault="00FB6DF3" w:rsidP="009A693F">
      <w:pPr>
        <w:jc w:val="both"/>
        <w:rPr>
          <w:rFonts w:ascii="Times New Roman" w:hAnsi="Times New Roman" w:cs="Times New Roman"/>
          <w:sz w:val="24"/>
          <w:szCs w:val="24"/>
        </w:rPr>
      </w:pPr>
      <w:r>
        <w:rPr>
          <w:noProof/>
          <w:lang w:eastAsia="ru-RU"/>
        </w:rPr>
        <w:drawing>
          <wp:inline distT="0" distB="0" distL="0" distR="0">
            <wp:extent cx="3425862" cy="2284030"/>
            <wp:effectExtent l="19050" t="0" r="3138" b="0"/>
            <wp:docPr id="3" name="Рисунок 2" descr="IMG_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9.JPG"/>
                    <pic:cNvPicPr/>
                  </pic:nvPicPr>
                  <pic:blipFill>
                    <a:blip r:embed="rId20" cstate="print"/>
                    <a:stretch>
                      <a:fillRect/>
                    </a:stretch>
                  </pic:blipFill>
                  <pic:spPr>
                    <a:xfrm>
                      <a:off x="0" y="0"/>
                      <a:ext cx="3425862" cy="2284030"/>
                    </a:xfrm>
                    <a:prstGeom prst="rect">
                      <a:avLst/>
                    </a:prstGeom>
                  </pic:spPr>
                </pic:pic>
              </a:graphicData>
            </a:graphic>
          </wp:inline>
        </w:drawing>
      </w:r>
    </w:p>
    <w:p w:rsidR="009A693F" w:rsidRDefault="009A693F" w:rsidP="009A693F">
      <w:pPr>
        <w:jc w:val="both"/>
        <w:rPr>
          <w:rFonts w:ascii="Times New Roman" w:hAnsi="Times New Roman" w:cs="Times New Roman"/>
          <w:bCs/>
          <w:iCs/>
          <w:sz w:val="24"/>
          <w:szCs w:val="24"/>
        </w:rPr>
      </w:pPr>
      <w:r w:rsidRPr="009A693F">
        <w:rPr>
          <w:rFonts w:ascii="Times New Roman" w:hAnsi="Times New Roman" w:cs="Times New Roman"/>
          <w:b/>
          <w:bCs/>
          <w:sz w:val="24"/>
          <w:szCs w:val="24"/>
        </w:rPr>
        <w:t>Свеча</w:t>
      </w:r>
      <w:r w:rsidRPr="009A693F">
        <w:rPr>
          <w:rFonts w:ascii="Times New Roman" w:hAnsi="Times New Roman" w:cs="Times New Roman"/>
          <w:bCs/>
          <w:iCs/>
          <w:sz w:val="24"/>
          <w:szCs w:val="24"/>
        </w:rPr>
        <w:t xml:space="preserve"> </w:t>
      </w:r>
    </w:p>
    <w:p w:rsidR="009A693F" w:rsidRDefault="009A693F" w:rsidP="009A693F">
      <w:pPr>
        <w:jc w:val="both"/>
        <w:rPr>
          <w:rFonts w:ascii="Times New Roman" w:hAnsi="Times New Roman" w:cs="Times New Roman"/>
          <w:sz w:val="24"/>
          <w:szCs w:val="24"/>
        </w:rPr>
      </w:pPr>
      <w:r w:rsidRPr="0033057F">
        <w:rPr>
          <w:rFonts w:ascii="Times New Roman" w:hAnsi="Times New Roman" w:cs="Times New Roman"/>
          <w:bCs/>
          <w:iCs/>
          <w:sz w:val="24"/>
          <w:szCs w:val="24"/>
        </w:rPr>
        <w:t>Цель:</w:t>
      </w:r>
      <w:r w:rsidRPr="0033057F">
        <w:rPr>
          <w:rFonts w:ascii="Times New Roman" w:hAnsi="Times New Roman" w:cs="Times New Roman"/>
          <w:sz w:val="24"/>
          <w:szCs w:val="24"/>
        </w:rPr>
        <w:t> развитие сильного ротового выдоха; активизация губных мышц.</w:t>
      </w:r>
      <w:r w:rsidRPr="0033057F">
        <w:rPr>
          <w:rFonts w:ascii="Times New Roman" w:hAnsi="Times New Roman" w:cs="Times New Roman"/>
          <w:sz w:val="24"/>
          <w:szCs w:val="24"/>
        </w:rPr>
        <w:br/>
      </w:r>
      <w:r w:rsidRPr="0033057F">
        <w:rPr>
          <w:rFonts w:ascii="Times New Roman" w:hAnsi="Times New Roman" w:cs="Times New Roman"/>
          <w:sz w:val="24"/>
          <w:szCs w:val="24"/>
        </w:rPr>
        <w:br/>
      </w:r>
      <w:r w:rsidRPr="0033057F">
        <w:rPr>
          <w:rFonts w:ascii="Times New Roman" w:hAnsi="Times New Roman" w:cs="Times New Roman"/>
          <w:bCs/>
          <w:iCs/>
          <w:sz w:val="24"/>
          <w:szCs w:val="24"/>
        </w:rPr>
        <w:t>Оборудование:</w:t>
      </w:r>
      <w:r w:rsidRPr="0033057F">
        <w:rPr>
          <w:rFonts w:ascii="Times New Roman" w:hAnsi="Times New Roman" w:cs="Times New Roman"/>
          <w:sz w:val="24"/>
          <w:szCs w:val="24"/>
        </w:rPr>
        <w:t> с</w:t>
      </w:r>
      <w:r>
        <w:rPr>
          <w:rFonts w:ascii="Times New Roman" w:hAnsi="Times New Roman" w:cs="Times New Roman"/>
          <w:sz w:val="24"/>
          <w:szCs w:val="24"/>
        </w:rPr>
        <w:t>веча</w:t>
      </w:r>
    </w:p>
    <w:p w:rsidR="009A693F" w:rsidRPr="009A693F" w:rsidRDefault="009A693F" w:rsidP="009A693F">
      <w:pPr>
        <w:jc w:val="both"/>
        <w:rPr>
          <w:rFonts w:ascii="Times New Roman" w:hAnsi="Times New Roman" w:cs="Times New Roman"/>
          <w:b/>
          <w:bCs/>
          <w:sz w:val="24"/>
          <w:szCs w:val="24"/>
        </w:rPr>
      </w:pPr>
      <w:r w:rsidRPr="009A693F">
        <w:rPr>
          <w:rFonts w:ascii="Times New Roman" w:hAnsi="Times New Roman" w:cs="Times New Roman"/>
          <w:bCs/>
          <w:iCs/>
          <w:sz w:val="24"/>
          <w:szCs w:val="24"/>
        </w:rPr>
        <w:t xml:space="preserve"> </w:t>
      </w:r>
      <w:r w:rsidRPr="0033057F">
        <w:rPr>
          <w:rFonts w:ascii="Times New Roman" w:hAnsi="Times New Roman" w:cs="Times New Roman"/>
          <w:bCs/>
          <w:iCs/>
          <w:sz w:val="24"/>
          <w:szCs w:val="24"/>
        </w:rPr>
        <w:t>Ход игры:</w:t>
      </w:r>
      <w:r w:rsidRPr="0033057F">
        <w:rPr>
          <w:rFonts w:ascii="Times New Roman" w:hAnsi="Times New Roman" w:cs="Times New Roman"/>
          <w:sz w:val="24"/>
          <w:szCs w:val="24"/>
        </w:rPr>
        <w:t> </w:t>
      </w:r>
    </w:p>
    <w:p w:rsidR="009A693F" w:rsidRDefault="009A693F" w:rsidP="009A693F">
      <w:pPr>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360854">
        <w:rPr>
          <w:rFonts w:ascii="Times New Roman" w:hAnsi="Times New Roman" w:cs="Times New Roman"/>
          <w:i/>
          <w:sz w:val="24"/>
          <w:szCs w:val="24"/>
        </w:rPr>
        <w:t xml:space="preserve"> </w:t>
      </w:r>
      <w:r>
        <w:rPr>
          <w:rFonts w:ascii="Times New Roman" w:hAnsi="Times New Roman" w:cs="Times New Roman"/>
          <w:sz w:val="24"/>
          <w:szCs w:val="24"/>
        </w:rPr>
        <w:t xml:space="preserve"> Вы зажигаете </w:t>
      </w:r>
      <w:proofErr w:type="gramStart"/>
      <w:r>
        <w:rPr>
          <w:rFonts w:ascii="Times New Roman" w:hAnsi="Times New Roman" w:cs="Times New Roman"/>
          <w:sz w:val="24"/>
          <w:szCs w:val="24"/>
        </w:rPr>
        <w:t>свечу</w:t>
      </w:r>
      <w:proofErr w:type="gramEnd"/>
      <w:r w:rsidRPr="00360854">
        <w:rPr>
          <w:rFonts w:ascii="Times New Roman" w:hAnsi="Times New Roman" w:cs="Times New Roman"/>
          <w:sz w:val="24"/>
          <w:szCs w:val="24"/>
        </w:rPr>
        <w:t xml:space="preserve"> и проси</w:t>
      </w:r>
      <w:r>
        <w:rPr>
          <w:rFonts w:ascii="Times New Roman" w:hAnsi="Times New Roman" w:cs="Times New Roman"/>
          <w:sz w:val="24"/>
          <w:szCs w:val="24"/>
        </w:rPr>
        <w:t>те ребенка подуть на неё</w:t>
      </w:r>
      <w:r w:rsidRPr="00360854">
        <w:rPr>
          <w:rFonts w:ascii="Times New Roman" w:hAnsi="Times New Roman" w:cs="Times New Roman"/>
          <w:sz w:val="24"/>
          <w:szCs w:val="24"/>
        </w:rPr>
        <w:t>. Дуть нужно медленно, вдох не должен быть шумным, нельзя надувать щеки. Сначала свечу можно поднести поближе к ребенку, затем постепенно удалять ее.</w:t>
      </w:r>
      <w:r w:rsidR="00DA178B" w:rsidRPr="00DA178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DA178B" w:rsidRPr="00DA178B" w:rsidRDefault="00DA178B" w:rsidP="00DA178B">
      <w:pPr>
        <w:ind w:left="708"/>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4332337" cy="2441484"/>
            <wp:effectExtent l="19050" t="0" r="0" b="0"/>
            <wp:docPr id="17" name="Рисунок 16" descr="IMG_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10.JPG"/>
                    <pic:cNvPicPr/>
                  </pic:nvPicPr>
                  <pic:blipFill>
                    <a:blip r:embed="rId21" cstate="print"/>
                    <a:stretch>
                      <a:fillRect/>
                    </a:stretch>
                  </pic:blipFill>
                  <pic:spPr>
                    <a:xfrm>
                      <a:off x="0" y="0"/>
                      <a:ext cx="4338097" cy="2444730"/>
                    </a:xfrm>
                    <a:prstGeom prst="rect">
                      <a:avLst/>
                    </a:prstGeom>
                  </pic:spPr>
                </pic:pic>
              </a:graphicData>
            </a:graphic>
          </wp:inline>
        </w:drawing>
      </w:r>
    </w:p>
    <w:p w:rsidR="00DA178B" w:rsidRPr="00DA178B" w:rsidRDefault="00DA178B" w:rsidP="00DA178B">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p>
    <w:p w:rsidR="0033057F" w:rsidRPr="0033057F" w:rsidRDefault="0033057F" w:rsidP="0033057F">
      <w:pPr>
        <w:rPr>
          <w:rFonts w:ascii="Times New Roman" w:eastAsia="Calibri" w:hAnsi="Times New Roman" w:cs="Times New Roman"/>
          <w:b/>
          <w:sz w:val="24"/>
          <w:szCs w:val="24"/>
        </w:rPr>
      </w:pPr>
      <w:r w:rsidRPr="0033057F">
        <w:rPr>
          <w:rFonts w:ascii="Times New Roman" w:hAnsi="Times New Roman" w:cs="Times New Roman"/>
          <w:b/>
          <w:sz w:val="24"/>
          <w:szCs w:val="24"/>
        </w:rPr>
        <w:lastRenderedPageBreak/>
        <w:t>Надуй мячик</w:t>
      </w:r>
      <w:r w:rsidRPr="0033057F">
        <w:rPr>
          <w:rFonts w:ascii="Times New Roman" w:eastAsia="Calibri" w:hAnsi="Times New Roman" w:cs="Times New Roman"/>
          <w:b/>
          <w:sz w:val="24"/>
          <w:szCs w:val="24"/>
        </w:rPr>
        <w:t>!</w:t>
      </w:r>
    </w:p>
    <w:p w:rsidR="0033057F" w:rsidRPr="0033057F" w:rsidRDefault="0033057F" w:rsidP="0033057F">
      <w:pPr>
        <w:rPr>
          <w:rFonts w:ascii="Times New Roman" w:eastAsia="Calibri" w:hAnsi="Times New Roman" w:cs="Times New Roman"/>
          <w:sz w:val="24"/>
          <w:szCs w:val="24"/>
        </w:rPr>
      </w:pPr>
      <w:r w:rsidRPr="0033057F">
        <w:rPr>
          <w:rFonts w:ascii="Times New Roman" w:eastAsia="Calibri" w:hAnsi="Times New Roman" w:cs="Times New Roman"/>
          <w:sz w:val="24"/>
          <w:szCs w:val="24"/>
        </w:rPr>
        <w:t>Цель: развитие сильного плавного выдоха; активизация губных мышц.</w:t>
      </w:r>
    </w:p>
    <w:p w:rsidR="0033057F" w:rsidRPr="0033057F" w:rsidRDefault="0033057F" w:rsidP="0033057F">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Оборудование: </w:t>
      </w:r>
      <w:r w:rsidRPr="0033057F">
        <w:rPr>
          <w:rFonts w:ascii="Times New Roman" w:hAnsi="Times New Roman" w:cs="Times New Roman"/>
          <w:sz w:val="24"/>
          <w:szCs w:val="24"/>
        </w:rPr>
        <w:t>надувной мячик небольшого размера</w:t>
      </w:r>
      <w:r w:rsidRPr="0033057F">
        <w:rPr>
          <w:rFonts w:ascii="Times New Roman" w:eastAsia="Calibri" w:hAnsi="Times New Roman" w:cs="Times New Roman"/>
          <w:sz w:val="24"/>
          <w:szCs w:val="24"/>
        </w:rPr>
        <w:t>.</w:t>
      </w:r>
    </w:p>
    <w:p w:rsidR="0033057F" w:rsidRPr="0033057F" w:rsidRDefault="0033057F" w:rsidP="0033057F">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Ход игры: Педагог </w:t>
      </w:r>
      <w:r w:rsidRPr="0033057F">
        <w:rPr>
          <w:rFonts w:ascii="Times New Roman" w:hAnsi="Times New Roman" w:cs="Times New Roman"/>
          <w:sz w:val="24"/>
          <w:szCs w:val="24"/>
        </w:rPr>
        <w:t>дает ребенку надувной мячик</w:t>
      </w:r>
      <w:r w:rsidRPr="0033057F">
        <w:rPr>
          <w:rFonts w:ascii="Times New Roman" w:eastAsia="Calibri" w:hAnsi="Times New Roman" w:cs="Times New Roman"/>
          <w:sz w:val="24"/>
          <w:szCs w:val="24"/>
        </w:rPr>
        <w:t xml:space="preserve">. Дуть следует, набирая воздух через нос, и медленно выдыхая его через рот в отверстие </w:t>
      </w:r>
      <w:r w:rsidRPr="0033057F">
        <w:rPr>
          <w:rFonts w:ascii="Times New Roman" w:hAnsi="Times New Roman" w:cs="Times New Roman"/>
          <w:sz w:val="24"/>
          <w:szCs w:val="24"/>
        </w:rPr>
        <w:t>мяча</w:t>
      </w:r>
      <w:r w:rsidRPr="0033057F">
        <w:rPr>
          <w:rFonts w:ascii="Times New Roman" w:eastAsia="Calibri" w:hAnsi="Times New Roman" w:cs="Times New Roman"/>
          <w:sz w:val="24"/>
          <w:szCs w:val="24"/>
        </w:rPr>
        <w:t>.</w:t>
      </w:r>
    </w:p>
    <w:p w:rsidR="0033057F" w:rsidRPr="0033057F" w:rsidRDefault="0033057F" w:rsidP="0033057F">
      <w:pPr>
        <w:rPr>
          <w:rFonts w:ascii="Times New Roman" w:eastAsia="Calibri" w:hAnsi="Times New Roman" w:cs="Times New Roman"/>
          <w:sz w:val="24"/>
          <w:szCs w:val="24"/>
        </w:rPr>
      </w:pPr>
      <w:r w:rsidRPr="0033057F">
        <w:rPr>
          <w:rFonts w:ascii="Times New Roman" w:eastAsia="Calibri" w:hAnsi="Times New Roman" w:cs="Times New Roman"/>
          <w:sz w:val="24"/>
          <w:szCs w:val="24"/>
        </w:rPr>
        <w:t xml:space="preserve">Тот, кто надует </w:t>
      </w:r>
      <w:r w:rsidRPr="0033057F">
        <w:rPr>
          <w:rFonts w:ascii="Times New Roman" w:hAnsi="Times New Roman" w:cs="Times New Roman"/>
          <w:sz w:val="24"/>
          <w:szCs w:val="24"/>
        </w:rPr>
        <w:t>мячик, может поиграть с ним</w:t>
      </w:r>
      <w:r w:rsidRPr="0033057F">
        <w:rPr>
          <w:rFonts w:ascii="Times New Roman" w:eastAsia="Calibri" w:hAnsi="Times New Roman" w:cs="Times New Roman"/>
          <w:sz w:val="24"/>
          <w:szCs w:val="24"/>
        </w:rPr>
        <w:t>.</w:t>
      </w:r>
    </w:p>
    <w:p w:rsidR="0033057F" w:rsidRPr="0033057F" w:rsidRDefault="0033057F" w:rsidP="0033057F">
      <w:pPr>
        <w:rPr>
          <w:rFonts w:ascii="Times New Roman" w:eastAsia="Calibri" w:hAnsi="Times New Roman" w:cs="Times New Roman"/>
          <w:sz w:val="24"/>
          <w:szCs w:val="24"/>
        </w:rPr>
      </w:pPr>
      <w:r w:rsidRPr="0033057F">
        <w:rPr>
          <w:rFonts w:ascii="Times New Roman" w:eastAsia="Calibri" w:hAnsi="Times New Roman" w:cs="Times New Roman"/>
          <w:sz w:val="24"/>
          <w:szCs w:val="24"/>
        </w:rPr>
        <w:t>Это задание требует сформированного сильного выдоха. Кроме этого, необходимо научить малышей правильно держать игрушки, чтобы из них не выходил воздух. Предлагайте эту игру только после того, как сильный плавный выдох уже сформирован.</w:t>
      </w:r>
    </w:p>
    <w:p w:rsidR="005B72C4" w:rsidRDefault="0033057F" w:rsidP="005B72C4">
      <w:pPr>
        <w:spacing w:line="360" w:lineRule="auto"/>
        <w:jc w:val="both"/>
        <w:rPr>
          <w:rStyle w:val="a3"/>
          <w:rFonts w:ascii="Times New Roman" w:hAnsi="Times New Roman" w:cs="Times New Roman"/>
        </w:rPr>
      </w:pPr>
      <w:r>
        <w:rPr>
          <w:noProof/>
          <w:lang w:eastAsia="ru-RU"/>
        </w:rPr>
        <w:drawing>
          <wp:inline distT="0" distB="0" distL="0" distR="0">
            <wp:extent cx="3243090" cy="2162175"/>
            <wp:effectExtent l="19050" t="0" r="0" b="0"/>
            <wp:docPr id="6" name="Рисунок 5" descr="IMG_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5.JPG"/>
                    <pic:cNvPicPr/>
                  </pic:nvPicPr>
                  <pic:blipFill>
                    <a:blip r:embed="rId22" cstate="print"/>
                    <a:stretch>
                      <a:fillRect/>
                    </a:stretch>
                  </pic:blipFill>
                  <pic:spPr>
                    <a:xfrm>
                      <a:off x="0" y="0"/>
                      <a:ext cx="3251104" cy="2167518"/>
                    </a:xfrm>
                    <a:prstGeom prst="rect">
                      <a:avLst/>
                    </a:prstGeom>
                  </pic:spPr>
                </pic:pic>
              </a:graphicData>
            </a:graphic>
          </wp:inline>
        </w:drawing>
      </w:r>
      <w:r w:rsidR="005B72C4" w:rsidRPr="005B72C4">
        <w:rPr>
          <w:rStyle w:val="a3"/>
          <w:rFonts w:ascii="Times New Roman" w:hAnsi="Times New Roman" w:cs="Times New Roman"/>
        </w:rPr>
        <w:t xml:space="preserve"> </w:t>
      </w:r>
    </w:p>
    <w:sectPr w:rsidR="005B72C4" w:rsidSect="003C47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1177"/>
    <w:rsid w:val="00191958"/>
    <w:rsid w:val="002A746B"/>
    <w:rsid w:val="002D3700"/>
    <w:rsid w:val="0033057F"/>
    <w:rsid w:val="00364A27"/>
    <w:rsid w:val="003C4752"/>
    <w:rsid w:val="003D3D08"/>
    <w:rsid w:val="00437649"/>
    <w:rsid w:val="00586342"/>
    <w:rsid w:val="005B72C4"/>
    <w:rsid w:val="005C64E7"/>
    <w:rsid w:val="00780F54"/>
    <w:rsid w:val="009A4F03"/>
    <w:rsid w:val="009A693F"/>
    <w:rsid w:val="00B61177"/>
    <w:rsid w:val="00BD5754"/>
    <w:rsid w:val="00DA178B"/>
    <w:rsid w:val="00F84271"/>
    <w:rsid w:val="00FB6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7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1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1177"/>
    <w:rPr>
      <w:rFonts w:ascii="Tahoma" w:hAnsi="Tahoma" w:cs="Tahoma"/>
      <w:sz w:val="16"/>
      <w:szCs w:val="16"/>
    </w:rPr>
  </w:style>
  <w:style w:type="character" w:customStyle="1" w:styleId="c0">
    <w:name w:val="c0"/>
    <w:basedOn w:val="a0"/>
    <w:rsid w:val="005B72C4"/>
  </w:style>
</w:styles>
</file>

<file path=word/webSettings.xml><?xml version="1.0" encoding="utf-8"?>
<w:webSettings xmlns:r="http://schemas.openxmlformats.org/officeDocument/2006/relationships" xmlns:w="http://schemas.openxmlformats.org/wordprocessingml/2006/main">
  <w:divs>
    <w:div w:id="127476248">
      <w:bodyDiv w:val="1"/>
      <w:marLeft w:val="0"/>
      <w:marRight w:val="0"/>
      <w:marTop w:val="0"/>
      <w:marBottom w:val="0"/>
      <w:divBdr>
        <w:top w:val="none" w:sz="0" w:space="0" w:color="auto"/>
        <w:left w:val="none" w:sz="0" w:space="0" w:color="auto"/>
        <w:bottom w:val="none" w:sz="0" w:space="0" w:color="auto"/>
        <w:right w:val="none" w:sz="0" w:space="0" w:color="auto"/>
      </w:divBdr>
    </w:div>
    <w:div w:id="892470268">
      <w:bodyDiv w:val="1"/>
      <w:marLeft w:val="0"/>
      <w:marRight w:val="0"/>
      <w:marTop w:val="0"/>
      <w:marBottom w:val="0"/>
      <w:divBdr>
        <w:top w:val="none" w:sz="0" w:space="0" w:color="auto"/>
        <w:left w:val="none" w:sz="0" w:space="0" w:color="auto"/>
        <w:bottom w:val="none" w:sz="0" w:space="0" w:color="auto"/>
        <w:right w:val="none" w:sz="0" w:space="0" w:color="auto"/>
      </w:divBdr>
    </w:div>
    <w:div w:id="991443899">
      <w:bodyDiv w:val="1"/>
      <w:marLeft w:val="0"/>
      <w:marRight w:val="0"/>
      <w:marTop w:val="0"/>
      <w:marBottom w:val="0"/>
      <w:divBdr>
        <w:top w:val="none" w:sz="0" w:space="0" w:color="auto"/>
        <w:left w:val="none" w:sz="0" w:space="0" w:color="auto"/>
        <w:bottom w:val="none" w:sz="0" w:space="0" w:color="auto"/>
        <w:right w:val="none" w:sz="0" w:space="0" w:color="auto"/>
      </w:divBdr>
    </w:div>
    <w:div w:id="1132796455">
      <w:bodyDiv w:val="1"/>
      <w:marLeft w:val="0"/>
      <w:marRight w:val="0"/>
      <w:marTop w:val="0"/>
      <w:marBottom w:val="0"/>
      <w:divBdr>
        <w:top w:val="none" w:sz="0" w:space="0" w:color="auto"/>
        <w:left w:val="none" w:sz="0" w:space="0" w:color="auto"/>
        <w:bottom w:val="none" w:sz="0" w:space="0" w:color="auto"/>
        <w:right w:val="none" w:sz="0" w:space="0" w:color="auto"/>
      </w:divBdr>
    </w:div>
    <w:div w:id="1195464421">
      <w:bodyDiv w:val="1"/>
      <w:marLeft w:val="0"/>
      <w:marRight w:val="0"/>
      <w:marTop w:val="0"/>
      <w:marBottom w:val="0"/>
      <w:divBdr>
        <w:top w:val="none" w:sz="0" w:space="0" w:color="auto"/>
        <w:left w:val="none" w:sz="0" w:space="0" w:color="auto"/>
        <w:bottom w:val="none" w:sz="0" w:space="0" w:color="auto"/>
        <w:right w:val="none" w:sz="0" w:space="0" w:color="auto"/>
      </w:divBdr>
    </w:div>
    <w:div w:id="1312099732">
      <w:bodyDiv w:val="1"/>
      <w:marLeft w:val="0"/>
      <w:marRight w:val="0"/>
      <w:marTop w:val="0"/>
      <w:marBottom w:val="0"/>
      <w:divBdr>
        <w:top w:val="none" w:sz="0" w:space="0" w:color="auto"/>
        <w:left w:val="none" w:sz="0" w:space="0" w:color="auto"/>
        <w:bottom w:val="none" w:sz="0" w:space="0" w:color="auto"/>
        <w:right w:val="none" w:sz="0" w:space="0" w:color="auto"/>
      </w:divBdr>
    </w:div>
    <w:div w:id="1925451246">
      <w:bodyDiv w:val="1"/>
      <w:marLeft w:val="0"/>
      <w:marRight w:val="0"/>
      <w:marTop w:val="0"/>
      <w:marBottom w:val="0"/>
      <w:divBdr>
        <w:top w:val="none" w:sz="0" w:space="0" w:color="auto"/>
        <w:left w:val="none" w:sz="0" w:space="0" w:color="auto"/>
        <w:bottom w:val="none" w:sz="0" w:space="0" w:color="auto"/>
        <w:right w:val="none" w:sz="0" w:space="0" w:color="auto"/>
      </w:divBdr>
    </w:div>
    <w:div w:id="1995060451">
      <w:bodyDiv w:val="1"/>
      <w:marLeft w:val="0"/>
      <w:marRight w:val="0"/>
      <w:marTop w:val="0"/>
      <w:marBottom w:val="0"/>
      <w:divBdr>
        <w:top w:val="none" w:sz="0" w:space="0" w:color="auto"/>
        <w:left w:val="none" w:sz="0" w:space="0" w:color="auto"/>
        <w:bottom w:val="none" w:sz="0" w:space="0" w:color="auto"/>
        <w:right w:val="none" w:sz="0" w:space="0" w:color="auto"/>
      </w:divBdr>
    </w:div>
    <w:div w:id="21115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10</Pages>
  <Words>1508</Words>
  <Characters>8600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Настя</cp:lastModifiedBy>
  <cp:revision>5</cp:revision>
  <dcterms:created xsi:type="dcterms:W3CDTF">2013-06-15T17:37:00Z</dcterms:created>
  <dcterms:modified xsi:type="dcterms:W3CDTF">2013-06-16T11:33:00Z</dcterms:modified>
</cp:coreProperties>
</file>