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2E" w:rsidRPr="00D00693" w:rsidRDefault="00882C7C" w:rsidP="00882C7C">
      <w:pPr>
        <w:pStyle w:val="a3"/>
        <w:rPr>
          <w:b/>
          <w:sz w:val="28"/>
          <w:szCs w:val="28"/>
        </w:rPr>
      </w:pPr>
      <w:r w:rsidRPr="00D00693">
        <w:rPr>
          <w:b/>
        </w:rPr>
        <w:t xml:space="preserve">                           </w:t>
      </w:r>
      <w:r w:rsidRPr="00D00693">
        <w:rPr>
          <w:b/>
          <w:sz w:val="28"/>
          <w:szCs w:val="28"/>
        </w:rPr>
        <w:t>Виды домашней работы и способы их проверки.</w:t>
      </w:r>
    </w:p>
    <w:p w:rsidR="00882C7C" w:rsidRDefault="00882C7C" w:rsidP="00882C7C">
      <w:pPr>
        <w:pStyle w:val="a3"/>
      </w:pPr>
    </w:p>
    <w:p w:rsidR="00882C7C" w:rsidRPr="00D00693" w:rsidRDefault="00882C7C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Домашняя работа – это самостоятельная работа учащихся, требующая от них большой организованности, умений и навыков умственного труда.</w:t>
      </w:r>
    </w:p>
    <w:p w:rsidR="00882C7C" w:rsidRPr="00D00693" w:rsidRDefault="00882C7C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Необходим очень тщательный инструктаж детей, каким выполнять задания. </w:t>
      </w:r>
      <w:proofErr w:type="gramStart"/>
      <w:r w:rsidRPr="00D00693">
        <w:rPr>
          <w:sz w:val="24"/>
          <w:szCs w:val="24"/>
        </w:rPr>
        <w:t>Задавать не просто «от сих до сих пор», а учить, как наилучшим образом, в наиболее короткий срок выполнить задание, как преодолеть встречающиеся трудности, на что обратить особое внимание.</w:t>
      </w:r>
      <w:proofErr w:type="gramEnd"/>
      <w:r w:rsidRPr="00D00693">
        <w:rPr>
          <w:sz w:val="24"/>
          <w:szCs w:val="24"/>
        </w:rPr>
        <w:t xml:space="preserve"> Отсутствие проверки дезорганизует учащихся, понижает осознание ими ответственности. Отсутствие систематичности проверки, эпизодичность проверки также дезорганизует. Необходима постоянная проверка </w:t>
      </w:r>
      <w:r w:rsidR="003642E4" w:rsidRPr="00D00693">
        <w:rPr>
          <w:sz w:val="24"/>
          <w:szCs w:val="24"/>
        </w:rPr>
        <w:t>выполнения. Без контроля и учёта выполнения задание уроков на дом может дать  отрицательные результаты.</w:t>
      </w:r>
    </w:p>
    <w:p w:rsidR="003642E4" w:rsidRPr="00D00693" w:rsidRDefault="003642E4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Задание задаю вначале, середине или конце урока в зависимости от его структуры, целей и задач. Задавание на дом занимает в среднем 3 – 4 минуты. Задание обязательно записываю на доске, а дети в дневник. Сложное задание комментируется подробно. Чаще мы даём общее задание классу. Можно задать домашнее задание дифференцированно с учётом индивидуальных особенностей учащихся.</w:t>
      </w:r>
    </w:p>
    <w:p w:rsidR="003642E4" w:rsidRPr="00D00693" w:rsidRDefault="003642E4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Например: не всё упражнение, а только несколько предложений. Если это решение задачи более сильным предлагается найти все варианты решения, а </w:t>
      </w:r>
      <w:proofErr w:type="gramStart"/>
      <w:r w:rsidRPr="00D00693">
        <w:rPr>
          <w:sz w:val="24"/>
          <w:szCs w:val="24"/>
        </w:rPr>
        <w:t>слабым</w:t>
      </w:r>
      <w:proofErr w:type="gramEnd"/>
      <w:r w:rsidRPr="00D00693">
        <w:rPr>
          <w:sz w:val="24"/>
          <w:szCs w:val="24"/>
        </w:rPr>
        <w:t xml:space="preserve">  хотя бы один. Стихотворение  наизусть слабым  детям  выучить меньше.</w:t>
      </w:r>
    </w:p>
    <w:p w:rsidR="003642E4" w:rsidRPr="00D00693" w:rsidRDefault="003642E4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</w:t>
      </w:r>
      <w:r w:rsidR="00827646" w:rsidRPr="00D00693">
        <w:rPr>
          <w:sz w:val="24"/>
          <w:szCs w:val="24"/>
        </w:rPr>
        <w:t>Можно привести массу видов домашних заданий.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Например, по чтению: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1.чтение;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2.выразительное 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3.беглое 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4.чтение по ролям;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5.громкое 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6.выборочное 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7.безошибочное чтение;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8.подпись иллюстраций;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9.чтение шёпотом;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10.пересказ;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11.чтение абзаца, части, отрывка;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12.пересказ по плану;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13.творческий пересказ;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14.пересказ понравившегося отрывка;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15.пересказ близко к тексту;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16.краткий пересказ;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17.ответы на вопросы;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18.подбор пословиц, загадок;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19.найди материал об авторе;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20.составь план, вопросы;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21.нарисуй иллюстрацию;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22.сравни;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23. «</w:t>
      </w:r>
      <w:proofErr w:type="gramStart"/>
      <w:r w:rsidRPr="00D00693">
        <w:rPr>
          <w:sz w:val="24"/>
          <w:szCs w:val="24"/>
        </w:rPr>
        <w:t>Я-</w:t>
      </w:r>
      <w:proofErr w:type="gramEnd"/>
      <w:r w:rsidRPr="00D00693">
        <w:rPr>
          <w:sz w:val="24"/>
          <w:szCs w:val="24"/>
        </w:rPr>
        <w:t xml:space="preserve"> режиссёр» диафильм;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24.подбери слова о характере героя;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25.найди образные выражения; 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26.выучи наизусть.</w:t>
      </w:r>
    </w:p>
    <w:p w:rsidR="00827646" w:rsidRPr="00D00693" w:rsidRDefault="00827646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И </w:t>
      </w:r>
      <w:r w:rsidR="00B036B5" w:rsidRPr="00D00693">
        <w:rPr>
          <w:sz w:val="24"/>
          <w:szCs w:val="24"/>
        </w:rPr>
        <w:t>так далее.</w:t>
      </w:r>
    </w:p>
    <w:p w:rsidR="00B036B5" w:rsidRPr="00D00693" w:rsidRDefault="00B036B5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lastRenderedPageBreak/>
        <w:t xml:space="preserve">     Домашняя работа и самостоятельная работа в классе должны иметь много общего не только в методике организации, но и в содержании. Так, например, прежде чем включать в домашнюю работу упражнения по новому материалу необходимо дать их в самостоятельной работе на уроке.</w:t>
      </w:r>
    </w:p>
    <w:p w:rsidR="00B036B5" w:rsidRPr="00D00693" w:rsidRDefault="00B036B5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Большое влияние на качество выполнения домашних работ оказывает проверка. При этом эффективность самостоятельной работы учащихся дома зависит не только от требований, предъявляемых учителем к выполнению домашнего задания, но и от приёмов его проверки, которые должны быть разнообразными не только по форме, но и по содержанию.</w:t>
      </w:r>
    </w:p>
    <w:p w:rsidR="00B036B5" w:rsidRPr="00D00693" w:rsidRDefault="00B036B5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Например, преобразование задачи, решённой дома; сравнение различных способов выполнения одного и того же задания; решение задачи обратной домашней; сравнение задания, выполненного дома и рассматриваемого в классе; выполнение самостоятельной работы, </w:t>
      </w:r>
      <w:r w:rsidR="00752B3D" w:rsidRPr="00D00693">
        <w:rPr>
          <w:sz w:val="24"/>
          <w:szCs w:val="24"/>
        </w:rPr>
        <w:t>аналогичной домашней и др.</w:t>
      </w:r>
    </w:p>
    <w:p w:rsidR="00752B3D" w:rsidRPr="00D00693" w:rsidRDefault="00752B3D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Если проверка домашних заданий проводится постоянно и, как правило, связывается с содержанием работы на уроке, то учащиеся более ответственно относятся к их выполнению и стараются работать дома самостоятельно, чтобы быть готовым к предстоящему уроку.</w:t>
      </w:r>
    </w:p>
    <w:p w:rsidR="00752B3D" w:rsidRPr="00D00693" w:rsidRDefault="00752B3D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           Способы проверки:</w:t>
      </w:r>
    </w:p>
    <w:p w:rsidR="00752B3D" w:rsidRPr="00D00693" w:rsidRDefault="00752B3D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Математика: карточки, тесты, арифметические диктанты, работа у доски проверка тетрадей, устные ответы и т.д.</w:t>
      </w:r>
    </w:p>
    <w:p w:rsidR="00752B3D" w:rsidRPr="00D00693" w:rsidRDefault="00752B3D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Русский язык: карточки, тесты, перфокарты, работа по вариантам, проверка тетрадей, работа в парах. По группам и т.д.</w:t>
      </w:r>
    </w:p>
    <w:p w:rsidR="00752B3D" w:rsidRPr="00D00693" w:rsidRDefault="00752B3D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>Литературное чтение: на доске слова, дети должны зачеркнуть лишнее, которого нет в тексте; тестирование, кроссворды</w:t>
      </w:r>
      <w:proofErr w:type="gramStart"/>
      <w:r w:rsidRPr="00D00693">
        <w:rPr>
          <w:sz w:val="24"/>
          <w:szCs w:val="24"/>
        </w:rPr>
        <w:t xml:space="preserve"> ,</w:t>
      </w:r>
      <w:proofErr w:type="gramEnd"/>
      <w:r w:rsidRPr="00D00693">
        <w:rPr>
          <w:sz w:val="24"/>
          <w:szCs w:val="24"/>
        </w:rPr>
        <w:t>карточки с заданием, игры, выставка творческих работ, выставка книг, определи из какого стихотворения слова, соедини правильно</w:t>
      </w:r>
      <w:r w:rsidR="00D00693" w:rsidRPr="00D00693">
        <w:rPr>
          <w:sz w:val="24"/>
          <w:szCs w:val="24"/>
        </w:rPr>
        <w:t xml:space="preserve"> стрелочками слова и название произведения, фамилию автора и название произведения и т.д.</w:t>
      </w:r>
    </w:p>
    <w:p w:rsidR="003642E4" w:rsidRPr="00D00693" w:rsidRDefault="003642E4" w:rsidP="00882C7C">
      <w:pPr>
        <w:pStyle w:val="a3"/>
        <w:rPr>
          <w:sz w:val="24"/>
          <w:szCs w:val="24"/>
        </w:rPr>
      </w:pPr>
      <w:r w:rsidRPr="00D00693">
        <w:rPr>
          <w:sz w:val="24"/>
          <w:szCs w:val="24"/>
        </w:rPr>
        <w:t xml:space="preserve">      </w:t>
      </w:r>
    </w:p>
    <w:p w:rsidR="00882C7C" w:rsidRPr="00D00693" w:rsidRDefault="00882C7C" w:rsidP="00882C7C">
      <w:pPr>
        <w:pStyle w:val="a3"/>
        <w:rPr>
          <w:sz w:val="24"/>
          <w:szCs w:val="24"/>
        </w:rPr>
      </w:pPr>
    </w:p>
    <w:p w:rsidR="00882C7C" w:rsidRPr="00D00693" w:rsidRDefault="00882C7C" w:rsidP="00882C7C">
      <w:pPr>
        <w:pStyle w:val="a3"/>
        <w:rPr>
          <w:sz w:val="24"/>
          <w:szCs w:val="24"/>
        </w:rPr>
      </w:pPr>
    </w:p>
    <w:sectPr w:rsidR="00882C7C" w:rsidRPr="00D00693" w:rsidSect="0018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7C"/>
    <w:rsid w:val="00000F80"/>
    <w:rsid w:val="000013C4"/>
    <w:rsid w:val="00016B0E"/>
    <w:rsid w:val="00034341"/>
    <w:rsid w:val="00035E86"/>
    <w:rsid w:val="00044350"/>
    <w:rsid w:val="0005058F"/>
    <w:rsid w:val="00067007"/>
    <w:rsid w:val="00067792"/>
    <w:rsid w:val="00067948"/>
    <w:rsid w:val="000777BB"/>
    <w:rsid w:val="000969CB"/>
    <w:rsid w:val="000A1C74"/>
    <w:rsid w:val="000A78DF"/>
    <w:rsid w:val="000B1BE6"/>
    <w:rsid w:val="000B37C8"/>
    <w:rsid w:val="000C6A40"/>
    <w:rsid w:val="000C6C33"/>
    <w:rsid w:val="000E19C8"/>
    <w:rsid w:val="000E2C20"/>
    <w:rsid w:val="000E33EA"/>
    <w:rsid w:val="000E73CD"/>
    <w:rsid w:val="000F3C67"/>
    <w:rsid w:val="0010028E"/>
    <w:rsid w:val="0010049F"/>
    <w:rsid w:val="001005E6"/>
    <w:rsid w:val="00100E0F"/>
    <w:rsid w:val="001038E7"/>
    <w:rsid w:val="00103C27"/>
    <w:rsid w:val="00106D09"/>
    <w:rsid w:val="00106E8E"/>
    <w:rsid w:val="00121BAD"/>
    <w:rsid w:val="00125E5B"/>
    <w:rsid w:val="00125F28"/>
    <w:rsid w:val="00125F47"/>
    <w:rsid w:val="00127334"/>
    <w:rsid w:val="001371FE"/>
    <w:rsid w:val="00140036"/>
    <w:rsid w:val="00140E2B"/>
    <w:rsid w:val="00147996"/>
    <w:rsid w:val="00154287"/>
    <w:rsid w:val="0015547F"/>
    <w:rsid w:val="00157AB9"/>
    <w:rsid w:val="0016497C"/>
    <w:rsid w:val="001737B4"/>
    <w:rsid w:val="0017421D"/>
    <w:rsid w:val="00174DF6"/>
    <w:rsid w:val="0017525D"/>
    <w:rsid w:val="001758FE"/>
    <w:rsid w:val="00184C2E"/>
    <w:rsid w:val="00193AE9"/>
    <w:rsid w:val="00194F6A"/>
    <w:rsid w:val="00195B6A"/>
    <w:rsid w:val="00196FAD"/>
    <w:rsid w:val="001A40EF"/>
    <w:rsid w:val="001B08C5"/>
    <w:rsid w:val="001B4417"/>
    <w:rsid w:val="001B52BD"/>
    <w:rsid w:val="001C2F7F"/>
    <w:rsid w:val="001D12FF"/>
    <w:rsid w:val="001D4694"/>
    <w:rsid w:val="001D78B7"/>
    <w:rsid w:val="001E06EF"/>
    <w:rsid w:val="001E7350"/>
    <w:rsid w:val="001E79D7"/>
    <w:rsid w:val="00200F44"/>
    <w:rsid w:val="002052EF"/>
    <w:rsid w:val="00205C2F"/>
    <w:rsid w:val="002061C0"/>
    <w:rsid w:val="00207CBF"/>
    <w:rsid w:val="00210FA6"/>
    <w:rsid w:val="0021734A"/>
    <w:rsid w:val="00217618"/>
    <w:rsid w:val="00251372"/>
    <w:rsid w:val="002840E3"/>
    <w:rsid w:val="0029329C"/>
    <w:rsid w:val="0029341B"/>
    <w:rsid w:val="00297924"/>
    <w:rsid w:val="00297D91"/>
    <w:rsid w:val="002A0E9E"/>
    <w:rsid w:val="002A2FA8"/>
    <w:rsid w:val="002A6D8D"/>
    <w:rsid w:val="002D1AE8"/>
    <w:rsid w:val="002D3B35"/>
    <w:rsid w:val="002D448B"/>
    <w:rsid w:val="002E33BB"/>
    <w:rsid w:val="002E4EB5"/>
    <w:rsid w:val="002F3A2F"/>
    <w:rsid w:val="0030373B"/>
    <w:rsid w:val="003046C0"/>
    <w:rsid w:val="003064E9"/>
    <w:rsid w:val="00311267"/>
    <w:rsid w:val="00346B4C"/>
    <w:rsid w:val="00350525"/>
    <w:rsid w:val="0036133E"/>
    <w:rsid w:val="00361A15"/>
    <w:rsid w:val="0036315D"/>
    <w:rsid w:val="003642E4"/>
    <w:rsid w:val="00367D9F"/>
    <w:rsid w:val="0037053B"/>
    <w:rsid w:val="00372492"/>
    <w:rsid w:val="00374800"/>
    <w:rsid w:val="003757DA"/>
    <w:rsid w:val="0037745C"/>
    <w:rsid w:val="00382540"/>
    <w:rsid w:val="0038655F"/>
    <w:rsid w:val="00390398"/>
    <w:rsid w:val="00397CE3"/>
    <w:rsid w:val="003D21EF"/>
    <w:rsid w:val="003D7A18"/>
    <w:rsid w:val="003E350E"/>
    <w:rsid w:val="003E4441"/>
    <w:rsid w:val="003E4568"/>
    <w:rsid w:val="003E743D"/>
    <w:rsid w:val="003F0661"/>
    <w:rsid w:val="003F1CE1"/>
    <w:rsid w:val="003F49D0"/>
    <w:rsid w:val="004003CF"/>
    <w:rsid w:val="00406A6E"/>
    <w:rsid w:val="00407FE2"/>
    <w:rsid w:val="00420FEC"/>
    <w:rsid w:val="004217D8"/>
    <w:rsid w:val="00421DA6"/>
    <w:rsid w:val="00422FEA"/>
    <w:rsid w:val="004235B2"/>
    <w:rsid w:val="0043410D"/>
    <w:rsid w:val="0044575A"/>
    <w:rsid w:val="004461EF"/>
    <w:rsid w:val="00464E56"/>
    <w:rsid w:val="004708D7"/>
    <w:rsid w:val="0047548F"/>
    <w:rsid w:val="00486B9B"/>
    <w:rsid w:val="0049010B"/>
    <w:rsid w:val="00492E12"/>
    <w:rsid w:val="004972BF"/>
    <w:rsid w:val="004A19A2"/>
    <w:rsid w:val="004A3EDF"/>
    <w:rsid w:val="004B3C1F"/>
    <w:rsid w:val="004C08E7"/>
    <w:rsid w:val="004C24F3"/>
    <w:rsid w:val="004D7886"/>
    <w:rsid w:val="004E3864"/>
    <w:rsid w:val="004E5066"/>
    <w:rsid w:val="004E5216"/>
    <w:rsid w:val="004E634B"/>
    <w:rsid w:val="004F3FDC"/>
    <w:rsid w:val="004F688A"/>
    <w:rsid w:val="0050060F"/>
    <w:rsid w:val="00506FCA"/>
    <w:rsid w:val="00512789"/>
    <w:rsid w:val="0051349F"/>
    <w:rsid w:val="005139BA"/>
    <w:rsid w:val="0052652D"/>
    <w:rsid w:val="00530B57"/>
    <w:rsid w:val="005321EF"/>
    <w:rsid w:val="0054566A"/>
    <w:rsid w:val="0054745B"/>
    <w:rsid w:val="00554F53"/>
    <w:rsid w:val="00560BD0"/>
    <w:rsid w:val="00565289"/>
    <w:rsid w:val="005745E5"/>
    <w:rsid w:val="0058342A"/>
    <w:rsid w:val="00591F9B"/>
    <w:rsid w:val="00593D8D"/>
    <w:rsid w:val="005A618F"/>
    <w:rsid w:val="005A7284"/>
    <w:rsid w:val="005A773A"/>
    <w:rsid w:val="005B6D6D"/>
    <w:rsid w:val="005C2D9D"/>
    <w:rsid w:val="005C3DB8"/>
    <w:rsid w:val="005D23CA"/>
    <w:rsid w:val="005E3694"/>
    <w:rsid w:val="005E3B1F"/>
    <w:rsid w:val="005F724D"/>
    <w:rsid w:val="00615CB8"/>
    <w:rsid w:val="00621FA7"/>
    <w:rsid w:val="00626372"/>
    <w:rsid w:val="00635312"/>
    <w:rsid w:val="006367E5"/>
    <w:rsid w:val="006372CE"/>
    <w:rsid w:val="0064494C"/>
    <w:rsid w:val="00644B5D"/>
    <w:rsid w:val="0064617B"/>
    <w:rsid w:val="00657ABE"/>
    <w:rsid w:val="00663023"/>
    <w:rsid w:val="0066793F"/>
    <w:rsid w:val="00670CD6"/>
    <w:rsid w:val="00673D32"/>
    <w:rsid w:val="006762C4"/>
    <w:rsid w:val="00677C7F"/>
    <w:rsid w:val="006A0C7A"/>
    <w:rsid w:val="006A1A59"/>
    <w:rsid w:val="006A33D0"/>
    <w:rsid w:val="006A74AA"/>
    <w:rsid w:val="006B5296"/>
    <w:rsid w:val="006B698F"/>
    <w:rsid w:val="006B7241"/>
    <w:rsid w:val="006B7CDF"/>
    <w:rsid w:val="006C516F"/>
    <w:rsid w:val="006D54AB"/>
    <w:rsid w:val="006D7DD1"/>
    <w:rsid w:val="006E4253"/>
    <w:rsid w:val="006E69EB"/>
    <w:rsid w:val="00704560"/>
    <w:rsid w:val="00726F01"/>
    <w:rsid w:val="0073146F"/>
    <w:rsid w:val="00734D51"/>
    <w:rsid w:val="00745B07"/>
    <w:rsid w:val="0075269B"/>
    <w:rsid w:val="00752B3D"/>
    <w:rsid w:val="007673AE"/>
    <w:rsid w:val="00775C32"/>
    <w:rsid w:val="00777EED"/>
    <w:rsid w:val="0079241E"/>
    <w:rsid w:val="007A1B32"/>
    <w:rsid w:val="007B2209"/>
    <w:rsid w:val="007B2BDE"/>
    <w:rsid w:val="007F0269"/>
    <w:rsid w:val="007F0508"/>
    <w:rsid w:val="007F5ABF"/>
    <w:rsid w:val="00826BC1"/>
    <w:rsid w:val="00827646"/>
    <w:rsid w:val="00830F29"/>
    <w:rsid w:val="00852558"/>
    <w:rsid w:val="0086161F"/>
    <w:rsid w:val="008620A5"/>
    <w:rsid w:val="00872498"/>
    <w:rsid w:val="00882844"/>
    <w:rsid w:val="00882C7C"/>
    <w:rsid w:val="0088565C"/>
    <w:rsid w:val="00893855"/>
    <w:rsid w:val="008957F0"/>
    <w:rsid w:val="008976DC"/>
    <w:rsid w:val="008978B3"/>
    <w:rsid w:val="00897E18"/>
    <w:rsid w:val="008C185E"/>
    <w:rsid w:val="008C2DE7"/>
    <w:rsid w:val="008D110A"/>
    <w:rsid w:val="008D60F0"/>
    <w:rsid w:val="008E2380"/>
    <w:rsid w:val="008E2667"/>
    <w:rsid w:val="008E3AAF"/>
    <w:rsid w:val="008F4FEA"/>
    <w:rsid w:val="00900037"/>
    <w:rsid w:val="0090256A"/>
    <w:rsid w:val="00904A08"/>
    <w:rsid w:val="009073A0"/>
    <w:rsid w:val="0091087B"/>
    <w:rsid w:val="009108E4"/>
    <w:rsid w:val="009137AE"/>
    <w:rsid w:val="00924D9E"/>
    <w:rsid w:val="009333B3"/>
    <w:rsid w:val="009436CD"/>
    <w:rsid w:val="0096125F"/>
    <w:rsid w:val="00963D55"/>
    <w:rsid w:val="009657D0"/>
    <w:rsid w:val="009706C0"/>
    <w:rsid w:val="0097160C"/>
    <w:rsid w:val="00971C23"/>
    <w:rsid w:val="00974930"/>
    <w:rsid w:val="00977A95"/>
    <w:rsid w:val="00981FDD"/>
    <w:rsid w:val="00991CFC"/>
    <w:rsid w:val="009924E1"/>
    <w:rsid w:val="009A5346"/>
    <w:rsid w:val="009A5747"/>
    <w:rsid w:val="009B593F"/>
    <w:rsid w:val="009C403B"/>
    <w:rsid w:val="009C5763"/>
    <w:rsid w:val="009C7987"/>
    <w:rsid w:val="009C7EE4"/>
    <w:rsid w:val="009D5989"/>
    <w:rsid w:val="009D7641"/>
    <w:rsid w:val="009F023B"/>
    <w:rsid w:val="009F71AE"/>
    <w:rsid w:val="00A02115"/>
    <w:rsid w:val="00A13245"/>
    <w:rsid w:val="00A141E1"/>
    <w:rsid w:val="00A17184"/>
    <w:rsid w:val="00A25D3C"/>
    <w:rsid w:val="00A45518"/>
    <w:rsid w:val="00A53B0A"/>
    <w:rsid w:val="00A65A5D"/>
    <w:rsid w:val="00A87F20"/>
    <w:rsid w:val="00A912AD"/>
    <w:rsid w:val="00A92B86"/>
    <w:rsid w:val="00AA0140"/>
    <w:rsid w:val="00AA070C"/>
    <w:rsid w:val="00AA4D71"/>
    <w:rsid w:val="00AD10A1"/>
    <w:rsid w:val="00AD76FB"/>
    <w:rsid w:val="00AE3FAD"/>
    <w:rsid w:val="00AF0C14"/>
    <w:rsid w:val="00AF282F"/>
    <w:rsid w:val="00AF2F23"/>
    <w:rsid w:val="00B03213"/>
    <w:rsid w:val="00B036B5"/>
    <w:rsid w:val="00B074C6"/>
    <w:rsid w:val="00B212AE"/>
    <w:rsid w:val="00B22B0F"/>
    <w:rsid w:val="00B3367B"/>
    <w:rsid w:val="00B413D4"/>
    <w:rsid w:val="00B4160A"/>
    <w:rsid w:val="00B46FDF"/>
    <w:rsid w:val="00B51615"/>
    <w:rsid w:val="00B631D0"/>
    <w:rsid w:val="00B652B8"/>
    <w:rsid w:val="00B8244F"/>
    <w:rsid w:val="00B87DEA"/>
    <w:rsid w:val="00B91BE6"/>
    <w:rsid w:val="00B94838"/>
    <w:rsid w:val="00B97DAE"/>
    <w:rsid w:val="00BA11DE"/>
    <w:rsid w:val="00BA184C"/>
    <w:rsid w:val="00BA263E"/>
    <w:rsid w:val="00BB40C3"/>
    <w:rsid w:val="00BD03ED"/>
    <w:rsid w:val="00BE0BFD"/>
    <w:rsid w:val="00BE156F"/>
    <w:rsid w:val="00BF6FCF"/>
    <w:rsid w:val="00C00A9C"/>
    <w:rsid w:val="00C11919"/>
    <w:rsid w:val="00C31D44"/>
    <w:rsid w:val="00C412EA"/>
    <w:rsid w:val="00C46358"/>
    <w:rsid w:val="00C50B1C"/>
    <w:rsid w:val="00C5749F"/>
    <w:rsid w:val="00C60B7D"/>
    <w:rsid w:val="00C61D27"/>
    <w:rsid w:val="00C636DA"/>
    <w:rsid w:val="00C704A0"/>
    <w:rsid w:val="00C72762"/>
    <w:rsid w:val="00C75831"/>
    <w:rsid w:val="00C938F0"/>
    <w:rsid w:val="00C961B2"/>
    <w:rsid w:val="00C97F7C"/>
    <w:rsid w:val="00CA7C5D"/>
    <w:rsid w:val="00CB539A"/>
    <w:rsid w:val="00CC0746"/>
    <w:rsid w:val="00CC1E61"/>
    <w:rsid w:val="00CC21B1"/>
    <w:rsid w:val="00CC386E"/>
    <w:rsid w:val="00CD5D55"/>
    <w:rsid w:val="00CF6175"/>
    <w:rsid w:val="00D00693"/>
    <w:rsid w:val="00D10033"/>
    <w:rsid w:val="00D10D6E"/>
    <w:rsid w:val="00D36892"/>
    <w:rsid w:val="00D37D2C"/>
    <w:rsid w:val="00D4351C"/>
    <w:rsid w:val="00D53B38"/>
    <w:rsid w:val="00D72E96"/>
    <w:rsid w:val="00D8428A"/>
    <w:rsid w:val="00D85939"/>
    <w:rsid w:val="00D85E84"/>
    <w:rsid w:val="00D90EBF"/>
    <w:rsid w:val="00D93061"/>
    <w:rsid w:val="00D95871"/>
    <w:rsid w:val="00DA2BC1"/>
    <w:rsid w:val="00DB6029"/>
    <w:rsid w:val="00DC3635"/>
    <w:rsid w:val="00DC63AD"/>
    <w:rsid w:val="00DD0258"/>
    <w:rsid w:val="00DD0469"/>
    <w:rsid w:val="00DF46B5"/>
    <w:rsid w:val="00DF7324"/>
    <w:rsid w:val="00E121CB"/>
    <w:rsid w:val="00E16361"/>
    <w:rsid w:val="00E16D06"/>
    <w:rsid w:val="00E16EE7"/>
    <w:rsid w:val="00E32B10"/>
    <w:rsid w:val="00E40389"/>
    <w:rsid w:val="00E44E7C"/>
    <w:rsid w:val="00E45114"/>
    <w:rsid w:val="00E4798C"/>
    <w:rsid w:val="00E518C3"/>
    <w:rsid w:val="00E521DF"/>
    <w:rsid w:val="00E723E4"/>
    <w:rsid w:val="00E72CDC"/>
    <w:rsid w:val="00E8490C"/>
    <w:rsid w:val="00E95741"/>
    <w:rsid w:val="00EA260F"/>
    <w:rsid w:val="00EA2ABC"/>
    <w:rsid w:val="00EA7A6A"/>
    <w:rsid w:val="00EC087E"/>
    <w:rsid w:val="00EC2CEA"/>
    <w:rsid w:val="00EC34A4"/>
    <w:rsid w:val="00EC62CB"/>
    <w:rsid w:val="00ED2047"/>
    <w:rsid w:val="00ED375E"/>
    <w:rsid w:val="00ED4148"/>
    <w:rsid w:val="00F027A8"/>
    <w:rsid w:val="00F11D79"/>
    <w:rsid w:val="00F272B1"/>
    <w:rsid w:val="00F278E9"/>
    <w:rsid w:val="00F35821"/>
    <w:rsid w:val="00F3653C"/>
    <w:rsid w:val="00F46705"/>
    <w:rsid w:val="00F51762"/>
    <w:rsid w:val="00F645ED"/>
    <w:rsid w:val="00F83623"/>
    <w:rsid w:val="00F841A3"/>
    <w:rsid w:val="00F9181C"/>
    <w:rsid w:val="00F956E1"/>
    <w:rsid w:val="00F95BD2"/>
    <w:rsid w:val="00FA067B"/>
    <w:rsid w:val="00FB7884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2013-02-16T18:23:00Z</dcterms:created>
  <dcterms:modified xsi:type="dcterms:W3CDTF">2013-02-16T19:16:00Z</dcterms:modified>
</cp:coreProperties>
</file>