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27" w:rsidRDefault="003B0627" w:rsidP="003B06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Департамент образования города Москвы</w:t>
      </w:r>
    </w:p>
    <w:p w:rsidR="003B0627" w:rsidRDefault="003B0627" w:rsidP="003B06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Восточное окружное управление образования</w:t>
      </w:r>
    </w:p>
    <w:p w:rsidR="003B0627" w:rsidRDefault="003B0627" w:rsidP="003B06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Государственное бюджетное образовательное учреждение </w:t>
      </w:r>
    </w:p>
    <w:p w:rsidR="003B0627" w:rsidRDefault="003B0627" w:rsidP="003B06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города Москвы центр развития ребенка - детский сад № 1352</w:t>
      </w: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0627" w:rsidRDefault="003B0627" w:rsidP="003B0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для родителей н</w:t>
      </w:r>
      <w:r w:rsidR="00CC68C1">
        <w:rPr>
          <w:rFonts w:ascii="Times New Roman CYR" w:hAnsi="Times New Roman CYR" w:cs="Times New Roman CYR"/>
          <w:sz w:val="28"/>
          <w:szCs w:val="28"/>
        </w:rPr>
        <w:t>а тему:</w:t>
      </w:r>
    </w:p>
    <w:p w:rsidR="00CC68C1" w:rsidRPr="003B0627" w:rsidRDefault="00CC68C1" w:rsidP="003B0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«Подвижные игры для детей с нарушениями речи»</w:t>
      </w: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68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C68C1" w:rsidRPr="00CC68C1" w:rsidRDefault="00CC68C1" w:rsidP="00CC68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8C1" w:rsidRPr="00CC68C1" w:rsidRDefault="00CC68C1" w:rsidP="00CC68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0627" w:rsidRPr="003D22C2" w:rsidRDefault="003B0627" w:rsidP="003B06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Составила:</w:t>
      </w:r>
    </w:p>
    <w:p w:rsidR="003B0627" w:rsidRDefault="003B0627" w:rsidP="003B0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Хомушко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</w:p>
    <w:p w:rsidR="003B0627" w:rsidRDefault="003B0627" w:rsidP="003B062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Светлана Владимировна</w:t>
      </w:r>
    </w:p>
    <w:p w:rsidR="003B0627" w:rsidRDefault="003B0627" w:rsidP="003B0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Воспитатель</w:t>
      </w:r>
    </w:p>
    <w:p w:rsidR="00CC68C1" w:rsidRPr="00CC68C1" w:rsidRDefault="00CC68C1" w:rsidP="00CC68C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8C1" w:rsidRDefault="00CC68C1" w:rsidP="00CC6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8C1" w:rsidRDefault="00CC68C1" w:rsidP="00CC68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627" w:rsidRDefault="003A3018" w:rsidP="003B06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2012</w:t>
      </w:r>
    </w:p>
    <w:p w:rsidR="00B60493" w:rsidRPr="00CC68C1" w:rsidRDefault="002C7259" w:rsidP="003B06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68C1">
        <w:rPr>
          <w:rFonts w:ascii="Times New Roman" w:hAnsi="Times New Roman" w:cs="Times New Roman"/>
          <w:sz w:val="28"/>
          <w:szCs w:val="28"/>
        </w:rPr>
        <w:lastRenderedPageBreak/>
        <w:t xml:space="preserve">Дети с нарушениями  речи ограничены в первую очередь в речевом общении. Нарушения эти весьма разнообразны. К </w:t>
      </w:r>
      <w:proofErr w:type="gramStart"/>
      <w:r w:rsidRPr="00CC68C1">
        <w:rPr>
          <w:rFonts w:ascii="Times New Roman" w:hAnsi="Times New Roman" w:cs="Times New Roman"/>
          <w:sz w:val="28"/>
          <w:szCs w:val="28"/>
        </w:rPr>
        <w:t>тяжелым</w:t>
      </w:r>
      <w:proofErr w:type="gramEnd"/>
      <w:r w:rsidRPr="00CC68C1">
        <w:rPr>
          <w:rFonts w:ascii="Times New Roman" w:hAnsi="Times New Roman" w:cs="Times New Roman"/>
          <w:sz w:val="28"/>
          <w:szCs w:val="28"/>
        </w:rPr>
        <w:t xml:space="preserve"> относят алалию, дизартрию, выраженные формы заикания. В любом случае нарушение касается компонентов языковой системы: фонетики, лексики, грамматики. Такие дети неверно произносят звуки, не различают на слух и в </w:t>
      </w:r>
      <w:r w:rsidR="00E27639" w:rsidRPr="00CC68C1">
        <w:rPr>
          <w:rFonts w:ascii="Times New Roman" w:hAnsi="Times New Roman" w:cs="Times New Roman"/>
          <w:sz w:val="28"/>
          <w:szCs w:val="28"/>
        </w:rPr>
        <w:t>п</w:t>
      </w:r>
      <w:r w:rsidRPr="00CC68C1">
        <w:rPr>
          <w:rFonts w:ascii="Times New Roman" w:hAnsi="Times New Roman" w:cs="Times New Roman"/>
          <w:sz w:val="28"/>
          <w:szCs w:val="28"/>
        </w:rPr>
        <w:t>роизношении близкие</w:t>
      </w:r>
      <w:r w:rsidR="00E27639" w:rsidRPr="00CC68C1">
        <w:rPr>
          <w:rFonts w:ascii="Times New Roman" w:hAnsi="Times New Roman" w:cs="Times New Roman"/>
          <w:sz w:val="28"/>
          <w:szCs w:val="28"/>
        </w:rPr>
        <w:t xml:space="preserve"> по звучанию звуки (б-п, в-ф, м-</w:t>
      </w:r>
      <w:proofErr w:type="spellStart"/>
      <w:r w:rsidR="00E27639" w:rsidRPr="00CC68C1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E27639" w:rsidRPr="00CC68C1">
        <w:rPr>
          <w:rFonts w:ascii="Times New Roman" w:hAnsi="Times New Roman" w:cs="Times New Roman"/>
          <w:sz w:val="28"/>
          <w:szCs w:val="28"/>
        </w:rPr>
        <w:t>, д-</w:t>
      </w:r>
      <w:proofErr w:type="spellStart"/>
      <w:r w:rsidR="00E27639" w:rsidRPr="00CC68C1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="00E27639" w:rsidRPr="00CC68C1">
        <w:rPr>
          <w:rFonts w:ascii="Times New Roman" w:hAnsi="Times New Roman" w:cs="Times New Roman"/>
          <w:sz w:val="28"/>
          <w:szCs w:val="28"/>
        </w:rPr>
        <w:t xml:space="preserve">), искажают слоговую структуру слов, не могут воспроизвести ряд слов, близких </w:t>
      </w:r>
      <w:proofErr w:type="gramStart"/>
      <w:r w:rsidR="00E27639" w:rsidRPr="00CC68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7639" w:rsidRPr="00CC68C1">
        <w:rPr>
          <w:rFonts w:ascii="Times New Roman" w:hAnsi="Times New Roman" w:cs="Times New Roman"/>
          <w:sz w:val="28"/>
          <w:szCs w:val="28"/>
        </w:rPr>
        <w:t xml:space="preserve"> звучанию (кот-кит-ток, бык-бак-бок). Наиболее характерные лексические трудности  касаются названия частей предметов и объектов: глаголов, выражающих оттенки действия; приставочных глаголов; антонимов; относительных прилагательных. Поэтому у таких детей низкий словарный запас. Часто дефекты речи тяжело сказываются на общем развитии ребенка, не позволяя ему полноценно общаться и играть со сверстниками, затрудняют</w:t>
      </w:r>
      <w:r w:rsidR="00B60493" w:rsidRPr="00CC68C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493" w:rsidRPr="00CC68C1">
        <w:rPr>
          <w:rFonts w:ascii="Times New Roman" w:hAnsi="Times New Roman" w:cs="Times New Roman"/>
          <w:color w:val="000000"/>
          <w:sz w:val="28"/>
          <w:szCs w:val="28"/>
        </w:rPr>
        <w:t>познание окружающего мира, отягощают эмоционально-психическое состояние ребенка.</w:t>
      </w:r>
      <w:r w:rsidR="00CC68C1">
        <w:rPr>
          <w:rFonts w:ascii="Times New Roman" w:hAnsi="Times New Roman" w:cs="Times New Roman"/>
          <w:sz w:val="28"/>
          <w:szCs w:val="28"/>
        </w:rPr>
        <w:t xml:space="preserve"> </w:t>
      </w:r>
      <w:r w:rsidR="00B60493" w:rsidRPr="003B0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 выше двигательная активность ребенка,</w:t>
      </w:r>
      <w:r w:rsidR="00B60493" w:rsidRPr="00B60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60493"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лучше р</w:t>
      </w:r>
      <w:r w:rsidR="00B60493" w:rsidRPr="003B0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азвивается его речь.</w:t>
      </w:r>
      <w:r w:rsidR="00B60493" w:rsidRPr="00B60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60493"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овладения ребенком двигательных движений. Формирование движений происходит при участии речи. Точное, динамичное выполнение упражнений для ног, туловища, рук, головы подготавливает и совершенствование движений артикулярных органов: губ, языка, нижней челюсти и </w:t>
      </w:r>
      <w:bookmarkStart w:id="0" w:name="_GoBack"/>
      <w:bookmarkEnd w:id="0"/>
      <w:r w:rsidR="00B60493"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 Для детей с речевыми нарушениями проговаривание стихов и другого речевого материала одновременно с движениями обладает рядом преимуществ: речь ритмизуется движениями, становится более громкой, четкой и эмоциональной.</w:t>
      </w:r>
      <w:r w:rsidR="003A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0493"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на формирование речи влияют такие факторы, как моторика мелких мышц кисти, координационные способности, дыхание, осанка, фонематический слух (т.е. четкое представление ребенком звуковой структуры слова), четкость артикуляции (или звукопроизношения), зрительно-двигательная координация.</w:t>
      </w:r>
      <w:proofErr w:type="gramEnd"/>
      <w:r w:rsidR="00B60493"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успешной коррекции речевых нарушений недостаточно усилий логопеда, здесь необходимо сочетание элементов речевой подготовки с развитием двигательных способностей детей.</w:t>
      </w:r>
    </w:p>
    <w:p w:rsidR="00B60493" w:rsidRPr="00B60493" w:rsidRDefault="00B60493" w:rsidP="003A3018">
      <w:pPr>
        <w:spacing w:after="0" w:line="240" w:lineRule="auto"/>
        <w:ind w:left="4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подвижных играх создаются благоприятные условия для развития тех способностей, от которых зависит формирование правильной речи.</w:t>
      </w:r>
    </w:p>
    <w:p w:rsidR="00B60493" w:rsidRPr="00B60493" w:rsidRDefault="00B60493" w:rsidP="003A3018">
      <w:pPr>
        <w:spacing w:after="0" w:line="240" w:lineRule="auto"/>
        <w:ind w:left="20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главными педагогическими задачами являются </w:t>
      </w:r>
      <w:proofErr w:type="gramStart"/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0493" w:rsidRPr="00B60493" w:rsidRDefault="00B60493" w:rsidP="003A3018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моторику мелких мышц кисти;</w:t>
      </w:r>
    </w:p>
    <w:p w:rsidR="00B60493" w:rsidRPr="00B60493" w:rsidRDefault="00B60493" w:rsidP="003A3018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координационные способности;</w:t>
      </w:r>
    </w:p>
    <w:p w:rsidR="00B60493" w:rsidRPr="00B60493" w:rsidRDefault="00B60493" w:rsidP="003A3018">
      <w:pPr>
        <w:numPr>
          <w:ilvl w:val="0"/>
          <w:numId w:val="1"/>
        </w:numPr>
        <w:spacing w:after="0" w:line="240" w:lineRule="auto"/>
        <w:ind w:left="68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функцию дыхания в процессе выполнения физических упражнений;</w:t>
      </w:r>
    </w:p>
    <w:p w:rsidR="00B60493" w:rsidRPr="00B60493" w:rsidRDefault="00B60493" w:rsidP="003A3018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осанку и предупреждать ее нарушение;</w:t>
      </w:r>
    </w:p>
    <w:p w:rsidR="00B60493" w:rsidRPr="00B60493" w:rsidRDefault="00B60493" w:rsidP="003A3018">
      <w:pPr>
        <w:numPr>
          <w:ilvl w:val="0"/>
          <w:numId w:val="1"/>
        </w:numPr>
        <w:spacing w:after="0" w:line="240" w:lineRule="auto"/>
        <w:ind w:left="68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устную речь при выполнении физических упражнений;</w:t>
      </w:r>
    </w:p>
    <w:p w:rsidR="00B60493" w:rsidRPr="00B60493" w:rsidRDefault="00B60493" w:rsidP="003A3018">
      <w:pPr>
        <w:numPr>
          <w:ilvl w:val="0"/>
          <w:numId w:val="1"/>
        </w:numPr>
        <w:spacing w:after="0" w:line="240" w:lineRule="auto"/>
        <w:ind w:left="68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фонематический слух при помощи физических упражнений в процессе игры;</w:t>
      </w:r>
    </w:p>
    <w:p w:rsidR="00B60493" w:rsidRDefault="00B60493" w:rsidP="003A3018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четкость артикуляции в процессе выполнения физических упражнений;</w:t>
      </w:r>
    </w:p>
    <w:p w:rsidR="00B60493" w:rsidRPr="00B60493" w:rsidRDefault="00B60493" w:rsidP="003A3018">
      <w:pPr>
        <w:numPr>
          <w:ilvl w:val="0"/>
          <w:numId w:val="1"/>
        </w:numPr>
        <w:spacing w:after="0" w:line="240" w:lineRule="auto"/>
        <w:ind w:left="6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зрительно-двигательную координацию в процессе выполнения физических упражнений.</w:t>
      </w:r>
    </w:p>
    <w:p w:rsidR="00B60493" w:rsidRDefault="00B60493" w:rsidP="003A3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493" w:rsidRDefault="00B60493" w:rsidP="00B604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приведем примеры некоторых игр.</w:t>
      </w:r>
    </w:p>
    <w:p w:rsidR="00B60493" w:rsidRDefault="00B60493" w:rsidP="00B604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развитие моторики мелких мышц кисти.</w:t>
      </w:r>
    </w:p>
    <w:p w:rsidR="00B60493" w:rsidRPr="00E66A0C" w:rsidRDefault="00B60493" w:rsidP="00E66A0C">
      <w:pPr>
        <w:pStyle w:val="c42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66A0C">
        <w:rPr>
          <w:b/>
          <w:bCs/>
          <w:color w:val="000000"/>
          <w:sz w:val="28"/>
          <w:szCs w:val="28"/>
        </w:rPr>
        <w:t>«Замок»</w:t>
      </w:r>
    </w:p>
    <w:p w:rsidR="00B60493" w:rsidRPr="00B60493" w:rsidRDefault="00B60493" w:rsidP="00B60493">
      <w:pPr>
        <w:spacing w:after="0" w:line="240" w:lineRule="auto"/>
        <w:ind w:left="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мелких мышц кисти, устной связной речи, памяти, воображения. Инструкция.</w:t>
      </w:r>
    </w:p>
    <w:p w:rsidR="00B60493" w:rsidRPr="00E66A0C" w:rsidRDefault="00B60493" w:rsidP="00B6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E66A0C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B60493" w:rsidRPr="00E66A0C" w:rsidRDefault="00B60493" w:rsidP="00B6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замок.</w:t>
      </w:r>
    </w:p>
    <w:p w:rsidR="00B60493" w:rsidRPr="00E66A0C" w:rsidRDefault="00B60493" w:rsidP="00B6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открыть его бы мог?</w:t>
      </w:r>
    </w:p>
    <w:p w:rsidR="00B60493" w:rsidRPr="00E66A0C" w:rsidRDefault="00B60493" w:rsidP="00B6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Потянули,</w:t>
      </w:r>
    </w:p>
    <w:p w:rsidR="00B60493" w:rsidRPr="00E66A0C" w:rsidRDefault="00B60493" w:rsidP="00B6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Покрутили,</w:t>
      </w:r>
    </w:p>
    <w:p w:rsidR="00B60493" w:rsidRPr="00E66A0C" w:rsidRDefault="00B60493" w:rsidP="00B6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Постучали,</w:t>
      </w:r>
    </w:p>
    <w:p w:rsidR="00B60493" w:rsidRPr="00E66A0C" w:rsidRDefault="00B60493" w:rsidP="00B6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И-открыли</w:t>
      </w:r>
      <w:proofErr w:type="gramEnd"/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66A0C" w:rsidRPr="00E66A0C" w:rsidRDefault="00E66A0C" w:rsidP="00B604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Движение:</w:t>
      </w:r>
    </w:p>
    <w:p w:rsidR="00B60493" w:rsidRDefault="00E66A0C" w:rsidP="00E6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Ритмичные быстрые соединения </w:t>
      </w:r>
      <w:r w:rsidR="00B60493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 рук в «замок».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93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движений.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93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  сцеплены   в   «замок»,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93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потянуть в одну, потом в другую сторону.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кистями рук со сцеп</w:t>
      </w:r>
      <w:r w:rsidR="00B60493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ленными пальцами от себя — к себе.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93" w:rsidRPr="00E66A0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60493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сцеплены, основаниями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93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ладоней постучать друг о друга.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93"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расцепить, ладони в стороны.</w:t>
      </w:r>
    </w:p>
    <w:p w:rsidR="00E66A0C" w:rsidRDefault="00E66A0C" w:rsidP="00E66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A0C" w:rsidRDefault="00E66A0C" w:rsidP="00E66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совершенствование функции дыхания.</w:t>
      </w:r>
    </w:p>
    <w:p w:rsidR="00E66A0C" w:rsidRPr="00E66A0C" w:rsidRDefault="00E66A0C" w:rsidP="00E66A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«Подпрыгни и подуй на шарик»</w:t>
      </w:r>
    </w:p>
    <w:p w:rsidR="00E66A0C" w:rsidRPr="00E66A0C" w:rsidRDefault="00E66A0C" w:rsidP="00E66A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улучшение функции дыхания.</w:t>
      </w:r>
    </w:p>
    <w:p w:rsidR="00E66A0C" w:rsidRPr="00E66A0C" w:rsidRDefault="00E66A0C" w:rsidP="00E66A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 — 5—15 человек.</w:t>
      </w:r>
    </w:p>
    <w:p w:rsidR="00E66A0C" w:rsidRPr="00E66A0C" w:rsidRDefault="00E66A0C" w:rsidP="00E66A0C">
      <w:pPr>
        <w:spacing w:after="0" w:line="240" w:lineRule="auto"/>
        <w:ind w:left="34" w:right="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воздушный шарик, веревка, на которой подвешивается шарик.</w:t>
      </w:r>
    </w:p>
    <w:p w:rsidR="00E66A0C" w:rsidRPr="00E66A0C" w:rsidRDefault="00E66A0C" w:rsidP="00E66A0C">
      <w:pPr>
        <w:spacing w:after="0" w:line="240" w:lineRule="auto"/>
        <w:ind w:left="38" w:righ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Инструкция. 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выше головы ребенка висит воздушный шарик. Дети сидят на скамейке или стоят. По сигналу ведущего ребенок подходит к шарику, подпрыгивает и дует на него, шарик отлетает. Самые «прыгучие» дети могут соревноваться между собой, прыгая на еще большую высоту. В этом случае шарик подвешивается выше.</w:t>
      </w:r>
    </w:p>
    <w:p w:rsidR="00E66A0C" w:rsidRDefault="00E66A0C" w:rsidP="003A3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Игры, направленные на развитие координационных способностей, формулировать зрительно – двигательной координации.</w:t>
      </w:r>
    </w:p>
    <w:p w:rsidR="00E66A0C" w:rsidRDefault="00E66A0C" w:rsidP="00E66A0C">
      <w:pPr>
        <w:spacing w:after="0" w:line="240" w:lineRule="auto"/>
        <w:ind w:right="1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«Голуби»</w:t>
      </w:r>
    </w:p>
    <w:p w:rsidR="00E66A0C" w:rsidRPr="00E66A0C" w:rsidRDefault="00E66A0C" w:rsidP="00E66A0C">
      <w:pPr>
        <w:spacing w:after="0" w:line="240" w:lineRule="auto"/>
        <w:ind w:right="1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навыков метания, развитие координации движений крупных и мелких мышечных групп, ловкости, глазомера.</w:t>
      </w:r>
    </w:p>
    <w:p w:rsidR="00E66A0C" w:rsidRPr="00E66A0C" w:rsidRDefault="00E66A0C" w:rsidP="00E66A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игроков — 2—10 человек.</w:t>
      </w:r>
    </w:p>
    <w:p w:rsidR="00E66A0C" w:rsidRPr="00E66A0C" w:rsidRDefault="00E66A0C" w:rsidP="00E66A0C">
      <w:pPr>
        <w:spacing w:after="0" w:line="240" w:lineRule="auto"/>
        <w:ind w:left="14" w:right="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 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изготавливаются бумажные «голуби» (самолетики и т.д.).</w:t>
      </w:r>
    </w:p>
    <w:p w:rsidR="00E66A0C" w:rsidRPr="00E66A0C" w:rsidRDefault="00E66A0C" w:rsidP="00E66A0C">
      <w:pPr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Инструкция. </w:t>
      </w:r>
      <w:r w:rsidRPr="00E6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соревнуются, у кого голубь полетит дальше.</w:t>
      </w:r>
    </w:p>
    <w:p w:rsidR="00E66A0C" w:rsidRPr="00B60493" w:rsidRDefault="00E66A0C" w:rsidP="00E66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9E5" w:rsidRPr="00B60493" w:rsidRDefault="003939E5" w:rsidP="00A54D5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39E5" w:rsidRPr="00B6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460"/>
    <w:multiLevelType w:val="multilevel"/>
    <w:tmpl w:val="2424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0D"/>
    <w:rsid w:val="002326BA"/>
    <w:rsid w:val="002C7259"/>
    <w:rsid w:val="003939E5"/>
    <w:rsid w:val="003A3018"/>
    <w:rsid w:val="003B0627"/>
    <w:rsid w:val="0050650F"/>
    <w:rsid w:val="00A54D51"/>
    <w:rsid w:val="00B60493"/>
    <w:rsid w:val="00BE0BA6"/>
    <w:rsid w:val="00CB4C83"/>
    <w:rsid w:val="00CC68C1"/>
    <w:rsid w:val="00DB195F"/>
    <w:rsid w:val="00E27639"/>
    <w:rsid w:val="00E66A0C"/>
    <w:rsid w:val="00F0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0493"/>
  </w:style>
  <w:style w:type="paragraph" w:customStyle="1" w:styleId="c92">
    <w:name w:val="c92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493"/>
  </w:style>
  <w:style w:type="paragraph" w:customStyle="1" w:styleId="c42">
    <w:name w:val="c42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B60493"/>
  </w:style>
  <w:style w:type="paragraph" w:customStyle="1" w:styleId="c6">
    <w:name w:val="c6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E6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0493"/>
  </w:style>
  <w:style w:type="paragraph" w:customStyle="1" w:styleId="c92">
    <w:name w:val="c92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493"/>
  </w:style>
  <w:style w:type="paragraph" w:customStyle="1" w:styleId="c42">
    <w:name w:val="c42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B60493"/>
  </w:style>
  <w:style w:type="paragraph" w:customStyle="1" w:styleId="c6">
    <w:name w:val="c6"/>
    <w:basedOn w:val="a"/>
    <w:rsid w:val="00B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E6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4F7E-754A-48B6-A387-950D1FE0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2014-03-04T12:49:00Z</dcterms:created>
  <dcterms:modified xsi:type="dcterms:W3CDTF">2014-03-18T14:02:00Z</dcterms:modified>
</cp:coreProperties>
</file>