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F" w:rsidRP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651F">
        <w:rPr>
          <w:rFonts w:ascii="Times New Roman" w:hAnsi="Times New Roman" w:cs="Times New Roman"/>
          <w:b/>
        </w:rPr>
        <w:t>Тема: Координаты на плоскости.</w:t>
      </w:r>
    </w:p>
    <w:p w:rsidR="0023651F" w:rsidRP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  <w:b/>
        </w:rPr>
        <w:t>Цель:</w:t>
      </w:r>
      <w:r w:rsidRPr="0023651F">
        <w:rPr>
          <w:rFonts w:ascii="Times New Roman" w:hAnsi="Times New Roman" w:cs="Times New Roman"/>
        </w:rPr>
        <w:t xml:space="preserve"> </w:t>
      </w:r>
    </w:p>
    <w:p w:rsid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1.Сформировать представление о координатном угле, способность к определению координат точек на плоскости и пост</w:t>
      </w:r>
      <w:r>
        <w:rPr>
          <w:rFonts w:ascii="Times New Roman" w:hAnsi="Times New Roman" w:cs="Times New Roman"/>
        </w:rPr>
        <w:t>роению точек по их координатам.</w:t>
      </w:r>
    </w:p>
    <w:p w:rsid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>Р</w:t>
      </w:r>
      <w:r w:rsidRPr="0023651F">
        <w:rPr>
          <w:rFonts w:ascii="Times New Roman" w:hAnsi="Times New Roman" w:cs="Times New Roman"/>
        </w:rPr>
        <w:t>азвивать у детей пространственные представления и умени</w:t>
      </w:r>
      <w:r>
        <w:rPr>
          <w:rFonts w:ascii="Times New Roman" w:hAnsi="Times New Roman" w:cs="Times New Roman"/>
        </w:rPr>
        <w:t>е ориентироваться на плоскости.</w:t>
      </w:r>
    </w:p>
    <w:p w:rsid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Pr="0023651F">
        <w:rPr>
          <w:rFonts w:ascii="Times New Roman" w:hAnsi="Times New Roman" w:cs="Times New Roman"/>
        </w:rPr>
        <w:t>асширять математический кругозор учащегося.</w:t>
      </w:r>
    </w:p>
    <w:p w:rsid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651F" w:rsidRPr="0023651F" w:rsidRDefault="0023651F" w:rsidP="002365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651F">
        <w:rPr>
          <w:rFonts w:ascii="Times New Roman" w:hAnsi="Times New Roman" w:cs="Times New Roman"/>
          <w:b/>
        </w:rPr>
        <w:t>Ход урока</w:t>
      </w:r>
    </w:p>
    <w:p w:rsidR="00B04C9A" w:rsidRPr="0023651F" w:rsidRDefault="0023651F" w:rsidP="00236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3651F">
        <w:rPr>
          <w:rFonts w:ascii="Times New Roman" w:hAnsi="Times New Roman" w:cs="Times New Roman"/>
          <w:u w:val="single"/>
        </w:rPr>
        <w:t>Орг. момент.</w:t>
      </w:r>
    </w:p>
    <w:p w:rsidR="0023651F" w:rsidRP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Внимание! Проверь, дружок,</w:t>
      </w:r>
    </w:p>
    <w:p w:rsidR="0023651F" w:rsidRP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Готов ли ты начать урок!</w:t>
      </w:r>
    </w:p>
    <w:p w:rsidR="0023651F" w:rsidRP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Всё ли на месте? Всё ли в порядке:</w:t>
      </w:r>
    </w:p>
    <w:p w:rsidR="0023651F" w:rsidRP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Книжки, ручки и тетрадки?</w:t>
      </w:r>
    </w:p>
    <w:p w:rsidR="0023651F" w:rsidRP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Есть у нас девиз такой:</w:t>
      </w:r>
    </w:p>
    <w:p w:rsid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t>Всё, что надо под рукой!</w:t>
      </w:r>
    </w:p>
    <w:p w:rsid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651F" w:rsidRDefault="0023651F" w:rsidP="002365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51F">
        <w:rPr>
          <w:rFonts w:ascii="Times New Roman" w:hAnsi="Times New Roman" w:cs="Times New Roman"/>
        </w:rPr>
        <w:drawing>
          <wp:inline distT="0" distB="0" distL="0" distR="0">
            <wp:extent cx="5800725" cy="1419225"/>
            <wp:effectExtent l="0" t="0" r="9525" b="9525"/>
            <wp:docPr id="1" name="Рисунок 1" descr="Числовые лу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ловые лу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Учитель (У) Что начерчено на доске?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Дети (Д) Числовые лучи. Координатные лучи.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У. Прочитай название луча?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Д. Ох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0F53D1">
        <w:rPr>
          <w:rFonts w:ascii="Times New Roman" w:hAnsi="Times New Roman" w:cs="Times New Roman"/>
        </w:rPr>
        <w:t>У.</w:t>
      </w:r>
      <w:proofErr w:type="gramEnd"/>
      <w:r w:rsidRPr="000F53D1">
        <w:rPr>
          <w:rFonts w:ascii="Times New Roman" w:hAnsi="Times New Roman" w:cs="Times New Roman"/>
        </w:rPr>
        <w:t xml:space="preserve"> Какой буквой обозначено начало луча?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Д. 0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Чем отличаются числовые лучи (1,2) друг от друга?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Д. Единичными отрезками. У луча 1 единичный отрезок равен одной клетке, у луча 2 единичный отрезок равен двум клеткам.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У. Найдите на луче 1 точку А с координатой 3, на луче 2  точку </w:t>
      </w:r>
      <w:proofErr w:type="gramStart"/>
      <w:r w:rsidRPr="000F53D1">
        <w:rPr>
          <w:rFonts w:ascii="Times New Roman" w:hAnsi="Times New Roman" w:cs="Times New Roman"/>
        </w:rPr>
        <w:t>В</w:t>
      </w:r>
      <w:proofErr w:type="gramEnd"/>
      <w:r w:rsidRPr="000F53D1">
        <w:rPr>
          <w:rFonts w:ascii="Times New Roman" w:hAnsi="Times New Roman" w:cs="Times New Roman"/>
        </w:rPr>
        <w:t xml:space="preserve"> с координатой 5 и обозначьте их. (Ученики выходят к доске и выполняют задания).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В результате данные лучи выглядят следующим образом: - смотрите документ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           У. Мы с вами вспомнили, как «выглядит» координатный луч. Подумайте, как может на чертеже «выглядеть» координатный угол?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Д. Это два числовых луча, исходящих из одной точки в виде угла.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У. Правильно.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III. Сообщение темы.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lastRenderedPageBreak/>
        <w:t>У. Тема урока: « Координатный угол»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IV. Подготовительный этап к восприятию нового материала.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У. Откройте учебник на с.16. Рассмотрите рисунок и ответьте на следующие вопросы: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 - Между кем из зрителей сидит Заяц?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 - Между кем – Волк?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 - Кто сидит правее места Зайца?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 - Кто левее места Волка?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(Дети дают ответы на вопросы)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0F53D1">
        <w:rPr>
          <w:rFonts w:ascii="Times New Roman" w:hAnsi="Times New Roman" w:cs="Times New Roman"/>
        </w:rPr>
        <w:t>У.</w:t>
      </w:r>
      <w:proofErr w:type="gramEnd"/>
      <w:r w:rsidRPr="000F53D1">
        <w:rPr>
          <w:rFonts w:ascii="Times New Roman" w:hAnsi="Times New Roman" w:cs="Times New Roman"/>
        </w:rPr>
        <w:t xml:space="preserve"> Какие билеты у Удава, Мартышки, Жирафа, Ежа, Льва?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Давайте договоримся, ребята, что при ответе на эти вопросы, вы сначала будете называть место зрителя, а затем ряд, в котором он сидит.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(Дети отвечают на поставленные вопросы)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V. Новый материал.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У. Для того, чтобы точно описать расположение какого-нибудь предмета указывают его координаты на координатной сетке (координатном угле).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Сетку (угол) строят так (Учитель выполняет все построение на клетчатом фоне доски):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Выбирают точку</w:t>
      </w:r>
      <w:proofErr w:type="gramStart"/>
      <w:r w:rsidRPr="000F53D1">
        <w:rPr>
          <w:rFonts w:ascii="Times New Roman" w:hAnsi="Times New Roman" w:cs="Times New Roman"/>
        </w:rPr>
        <w:t xml:space="preserve"> О</w:t>
      </w:r>
      <w:proofErr w:type="gramEnd"/>
      <w:r w:rsidRPr="000F53D1">
        <w:rPr>
          <w:rFonts w:ascii="Times New Roman" w:hAnsi="Times New Roman" w:cs="Times New Roman"/>
        </w:rPr>
        <w:t xml:space="preserve"> – (начало координат). Из нее проводят два взаимно перпендикулярных числовых луча – Ох и </w:t>
      </w:r>
      <w:proofErr w:type="spellStart"/>
      <w:r w:rsidRPr="000F53D1">
        <w:rPr>
          <w:rFonts w:ascii="Times New Roman" w:hAnsi="Times New Roman" w:cs="Times New Roman"/>
        </w:rPr>
        <w:t>Оу</w:t>
      </w:r>
      <w:proofErr w:type="spellEnd"/>
      <w:r w:rsidRPr="000F53D1">
        <w:rPr>
          <w:rFonts w:ascii="Times New Roman" w:hAnsi="Times New Roman" w:cs="Times New Roman"/>
        </w:rPr>
        <w:t>. Эти лучи называют осями координат, и они образуют координатный угол. Единичный отрезок на каждой из осей должен быть одной и той же длины. Пусть наш единичный отрезок будет равен 1 клетке.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Обозначим на координатном угле точку</w:t>
      </w:r>
      <w:proofErr w:type="gramStart"/>
      <w:r w:rsidRPr="000F53D1">
        <w:rPr>
          <w:rFonts w:ascii="Times New Roman" w:hAnsi="Times New Roman" w:cs="Times New Roman"/>
        </w:rPr>
        <w:t xml:space="preserve"> А</w:t>
      </w:r>
      <w:proofErr w:type="gramEnd"/>
      <w:r w:rsidRPr="000F53D1">
        <w:rPr>
          <w:rFonts w:ascii="Times New Roman" w:hAnsi="Times New Roman" w:cs="Times New Roman"/>
        </w:rPr>
        <w:t xml:space="preserve"> и определим ее координаты. Первая координата указана по горизонтальной оси</w:t>
      </w:r>
      <w:proofErr w:type="gramStart"/>
      <w:r w:rsidRPr="000F53D1">
        <w:rPr>
          <w:rFonts w:ascii="Times New Roman" w:hAnsi="Times New Roman" w:cs="Times New Roman"/>
        </w:rPr>
        <w:t xml:space="preserve"> О</w:t>
      </w:r>
      <w:proofErr w:type="gramEnd"/>
      <w:r w:rsidRPr="000F53D1">
        <w:rPr>
          <w:rFonts w:ascii="Times New Roman" w:hAnsi="Times New Roman" w:cs="Times New Roman"/>
        </w:rPr>
        <w:t xml:space="preserve">х (3), вторая  - по вертикальной оси </w:t>
      </w:r>
      <w:proofErr w:type="spellStart"/>
      <w:r w:rsidRPr="000F53D1">
        <w:rPr>
          <w:rFonts w:ascii="Times New Roman" w:hAnsi="Times New Roman" w:cs="Times New Roman"/>
        </w:rPr>
        <w:t>Оу</w:t>
      </w:r>
      <w:proofErr w:type="spellEnd"/>
      <w:r w:rsidRPr="000F53D1">
        <w:rPr>
          <w:rFonts w:ascii="Times New Roman" w:hAnsi="Times New Roman" w:cs="Times New Roman"/>
        </w:rPr>
        <w:t xml:space="preserve"> (2). На письме координаты точки обозначаются так: А (3;2).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(Далее на координатной сетке учитель указывает точки</w:t>
      </w:r>
      <w:proofErr w:type="gramStart"/>
      <w:r w:rsidRPr="000F53D1">
        <w:rPr>
          <w:rFonts w:ascii="Times New Roman" w:hAnsi="Times New Roman" w:cs="Times New Roman"/>
        </w:rPr>
        <w:t xml:space="preserve"> В</w:t>
      </w:r>
      <w:proofErr w:type="gramEnd"/>
      <w:r w:rsidRPr="000F53D1">
        <w:rPr>
          <w:rFonts w:ascii="Times New Roman" w:hAnsi="Times New Roman" w:cs="Times New Roman"/>
        </w:rPr>
        <w:t xml:space="preserve"> и С, а дети пробуют определить их координаты – В (4;0), С (0;4). </w:t>
      </w:r>
      <w:proofErr w:type="gramStart"/>
      <w:r w:rsidRPr="000F53D1">
        <w:rPr>
          <w:rFonts w:ascii="Times New Roman" w:hAnsi="Times New Roman" w:cs="Times New Roman"/>
        </w:rPr>
        <w:t>Учитель обращает внимание детей на то, что переставлять координаты точки нельзя).</w:t>
      </w:r>
      <w:proofErr w:type="gramEnd"/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VI. Закрепление первичных знаний.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(Работа по учебнику  (с. 17) и по тетради «Математика» № 1 («35, 36».))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VII. Повторение </w:t>
      </w:r>
      <w:proofErr w:type="gramStart"/>
      <w:r w:rsidRPr="000F53D1">
        <w:rPr>
          <w:rFonts w:ascii="Times New Roman" w:hAnsi="Times New Roman" w:cs="Times New Roman"/>
        </w:rPr>
        <w:t>пройденного</w:t>
      </w:r>
      <w:proofErr w:type="gramEnd"/>
      <w:r w:rsidRPr="000F53D1">
        <w:rPr>
          <w:rFonts w:ascii="Times New Roman" w:hAnsi="Times New Roman" w:cs="Times New Roman"/>
        </w:rPr>
        <w:t xml:space="preserve"> (самостоятельная работа)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Работа в тетради №1, с 13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№38 – решение уравнения с переменной на первом месте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№37 – заполнение таблицы. </w:t>
      </w:r>
      <w:proofErr w:type="gramStart"/>
      <w:r w:rsidRPr="000F53D1">
        <w:rPr>
          <w:rFonts w:ascii="Times New Roman" w:hAnsi="Times New Roman" w:cs="Times New Roman"/>
        </w:rPr>
        <w:t>Задание на нахождение периметра и площади прямоугольника по известным сторонам, нахождение сторон прямоугольника по известным периметру и площади.</w:t>
      </w:r>
      <w:proofErr w:type="gramEnd"/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VIII. Итог урока.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У. Что нового вы сегодня узнали на уроке?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 xml:space="preserve">Д. Познакомились с координатной сеткой, </w:t>
      </w:r>
      <w:proofErr w:type="gramStart"/>
      <w:r w:rsidRPr="000F53D1">
        <w:rPr>
          <w:rFonts w:ascii="Times New Roman" w:hAnsi="Times New Roman" w:cs="Times New Roman"/>
        </w:rPr>
        <w:t>узнали из чего состоит</w:t>
      </w:r>
      <w:proofErr w:type="gramEnd"/>
      <w:r w:rsidRPr="000F53D1">
        <w:rPr>
          <w:rFonts w:ascii="Times New Roman" w:hAnsi="Times New Roman" w:cs="Times New Roman"/>
        </w:rPr>
        <w:t xml:space="preserve"> координатный угол. Учились давать точкам координаты.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VIII. Домашнее задание.</w:t>
      </w:r>
    </w:p>
    <w:p w:rsidR="000F53D1" w:rsidRPr="000F53D1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53D1" w:rsidRPr="0023651F" w:rsidRDefault="000F53D1" w:rsidP="000F53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53D1">
        <w:rPr>
          <w:rFonts w:ascii="Times New Roman" w:hAnsi="Times New Roman" w:cs="Times New Roman"/>
        </w:rPr>
        <w:t>( по учебнику  и по тетради  «Математика» № 1)</w:t>
      </w:r>
    </w:p>
    <w:sectPr w:rsidR="000F53D1" w:rsidRPr="002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AC0"/>
    <w:multiLevelType w:val="hybridMultilevel"/>
    <w:tmpl w:val="E70A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9"/>
    <w:rsid w:val="000F53D1"/>
    <w:rsid w:val="0023651F"/>
    <w:rsid w:val="00B04C9A"/>
    <w:rsid w:val="00D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2014-11-07T14:25:00Z</dcterms:created>
  <dcterms:modified xsi:type="dcterms:W3CDTF">2014-11-07T14:55:00Z</dcterms:modified>
</cp:coreProperties>
</file>