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4D" w:rsidRPr="00214B8E" w:rsidRDefault="0036144D" w:rsidP="00C81EE9">
      <w:pPr>
        <w:tabs>
          <w:tab w:val="left" w:pos="0"/>
        </w:tabs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214B8E">
        <w:rPr>
          <w:b/>
          <w:bCs/>
          <w:color w:val="000000"/>
          <w:sz w:val="28"/>
          <w:szCs w:val="28"/>
        </w:rPr>
        <w:t xml:space="preserve">Особенности </w:t>
      </w:r>
      <w:proofErr w:type="spellStart"/>
      <w:r w:rsidRPr="00214B8E">
        <w:rPr>
          <w:b/>
          <w:bCs/>
          <w:color w:val="000000"/>
          <w:sz w:val="28"/>
          <w:szCs w:val="28"/>
        </w:rPr>
        <w:t>психоречевого</w:t>
      </w:r>
      <w:proofErr w:type="spellEnd"/>
      <w:r w:rsidRPr="00214B8E">
        <w:rPr>
          <w:b/>
          <w:bCs/>
          <w:color w:val="000000"/>
          <w:sz w:val="28"/>
          <w:szCs w:val="28"/>
        </w:rPr>
        <w:t xml:space="preserve"> развития детей с общим недоразвитием речи</w:t>
      </w:r>
    </w:p>
    <w:p w:rsidR="0036144D" w:rsidRPr="00B2449A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Данный факт особенно четко про</w:t>
      </w:r>
      <w:r w:rsidRPr="00B2449A">
        <w:rPr>
          <w:sz w:val="28"/>
          <w:szCs w:val="28"/>
        </w:rPr>
        <w:softHyphen/>
        <w:t>слеживается на примере формирования детского мышления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C81EE9">
        <w:rPr>
          <w:color w:val="000000"/>
          <w:sz w:val="28"/>
          <w:szCs w:val="28"/>
        </w:rPr>
        <w:t>4</w:t>
      </w:r>
      <w:bookmarkStart w:id="0" w:name="_GoBack"/>
      <w:bookmarkEnd w:id="0"/>
      <w:r>
        <w:rPr>
          <w:color w:val="000000"/>
          <w:sz w:val="28"/>
          <w:szCs w:val="28"/>
        </w:rPr>
        <w:sym w:font="Symbol" w:char="F05D"/>
      </w:r>
      <w:r w:rsidRPr="00B2449A">
        <w:rPr>
          <w:sz w:val="28"/>
          <w:szCs w:val="28"/>
        </w:rPr>
        <w:t>.</w:t>
      </w:r>
    </w:p>
    <w:p w:rsidR="0036144D" w:rsidRPr="00B2449A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 xml:space="preserve">Согласно теории </w:t>
      </w:r>
      <w:proofErr w:type="spellStart"/>
      <w:r w:rsidRPr="00B2449A">
        <w:rPr>
          <w:sz w:val="28"/>
          <w:szCs w:val="28"/>
        </w:rPr>
        <w:t>П.Я.Гальперина</w:t>
      </w:r>
      <w:proofErr w:type="spellEnd"/>
      <w:r w:rsidRPr="00B2449A">
        <w:rPr>
          <w:sz w:val="28"/>
          <w:szCs w:val="28"/>
        </w:rPr>
        <w:t xml:space="preserve">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действия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</w:p>
    <w:p w:rsidR="0036144D" w:rsidRPr="00B2449A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>Таким образом, формирование интеллектуальной сферы ребенка напрямую зависит от уровня развития его речевой функции. Речь, в свою очередь, дополняется и совершенствуется под влиянием постоянно развивающихся и усложняющихся психических процессов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C81E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sym w:font="Symbol" w:char="F05D"/>
      </w:r>
      <w:r w:rsidRPr="00B2449A">
        <w:rPr>
          <w:sz w:val="28"/>
          <w:szCs w:val="28"/>
        </w:rPr>
        <w:t>.</w:t>
      </w:r>
    </w:p>
    <w:p w:rsidR="0036144D" w:rsidRPr="00B2449A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36144D" w:rsidRPr="00B2449A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</w:t>
      </w:r>
      <w:r w:rsidRPr="00B2449A">
        <w:rPr>
          <w:sz w:val="28"/>
          <w:szCs w:val="28"/>
        </w:rPr>
        <w:lastRenderedPageBreak/>
        <w:t>деятельности (</w:t>
      </w:r>
      <w:proofErr w:type="spellStart"/>
      <w:r w:rsidRPr="00B2449A">
        <w:rPr>
          <w:sz w:val="28"/>
          <w:szCs w:val="28"/>
        </w:rPr>
        <w:t>В.К.Воробьева</w:t>
      </w:r>
      <w:proofErr w:type="spellEnd"/>
      <w:r w:rsidRPr="00B2449A">
        <w:rPr>
          <w:sz w:val="28"/>
          <w:szCs w:val="28"/>
        </w:rPr>
        <w:t xml:space="preserve">, </w:t>
      </w:r>
      <w:proofErr w:type="spellStart"/>
      <w:r w:rsidRPr="00B2449A">
        <w:rPr>
          <w:sz w:val="28"/>
          <w:szCs w:val="28"/>
        </w:rPr>
        <w:t>Р.И.Мартынова</w:t>
      </w:r>
      <w:proofErr w:type="spellEnd"/>
      <w:r w:rsidRPr="00B2449A">
        <w:rPr>
          <w:sz w:val="28"/>
          <w:szCs w:val="28"/>
        </w:rPr>
        <w:t xml:space="preserve">, </w:t>
      </w:r>
      <w:proofErr w:type="spellStart"/>
      <w:r w:rsidRPr="00B2449A">
        <w:rPr>
          <w:sz w:val="28"/>
          <w:szCs w:val="28"/>
        </w:rPr>
        <w:t>Т.А.Ткаченко</w:t>
      </w:r>
      <w:proofErr w:type="spellEnd"/>
      <w:r w:rsidRPr="00B2449A">
        <w:rPr>
          <w:sz w:val="28"/>
          <w:szCs w:val="28"/>
        </w:rPr>
        <w:t xml:space="preserve">, </w:t>
      </w:r>
      <w:proofErr w:type="spellStart"/>
      <w:r w:rsidRPr="00B2449A">
        <w:rPr>
          <w:sz w:val="28"/>
          <w:szCs w:val="28"/>
        </w:rPr>
        <w:t>Т.Б.Филичева</w:t>
      </w:r>
      <w:proofErr w:type="spellEnd"/>
      <w:r w:rsidRPr="00B2449A">
        <w:rPr>
          <w:sz w:val="28"/>
          <w:szCs w:val="28"/>
        </w:rPr>
        <w:t xml:space="preserve">, Г. </w:t>
      </w:r>
      <w:proofErr w:type="spellStart"/>
      <w:r w:rsidRPr="00B2449A">
        <w:rPr>
          <w:sz w:val="28"/>
          <w:szCs w:val="28"/>
        </w:rPr>
        <w:t>В.Чиркина</w:t>
      </w:r>
      <w:proofErr w:type="spellEnd"/>
      <w:r w:rsidRPr="00B2449A">
        <w:rPr>
          <w:sz w:val="28"/>
          <w:szCs w:val="28"/>
        </w:rPr>
        <w:t>). Кроме того, ре</w:t>
      </w:r>
      <w:r>
        <w:rPr>
          <w:sz w:val="28"/>
          <w:szCs w:val="28"/>
        </w:rPr>
        <w:t>чевой дефект накладывает опреде</w:t>
      </w:r>
      <w:r w:rsidRPr="00B2449A">
        <w:rPr>
          <w:sz w:val="28"/>
          <w:szCs w:val="28"/>
        </w:rPr>
        <w:t xml:space="preserve">ленный отпечаток на формирование личности ребенка, затрудняет его общение с взрослыми и сверстниками (Ю. Ф. Гаркуша, </w:t>
      </w:r>
      <w:proofErr w:type="spellStart"/>
      <w:r w:rsidRPr="00B2449A">
        <w:rPr>
          <w:sz w:val="28"/>
          <w:szCs w:val="28"/>
        </w:rPr>
        <w:t>Н.С.Жукова</w:t>
      </w:r>
      <w:proofErr w:type="spellEnd"/>
      <w:r w:rsidRPr="00B2449A">
        <w:rPr>
          <w:sz w:val="28"/>
          <w:szCs w:val="28"/>
        </w:rPr>
        <w:t xml:space="preserve">, </w:t>
      </w:r>
      <w:proofErr w:type="spellStart"/>
      <w:r w:rsidRPr="00B2449A">
        <w:rPr>
          <w:sz w:val="28"/>
          <w:szCs w:val="28"/>
        </w:rPr>
        <w:t>Е.М.Мастюкова</w:t>
      </w:r>
      <w:proofErr w:type="spellEnd"/>
      <w:r w:rsidRPr="00B2449A">
        <w:rPr>
          <w:sz w:val="28"/>
          <w:szCs w:val="28"/>
        </w:rPr>
        <w:t xml:space="preserve"> и др.).</w:t>
      </w:r>
    </w:p>
    <w:p w:rsidR="0036144D" w:rsidRPr="00B2449A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>Данные факторы тормозят становление игровой деятельности ребенка (</w:t>
      </w:r>
      <w:proofErr w:type="spellStart"/>
      <w:r w:rsidRPr="00B2449A">
        <w:rPr>
          <w:sz w:val="28"/>
          <w:szCs w:val="28"/>
        </w:rPr>
        <w:t>Л.Г.Соловьева</w:t>
      </w:r>
      <w:proofErr w:type="spellEnd"/>
      <w:r w:rsidRPr="00B2449A">
        <w:rPr>
          <w:sz w:val="28"/>
          <w:szCs w:val="28"/>
        </w:rPr>
        <w:t xml:space="preserve">, </w:t>
      </w:r>
      <w:proofErr w:type="spellStart"/>
      <w:r w:rsidRPr="00B2449A">
        <w:rPr>
          <w:sz w:val="28"/>
          <w:szCs w:val="28"/>
        </w:rPr>
        <w:t>Т.А.Ткаченко</w:t>
      </w:r>
      <w:proofErr w:type="spellEnd"/>
      <w:r w:rsidRPr="00B2449A">
        <w:rPr>
          <w:sz w:val="28"/>
          <w:szCs w:val="28"/>
        </w:rPr>
        <w:t xml:space="preserve">, </w:t>
      </w:r>
      <w:proofErr w:type="spellStart"/>
      <w:r w:rsidRPr="00B2449A">
        <w:rPr>
          <w:sz w:val="28"/>
          <w:szCs w:val="28"/>
        </w:rPr>
        <w:t>Л.Н.Усачева</w:t>
      </w:r>
      <w:proofErr w:type="spellEnd"/>
      <w:r w:rsidRPr="00B2449A">
        <w:rPr>
          <w:sz w:val="28"/>
          <w:szCs w:val="28"/>
        </w:rPr>
        <w:t xml:space="preserve"> и др.), имеющей, как и в норме, ведущее значение в плане общего психического развития, и затрудняют переход к более организованной учебной деятельности.</w:t>
      </w:r>
    </w:p>
    <w:p w:rsidR="0036144D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B2449A">
        <w:rPr>
          <w:sz w:val="28"/>
          <w:szCs w:val="28"/>
        </w:rPr>
        <w:t xml:space="preserve">Согласно психолого-педагогической классификации Р. </w:t>
      </w:r>
      <w:proofErr w:type="spellStart"/>
      <w:r w:rsidRPr="00B2449A">
        <w:rPr>
          <w:sz w:val="28"/>
          <w:szCs w:val="28"/>
        </w:rPr>
        <w:t>Е.Левиной</w:t>
      </w:r>
      <w:proofErr w:type="spellEnd"/>
      <w:r w:rsidRPr="00B2449A">
        <w:rPr>
          <w:sz w:val="28"/>
          <w:szCs w:val="28"/>
        </w:rPr>
        <w:t>, нарушения речи подразделяются на две группы: нарушения средств общения и нарушения в применении средств общения.</w:t>
      </w:r>
      <w:r>
        <w:rPr>
          <w:sz w:val="28"/>
          <w:szCs w:val="28"/>
        </w:rPr>
        <w:t xml:space="preserve"> Довольно часто встречающимся видом нарушений средств общения является ОНР у детей с нормальным слухом и сохраненным интеллектом </w:t>
      </w:r>
      <w:r>
        <w:rPr>
          <w:color w:val="000000"/>
          <w:sz w:val="28"/>
          <w:szCs w:val="28"/>
        </w:rPr>
        <w:sym w:font="Symbol" w:char="F05B"/>
      </w:r>
      <w:r w:rsidR="00C81EE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36144D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представляет собой системное проявление речевой аномалии, при котором нарушены или отстают от нормы основные компоненты речевой системы: лексический, грамматический и фонетический строй. </w:t>
      </w:r>
    </w:p>
    <w:p w:rsidR="0036144D" w:rsidRPr="00A65EFB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A65EFB">
        <w:rPr>
          <w:color w:val="000000"/>
          <w:sz w:val="28"/>
          <w:szCs w:val="28"/>
        </w:rPr>
        <w:t>Трудности в обучении и воспитании, проявляющиеся у таких детей, часто усугубляются сопутствующими невротическими про</w:t>
      </w:r>
      <w:r w:rsidRPr="00A65EFB">
        <w:rPr>
          <w:color w:val="000000"/>
          <w:sz w:val="28"/>
          <w:szCs w:val="28"/>
        </w:rPr>
        <w:softHyphen/>
        <w:t>явлениями. У большинства детей, составляющих контингент ло</w:t>
      </w:r>
      <w:r w:rsidRPr="00A65EFB">
        <w:rPr>
          <w:color w:val="000000"/>
          <w:sz w:val="28"/>
          <w:szCs w:val="28"/>
        </w:rPr>
        <w:softHyphen/>
        <w:t xml:space="preserve">гопедических групп, отмечается осложненный вариант ОНР, при котором особенности </w:t>
      </w:r>
      <w:proofErr w:type="spellStart"/>
      <w:r w:rsidRPr="00A65EFB">
        <w:rPr>
          <w:color w:val="000000"/>
          <w:sz w:val="28"/>
          <w:szCs w:val="28"/>
        </w:rPr>
        <w:t>психоречевой</w:t>
      </w:r>
      <w:proofErr w:type="spellEnd"/>
      <w:r w:rsidRPr="00A65EFB">
        <w:rPr>
          <w:color w:val="000000"/>
          <w:sz w:val="28"/>
          <w:szCs w:val="28"/>
        </w:rPr>
        <w:t xml:space="preserve"> сферы обусловливаются за</w:t>
      </w:r>
      <w:r w:rsidRPr="00A65EFB">
        <w:rPr>
          <w:color w:val="000000"/>
          <w:sz w:val="28"/>
          <w:szCs w:val="28"/>
        </w:rPr>
        <w:softHyphen/>
        <w:t xml:space="preserve">держкой созревания ЦНС или негрубым повреждением отдельных мозговых структур. По данным Н. </w:t>
      </w:r>
      <w:proofErr w:type="spellStart"/>
      <w:r w:rsidRPr="00A65EFB">
        <w:rPr>
          <w:color w:val="000000"/>
          <w:sz w:val="28"/>
          <w:szCs w:val="28"/>
        </w:rPr>
        <w:t>С.Жуковой</w:t>
      </w:r>
      <w:proofErr w:type="spellEnd"/>
      <w:r w:rsidRPr="00A65EFB">
        <w:rPr>
          <w:color w:val="000000"/>
          <w:sz w:val="28"/>
          <w:szCs w:val="28"/>
        </w:rPr>
        <w:t xml:space="preserve">, Е. М. </w:t>
      </w:r>
      <w:proofErr w:type="spellStart"/>
      <w:r w:rsidRPr="00A65EFB">
        <w:rPr>
          <w:color w:val="000000"/>
          <w:sz w:val="28"/>
          <w:szCs w:val="28"/>
        </w:rPr>
        <w:t>Мастюковой</w:t>
      </w:r>
      <w:proofErr w:type="spellEnd"/>
      <w:r w:rsidRPr="00A65EFB">
        <w:rPr>
          <w:color w:val="000000"/>
          <w:sz w:val="28"/>
          <w:szCs w:val="28"/>
        </w:rPr>
        <w:t xml:space="preserve">, Т. Б. Филичевой, среди неврологических синдромов у детей с ОНР наиболее часто выделяют следующие: </w:t>
      </w:r>
      <w:proofErr w:type="spellStart"/>
      <w:r w:rsidRPr="00A65EFB">
        <w:rPr>
          <w:color w:val="000000"/>
          <w:sz w:val="28"/>
          <w:szCs w:val="28"/>
        </w:rPr>
        <w:lastRenderedPageBreak/>
        <w:t>гипертензионно</w:t>
      </w:r>
      <w:proofErr w:type="spellEnd"/>
      <w:r w:rsidRPr="00A65EFB">
        <w:rPr>
          <w:color w:val="000000"/>
          <w:sz w:val="28"/>
          <w:szCs w:val="28"/>
        </w:rPr>
        <w:t>-</w:t>
      </w:r>
      <w:proofErr w:type="spellStart"/>
      <w:r w:rsidRPr="00A65EFB">
        <w:rPr>
          <w:color w:val="000000"/>
          <w:sz w:val="28"/>
          <w:szCs w:val="28"/>
        </w:rPr>
        <w:t>гидроце</w:t>
      </w:r>
      <w:proofErr w:type="spellEnd"/>
      <w:r w:rsidRPr="00A65EFB">
        <w:rPr>
          <w:color w:val="000000"/>
          <w:sz w:val="28"/>
          <w:szCs w:val="28"/>
        </w:rPr>
        <w:t xml:space="preserve">-фальный синдром, </w:t>
      </w:r>
      <w:proofErr w:type="spellStart"/>
      <w:r w:rsidRPr="00A65EFB">
        <w:rPr>
          <w:color w:val="000000"/>
          <w:sz w:val="28"/>
          <w:szCs w:val="28"/>
        </w:rPr>
        <w:t>церебрастенический</w:t>
      </w:r>
      <w:proofErr w:type="spellEnd"/>
      <w:r w:rsidRPr="00A65EFB">
        <w:rPr>
          <w:color w:val="000000"/>
          <w:sz w:val="28"/>
          <w:szCs w:val="28"/>
        </w:rPr>
        <w:t xml:space="preserve"> синдром и синдромы дви</w:t>
      </w:r>
      <w:r w:rsidRPr="00A65EFB">
        <w:rPr>
          <w:color w:val="000000"/>
          <w:sz w:val="28"/>
          <w:szCs w:val="28"/>
        </w:rPr>
        <w:softHyphen/>
        <w:t>гательных расстройств.</w:t>
      </w:r>
    </w:p>
    <w:p w:rsidR="0036144D" w:rsidRPr="00A65EFB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A65EFB">
        <w:rPr>
          <w:color w:val="000000"/>
          <w:sz w:val="28"/>
          <w:szCs w:val="28"/>
        </w:rPr>
        <w:t>Клинические проявления данных расстройств существенно за</w:t>
      </w:r>
      <w:r w:rsidRPr="00A65EFB">
        <w:rPr>
          <w:color w:val="000000"/>
          <w:sz w:val="28"/>
          <w:szCs w:val="28"/>
        </w:rPr>
        <w:softHyphen/>
        <w:t xml:space="preserve">трудняют обучение и воспитание ребенка и </w:t>
      </w:r>
      <w:proofErr w:type="gramStart"/>
      <w:r w:rsidRPr="00A65EFB">
        <w:rPr>
          <w:color w:val="000000"/>
          <w:sz w:val="28"/>
          <w:szCs w:val="28"/>
        </w:rPr>
        <w:t>требуют</w:t>
      </w:r>
      <w:proofErr w:type="gramEnd"/>
      <w:r w:rsidRPr="00A65EFB">
        <w:rPr>
          <w:color w:val="000000"/>
          <w:sz w:val="28"/>
          <w:szCs w:val="28"/>
        </w:rPr>
        <w:t xml:space="preserve"> возможно более ранней диагностики и своевременной медикаментозной те</w:t>
      </w:r>
      <w:r w:rsidRPr="00A65EFB">
        <w:rPr>
          <w:color w:val="000000"/>
          <w:sz w:val="28"/>
          <w:szCs w:val="28"/>
        </w:rPr>
        <w:softHyphen/>
        <w:t>рапии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C81E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sym w:font="Symbol" w:char="F05D"/>
      </w:r>
      <w:r w:rsidRPr="00A65EFB">
        <w:rPr>
          <w:color w:val="000000"/>
          <w:sz w:val="28"/>
          <w:szCs w:val="28"/>
        </w:rPr>
        <w:t>.</w:t>
      </w:r>
    </w:p>
    <w:p w:rsidR="0036144D" w:rsidRPr="00A65EFB" w:rsidRDefault="0036144D" w:rsidP="0036144D">
      <w:pPr>
        <w:spacing w:line="540" w:lineRule="exact"/>
        <w:ind w:firstLine="709"/>
        <w:jc w:val="both"/>
        <w:rPr>
          <w:color w:val="000000"/>
          <w:sz w:val="28"/>
          <w:szCs w:val="28"/>
        </w:rPr>
      </w:pPr>
      <w:r w:rsidRPr="00A65EFB">
        <w:rPr>
          <w:color w:val="000000"/>
          <w:sz w:val="28"/>
          <w:szCs w:val="28"/>
        </w:rPr>
        <w:t>При осложненном характере ОНР, помимо рассеянной очаго</w:t>
      </w:r>
      <w:r w:rsidRPr="00A65EFB">
        <w:rPr>
          <w:color w:val="000000"/>
          <w:sz w:val="28"/>
          <w:szCs w:val="28"/>
        </w:rPr>
        <w:softHyphen/>
        <w:t xml:space="preserve">вой </w:t>
      </w:r>
      <w:proofErr w:type="spellStart"/>
      <w:r w:rsidRPr="00A65EFB">
        <w:rPr>
          <w:color w:val="000000"/>
          <w:sz w:val="28"/>
          <w:szCs w:val="28"/>
        </w:rPr>
        <w:t>микросимптоматики</w:t>
      </w:r>
      <w:proofErr w:type="spellEnd"/>
      <w:r w:rsidRPr="00A65EFB">
        <w:rPr>
          <w:color w:val="000000"/>
          <w:sz w:val="28"/>
          <w:szCs w:val="28"/>
        </w:rPr>
        <w:t>, проявляющейся в нарушении тонуса, функции равновесия, координации движений, общего и ораль</w:t>
      </w:r>
      <w:r w:rsidRPr="00A65EFB">
        <w:rPr>
          <w:color w:val="000000"/>
          <w:sz w:val="28"/>
          <w:szCs w:val="28"/>
        </w:rPr>
        <w:softHyphen/>
        <w:t xml:space="preserve">ного </w:t>
      </w:r>
      <w:proofErr w:type="spellStart"/>
      <w:r w:rsidRPr="00A65EFB">
        <w:rPr>
          <w:color w:val="000000"/>
          <w:sz w:val="28"/>
          <w:szCs w:val="28"/>
        </w:rPr>
        <w:t>праксиса</w:t>
      </w:r>
      <w:proofErr w:type="spellEnd"/>
      <w:r w:rsidRPr="00A65EFB">
        <w:rPr>
          <w:color w:val="000000"/>
          <w:sz w:val="28"/>
          <w:szCs w:val="28"/>
        </w:rPr>
        <w:t>, у детей выявляется ряд особенностей в психиче</w:t>
      </w:r>
      <w:r w:rsidRPr="00A65EFB">
        <w:rPr>
          <w:color w:val="000000"/>
          <w:sz w:val="28"/>
          <w:szCs w:val="28"/>
        </w:rPr>
        <w:softHyphen/>
        <w:t xml:space="preserve">ской и личностной сфере. </w:t>
      </w:r>
      <w:proofErr w:type="gramStart"/>
      <w:r w:rsidRPr="00A65EFB">
        <w:rPr>
          <w:color w:val="000000"/>
          <w:sz w:val="28"/>
          <w:szCs w:val="28"/>
        </w:rPr>
        <w:t>Для них характерны снижение умствен</w:t>
      </w:r>
      <w:r w:rsidRPr="00A65EFB">
        <w:rPr>
          <w:color w:val="000000"/>
          <w:sz w:val="28"/>
          <w:szCs w:val="28"/>
        </w:rPr>
        <w:softHyphen/>
        <w:t>ной работоспособности, повышенная психическая истощаемость, излишняя возбудимость и раздражительность, эмоциональная неустойчивость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C81EE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sym w:font="Symbol" w:char="F05D"/>
      </w:r>
      <w:r w:rsidRPr="00A65EFB">
        <w:rPr>
          <w:color w:val="000000"/>
          <w:sz w:val="28"/>
          <w:szCs w:val="28"/>
        </w:rPr>
        <w:t>.</w:t>
      </w:r>
      <w:proofErr w:type="gramEnd"/>
    </w:p>
    <w:p w:rsidR="0036144D" w:rsidRPr="00A65EFB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A65EFB">
        <w:rPr>
          <w:color w:val="000000"/>
          <w:sz w:val="28"/>
          <w:szCs w:val="28"/>
        </w:rPr>
        <w:t>К особенностям эмоциональной сферы таких детей можно от</w:t>
      </w:r>
      <w:r w:rsidRPr="00A65EFB">
        <w:rPr>
          <w:color w:val="000000"/>
          <w:sz w:val="28"/>
          <w:szCs w:val="28"/>
        </w:rPr>
        <w:softHyphen/>
        <w:t>нести повышенную лабильность поведенческих реакций, неустой</w:t>
      </w:r>
      <w:r w:rsidRPr="00A65EFB">
        <w:rPr>
          <w:color w:val="000000"/>
          <w:sz w:val="28"/>
          <w:szCs w:val="28"/>
        </w:rPr>
        <w:softHyphen/>
        <w:t>чивый фон настроения, приводящий к повышенному уровню тре</w:t>
      </w:r>
      <w:r w:rsidRPr="00A65EFB">
        <w:rPr>
          <w:color w:val="000000"/>
          <w:sz w:val="28"/>
          <w:szCs w:val="28"/>
        </w:rPr>
        <w:softHyphen/>
        <w:t>вожности; неуверенность в себе, собственных силах, которая спо</w:t>
      </w:r>
      <w:r w:rsidRPr="00A65EFB">
        <w:rPr>
          <w:color w:val="000000"/>
          <w:sz w:val="28"/>
          <w:szCs w:val="28"/>
        </w:rPr>
        <w:softHyphen/>
        <w:t>собствует тому, что дети нуждаются в постоянном признании, похвале, высокой оценке. В то же время у детей можно наблюдать агрессивные реакции, если при осуществлении своих стремлений они встречают препятствия.</w:t>
      </w:r>
    </w:p>
    <w:p w:rsidR="0036144D" w:rsidRPr="00A65EFB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A65EFB">
        <w:rPr>
          <w:color w:val="000000"/>
          <w:sz w:val="28"/>
          <w:szCs w:val="28"/>
        </w:rPr>
        <w:t xml:space="preserve">Для одних детей с ОНР </w:t>
      </w:r>
      <w:proofErr w:type="gramStart"/>
      <w:r w:rsidRPr="00A65EFB">
        <w:rPr>
          <w:color w:val="000000"/>
          <w:sz w:val="28"/>
          <w:szCs w:val="28"/>
        </w:rPr>
        <w:t>характерна</w:t>
      </w:r>
      <w:proofErr w:type="gramEnd"/>
      <w:r w:rsidRPr="00A65EFB">
        <w:rPr>
          <w:color w:val="000000"/>
          <w:sz w:val="28"/>
          <w:szCs w:val="28"/>
        </w:rPr>
        <w:t xml:space="preserve"> </w:t>
      </w:r>
      <w:proofErr w:type="spellStart"/>
      <w:r w:rsidRPr="00A65EFB">
        <w:rPr>
          <w:color w:val="000000"/>
          <w:sz w:val="28"/>
          <w:szCs w:val="28"/>
        </w:rPr>
        <w:t>гипервозбудимость</w:t>
      </w:r>
      <w:proofErr w:type="spellEnd"/>
      <w:r w:rsidRPr="00A65EFB">
        <w:rPr>
          <w:color w:val="000000"/>
          <w:sz w:val="28"/>
          <w:szCs w:val="28"/>
        </w:rPr>
        <w:t>, прояв</w:t>
      </w:r>
      <w:r w:rsidRPr="00A65EFB">
        <w:rPr>
          <w:color w:val="000000"/>
          <w:sz w:val="28"/>
          <w:szCs w:val="28"/>
        </w:rPr>
        <w:softHyphen/>
        <w:t>ляющаяся в общем эмоциональном и двигательном беспокойстве, излишней двигательной активности: ребенок производит множе</w:t>
      </w:r>
      <w:r w:rsidRPr="00A65EFB">
        <w:rPr>
          <w:color w:val="000000"/>
          <w:sz w:val="28"/>
          <w:szCs w:val="28"/>
        </w:rPr>
        <w:softHyphen/>
        <w:t xml:space="preserve">ство движений ногами, руками, неусидчив. Другие, наоборот, обращают на себя внимание своей заторможенностью, вялостью, пассивностью. Фиксация на речевом дефекте часто порождает у ребенка чувство </w:t>
      </w:r>
      <w:proofErr w:type="spellStart"/>
      <w:r w:rsidRPr="00A65EFB">
        <w:rPr>
          <w:color w:val="000000"/>
          <w:sz w:val="28"/>
          <w:szCs w:val="28"/>
        </w:rPr>
        <w:t>ущемленности</w:t>
      </w:r>
      <w:proofErr w:type="spellEnd"/>
      <w:r w:rsidRPr="00A65EFB">
        <w:rPr>
          <w:color w:val="000000"/>
          <w:sz w:val="28"/>
          <w:szCs w:val="28"/>
        </w:rPr>
        <w:t xml:space="preserve">, а это, в свою очередь, </w:t>
      </w:r>
      <w:r w:rsidRPr="00A65EFB">
        <w:rPr>
          <w:color w:val="000000"/>
          <w:sz w:val="28"/>
          <w:szCs w:val="28"/>
        </w:rPr>
        <w:lastRenderedPageBreak/>
        <w:t>делает спе</w:t>
      </w:r>
      <w:r w:rsidRPr="00A65EFB">
        <w:rPr>
          <w:color w:val="000000"/>
          <w:sz w:val="28"/>
          <w:szCs w:val="28"/>
        </w:rPr>
        <w:softHyphen/>
        <w:t>цифичным его отношение к себе, сверстникам, к оценкам взрос</w:t>
      </w:r>
      <w:r w:rsidRPr="00A65EFB">
        <w:rPr>
          <w:color w:val="000000"/>
          <w:sz w:val="28"/>
          <w:szCs w:val="28"/>
        </w:rPr>
        <w:softHyphen/>
        <w:t>лых и детского коллектива.</w:t>
      </w:r>
    </w:p>
    <w:p w:rsidR="0036144D" w:rsidRPr="00A65EFB" w:rsidRDefault="0036144D" w:rsidP="0036144D">
      <w:pPr>
        <w:shd w:val="clear" w:color="auto" w:fill="FFFFFF"/>
        <w:spacing w:line="540" w:lineRule="exact"/>
        <w:ind w:firstLine="709"/>
        <w:jc w:val="both"/>
        <w:rPr>
          <w:sz w:val="28"/>
          <w:szCs w:val="28"/>
        </w:rPr>
      </w:pPr>
      <w:r w:rsidRPr="00A65EFB">
        <w:rPr>
          <w:color w:val="000000"/>
          <w:sz w:val="28"/>
          <w:szCs w:val="28"/>
        </w:rPr>
        <w:t>Недоразвитие речи, особенно лексико-грамматической ее сто</w:t>
      </w:r>
      <w:r w:rsidRPr="00A65EFB">
        <w:rPr>
          <w:color w:val="000000"/>
          <w:sz w:val="28"/>
          <w:szCs w:val="28"/>
        </w:rPr>
        <w:softHyphen/>
        <w:t>роны, значительным образом сказывается на процессе становле</w:t>
      </w:r>
      <w:r w:rsidRPr="00A65EFB">
        <w:rPr>
          <w:color w:val="000000"/>
          <w:sz w:val="28"/>
          <w:szCs w:val="28"/>
        </w:rPr>
        <w:softHyphen/>
        <w:t>ния ведущей деятельности ребенка. Речь, как отмечал в своих ис</w:t>
      </w:r>
      <w:r w:rsidRPr="00A65EFB">
        <w:rPr>
          <w:color w:val="000000"/>
          <w:sz w:val="28"/>
          <w:szCs w:val="28"/>
        </w:rPr>
        <w:softHyphen/>
        <w:t xml:space="preserve">следованиях А. </w:t>
      </w:r>
      <w:proofErr w:type="spellStart"/>
      <w:r w:rsidRPr="00A65EFB">
        <w:rPr>
          <w:color w:val="000000"/>
          <w:sz w:val="28"/>
          <w:szCs w:val="28"/>
        </w:rPr>
        <w:t>Р.Лурия</w:t>
      </w:r>
      <w:proofErr w:type="spellEnd"/>
      <w:r w:rsidRPr="00A65EFB">
        <w:rPr>
          <w:color w:val="000000"/>
          <w:sz w:val="28"/>
          <w:szCs w:val="28"/>
        </w:rPr>
        <w:t>, выполняет существенную функцию, яв</w:t>
      </w:r>
      <w:r w:rsidRPr="00A65EFB">
        <w:rPr>
          <w:color w:val="000000"/>
          <w:sz w:val="28"/>
          <w:szCs w:val="28"/>
        </w:rPr>
        <w:softHyphen/>
        <w:t>ляясь формой ориентировочной деятельности ребенка; с ее помощью осуществляется речевой замысел, который может сво</w:t>
      </w:r>
      <w:r w:rsidRPr="00A65EFB">
        <w:rPr>
          <w:color w:val="000000"/>
          <w:sz w:val="28"/>
          <w:szCs w:val="28"/>
        </w:rPr>
        <w:softHyphen/>
        <w:t>рачиваться в сложный игровой сюжет [</w:t>
      </w:r>
      <w:r w:rsidR="00C81EE9">
        <w:rPr>
          <w:color w:val="000000"/>
          <w:sz w:val="28"/>
          <w:szCs w:val="28"/>
        </w:rPr>
        <w:t>3</w:t>
      </w:r>
      <w:r w:rsidRPr="00A65EFB">
        <w:rPr>
          <w:color w:val="000000"/>
          <w:sz w:val="28"/>
          <w:szCs w:val="28"/>
        </w:rPr>
        <w:t xml:space="preserve">]. С расширением </w:t>
      </w:r>
      <w:proofErr w:type="spellStart"/>
      <w:r w:rsidRPr="00A65EFB">
        <w:rPr>
          <w:color w:val="000000"/>
          <w:sz w:val="28"/>
          <w:szCs w:val="28"/>
        </w:rPr>
        <w:t>знако</w:t>
      </w:r>
      <w:proofErr w:type="spellEnd"/>
      <w:r w:rsidRPr="00A65EFB">
        <w:rPr>
          <w:color w:val="000000"/>
          <w:sz w:val="28"/>
          <w:szCs w:val="28"/>
        </w:rPr>
        <w:t xml:space="preserve">-во-смысловой функции речи радикально меняется весь процесс игры: игра </w:t>
      </w:r>
      <w:proofErr w:type="gramStart"/>
      <w:r w:rsidRPr="00A65EFB">
        <w:rPr>
          <w:color w:val="000000"/>
          <w:sz w:val="28"/>
          <w:szCs w:val="28"/>
        </w:rPr>
        <w:t>из</w:t>
      </w:r>
      <w:proofErr w:type="gramEnd"/>
      <w:r w:rsidRPr="00A65EFB">
        <w:rPr>
          <w:color w:val="000000"/>
          <w:sz w:val="28"/>
          <w:szCs w:val="28"/>
        </w:rPr>
        <w:t xml:space="preserve"> процессуальной становится предметной, смысло</w:t>
      </w:r>
      <w:r w:rsidRPr="00A65EFB">
        <w:rPr>
          <w:color w:val="000000"/>
          <w:sz w:val="28"/>
          <w:szCs w:val="28"/>
        </w:rPr>
        <w:softHyphen/>
        <w:t>вой. Именно этот процесс перехода игры на новый уровень и за</w:t>
      </w:r>
      <w:r w:rsidRPr="00A65EFB">
        <w:rPr>
          <w:color w:val="000000"/>
          <w:sz w:val="28"/>
          <w:szCs w:val="28"/>
        </w:rPr>
        <w:softHyphen/>
        <w:t>труднен у детей с ОНР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C81EE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sym w:font="Symbol" w:char="F05D"/>
      </w:r>
      <w:r w:rsidRPr="00A65EFB">
        <w:rPr>
          <w:color w:val="000000"/>
          <w:sz w:val="28"/>
          <w:szCs w:val="28"/>
        </w:rPr>
        <w:t>.</w:t>
      </w:r>
    </w:p>
    <w:p w:rsidR="0036144D" w:rsidRDefault="0036144D" w:rsidP="0036144D">
      <w:pPr>
        <w:spacing w:line="540" w:lineRule="exact"/>
        <w:ind w:firstLine="709"/>
        <w:jc w:val="both"/>
        <w:rPr>
          <w:sz w:val="28"/>
          <w:szCs w:val="28"/>
        </w:rPr>
      </w:pPr>
      <w:r w:rsidRPr="00A65EFB">
        <w:rPr>
          <w:color w:val="000000"/>
          <w:sz w:val="28"/>
          <w:szCs w:val="28"/>
        </w:rPr>
        <w:t xml:space="preserve"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</w:t>
      </w:r>
      <w:proofErr w:type="spellStart"/>
      <w:r w:rsidRPr="00A65EFB">
        <w:rPr>
          <w:color w:val="000000"/>
          <w:sz w:val="28"/>
          <w:szCs w:val="28"/>
        </w:rPr>
        <w:t>воспитательно</w:t>
      </w:r>
      <w:proofErr w:type="spellEnd"/>
      <w:r w:rsidRPr="00A65EFB">
        <w:rPr>
          <w:color w:val="000000"/>
          <w:sz w:val="28"/>
          <w:szCs w:val="28"/>
        </w:rPr>
        <w:t>-коррекционных задач.</w:t>
      </w:r>
    </w:p>
    <w:p w:rsidR="00F56C13" w:rsidRDefault="00F56C13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Default="00C81EE9"/>
    <w:p w:rsidR="00C81EE9" w:rsidRPr="00C81EE9" w:rsidRDefault="00C81EE9">
      <w:pPr>
        <w:rPr>
          <w:sz w:val="28"/>
          <w:szCs w:val="28"/>
        </w:rPr>
      </w:pPr>
      <w:r w:rsidRPr="00C81EE9">
        <w:rPr>
          <w:sz w:val="28"/>
          <w:szCs w:val="28"/>
        </w:rPr>
        <w:t>Список используемой литературы:</w:t>
      </w:r>
    </w:p>
    <w:p w:rsidR="00C81EE9" w:rsidRDefault="00C81EE9"/>
    <w:p w:rsidR="00C81EE9" w:rsidRDefault="00C81EE9" w:rsidP="00C81EE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Выготский Л.С. Педагогическая психология. – М., 1997. – 480 с.</w:t>
      </w:r>
    </w:p>
    <w:p w:rsidR="00C81EE9" w:rsidRPr="00C4020B" w:rsidRDefault="00C81EE9" w:rsidP="00C81EE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Н.С.,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 xml:space="preserve"> Е.М., Филичева Т.Б. Преодоление ОНР у дошкольников. – М., 1990. – 190 с.</w:t>
      </w:r>
    </w:p>
    <w:p w:rsidR="00C81EE9" w:rsidRDefault="00C81EE9" w:rsidP="00C81EE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F5FF5">
        <w:rPr>
          <w:sz w:val="28"/>
          <w:szCs w:val="28"/>
        </w:rPr>
        <w:t>Популярная психология для родителей</w:t>
      </w:r>
      <w:proofErr w:type="gramStart"/>
      <w:r w:rsidRPr="00AF5FF5">
        <w:rPr>
          <w:sz w:val="28"/>
          <w:szCs w:val="28"/>
        </w:rPr>
        <w:t xml:space="preserve"> / П</w:t>
      </w:r>
      <w:proofErr w:type="gramEnd"/>
      <w:r w:rsidRPr="00AF5FF5">
        <w:rPr>
          <w:sz w:val="28"/>
          <w:szCs w:val="28"/>
        </w:rPr>
        <w:t xml:space="preserve">од редакцией А.С. </w:t>
      </w:r>
      <w:proofErr w:type="spellStart"/>
      <w:r w:rsidRPr="00AF5FF5">
        <w:rPr>
          <w:sz w:val="28"/>
          <w:szCs w:val="28"/>
        </w:rPr>
        <w:t>Спиваковской</w:t>
      </w:r>
      <w:proofErr w:type="spellEnd"/>
      <w:r w:rsidRPr="00AF5FF5">
        <w:rPr>
          <w:sz w:val="28"/>
          <w:szCs w:val="28"/>
        </w:rPr>
        <w:t>. - СПб</w:t>
      </w:r>
      <w:proofErr w:type="gramStart"/>
      <w:r w:rsidRPr="00AF5FF5">
        <w:rPr>
          <w:sz w:val="28"/>
          <w:szCs w:val="28"/>
        </w:rPr>
        <w:t xml:space="preserve">.: </w:t>
      </w:r>
      <w:proofErr w:type="gramEnd"/>
      <w:r w:rsidRPr="00AF5FF5">
        <w:rPr>
          <w:sz w:val="28"/>
          <w:szCs w:val="28"/>
        </w:rPr>
        <w:t>Речь, 1997. - 342 с</w:t>
      </w:r>
      <w:r>
        <w:rPr>
          <w:sz w:val="28"/>
          <w:szCs w:val="28"/>
        </w:rPr>
        <w:t>.</w:t>
      </w:r>
    </w:p>
    <w:p w:rsidR="00C81EE9" w:rsidRDefault="00C81EE9" w:rsidP="00C81EE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Проблема изучения речи дошкольника</w:t>
      </w:r>
      <w:proofErr w:type="gramStart"/>
      <w:r>
        <w:rPr>
          <w:sz w:val="28"/>
          <w:szCs w:val="28"/>
        </w:rPr>
        <w:t xml:space="preserve"> </w:t>
      </w:r>
      <w:r w:rsidRPr="00491F0C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 ред. О.С. Ушаковой. М.: РАО, 1994. – 129 с.</w:t>
      </w:r>
    </w:p>
    <w:p w:rsidR="00C81EE9" w:rsidRDefault="00C81EE9" w:rsidP="00C81EE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Сапегин</w:t>
      </w:r>
      <w:proofErr w:type="spellEnd"/>
      <w:r>
        <w:rPr>
          <w:sz w:val="28"/>
          <w:szCs w:val="28"/>
        </w:rPr>
        <w:t xml:space="preserve"> А.Г. Психологический анализ в среде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Математические методы и инструментальные средства. – М.: Ось-89, 2005. – 144 с.</w:t>
      </w:r>
    </w:p>
    <w:p w:rsidR="00C81EE9" w:rsidRDefault="00C81EE9" w:rsidP="00C81EE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Туманова Т.В. Развитие словообразования у дошкольников и младших школьников с ОНР </w:t>
      </w:r>
      <w:r w:rsidRPr="004F3281">
        <w:rPr>
          <w:sz w:val="28"/>
          <w:szCs w:val="28"/>
        </w:rPr>
        <w:t>//</w:t>
      </w:r>
      <w:r>
        <w:rPr>
          <w:sz w:val="28"/>
          <w:szCs w:val="28"/>
        </w:rPr>
        <w:t xml:space="preserve"> Воспитание и обучение детей с нарушениями развития. – 2003. - №6. – С. 54-58.</w:t>
      </w:r>
    </w:p>
    <w:p w:rsidR="00C81EE9" w:rsidRDefault="00C81EE9"/>
    <w:sectPr w:rsidR="00C8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33B4"/>
    <w:multiLevelType w:val="multilevel"/>
    <w:tmpl w:val="7A1E71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EF86BE2"/>
    <w:multiLevelType w:val="hybridMultilevel"/>
    <w:tmpl w:val="3B38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4D"/>
    <w:rsid w:val="0036144D"/>
    <w:rsid w:val="00C81EE9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4D07-68F3-4147-A28D-BAF87B57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951</Words>
  <Characters>5421</Characters>
  <Application>Microsoft Office Word</Application>
  <DocSecurity>0</DocSecurity>
  <Lines>45</Lines>
  <Paragraphs>12</Paragraphs>
  <ScaleCrop>false</ScaleCrop>
  <Company>МБОУ СОШ №6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2013-11-01T10:13:00Z</dcterms:created>
  <dcterms:modified xsi:type="dcterms:W3CDTF">2013-11-02T08:51:00Z</dcterms:modified>
</cp:coreProperties>
</file>