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5F" w:rsidRPr="00D27F5F" w:rsidRDefault="00D27F5F" w:rsidP="00D2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-720090</wp:posOffset>
            </wp:positionV>
            <wp:extent cx="809625" cy="19050"/>
            <wp:effectExtent l="19050" t="0" r="9525" b="0"/>
            <wp:wrapSquare wrapText="bothSides"/>
            <wp:docPr id="2" name="Рисунок 2" descr="http://do.gendocs.ru/pars_docs/tw_refs/100/99441/99441_html_m441d7c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100/99441/99441_html_m441d7c7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 «</w:t>
      </w:r>
      <w:proofErr w:type="spellStart"/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Здоровьесберегающие</w:t>
      </w:r>
      <w:proofErr w:type="spellEnd"/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>технологии в начальной школе»</w:t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>Автор статьи: Румянцева Л.Ю.</w:t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 xml:space="preserve">учитель начальных классов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  </w:t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ГБОУ </w:t>
      </w:r>
      <w:proofErr w:type="spellStart"/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школа№</w:t>
      </w:r>
      <w:proofErr w:type="spellEnd"/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14 Невского района Санкт-Петербурга</w:t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Содержание: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Вступление……………………………………………………….. 3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Оздоровительные минутки в учебном процессе………………. 5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Физкультурно-познавательный компонент на уроках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русского языка…………………………………………………… 8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Уроки математики с позиции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 11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Окружающий мир в рамках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технологий……………………………………………………….. 14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Уроки физической культуры……………………………………. 18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Внеклассная и внеурочная работа в аспектах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 20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F5F" w:rsidRDefault="00D27F5F" w:rsidP="00D27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49D" w:rsidRDefault="00D27F5F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1A349D" w:rsidRDefault="001A349D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49D" w:rsidRDefault="001A349D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49D" w:rsidRDefault="001A349D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49D" w:rsidRDefault="001A349D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49D" w:rsidRDefault="001A349D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38B" w:rsidRDefault="001A349D" w:rsidP="00287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</w:t>
      </w:r>
      <w:r w:rsid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D27F5F"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«Здоровье - это состояние полного физического,</w:t>
      </w:r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                                                    психического и социального благополучия, а не</w:t>
      </w:r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                                                    просто отсутствие болезней или физических  дефектов»                      </w:t>
      </w:r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                                                                       </w:t>
      </w:r>
      <w:proofErr w:type="gramStart"/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="00D27F5F" w:rsidRPr="00D27F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Всемирная организация здравоохранения)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Как воспитание нравственности и патриотизма, так и воспитание уважительного отношения к своему здоровью необходимо начинать с раннего детства. По мнению специалистов-медиков , 75 % всех болезней человека заложено в детские годы.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Многочисленные исследования последних лет показывают, что около 25-30 % детей, приходящих в 1-е классы, имеют те или иные отклонения в состоянии здоровья. </w:t>
      </w:r>
      <w:proofErr w:type="gram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обучения в школе число здоровых детей уменьшается в 4 раза, число близоруких детей увеличивается с первого класса к выпускным с 3,9 до 12,3 %, с нервно-психическими расстройствами – с 5,6 до 16,4 %, с нарушениями осанки – с 1,9 до 16,8 %. Одна из частых патологий у школьников – нарушение остроты зрения, составляющее в ряде регионов России до 30-40 %.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так происходит?</w:t>
      </w:r>
      <w:proofErr w:type="gram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Видимо, дело в том, что мы, взрослые, ошибочно считаем: для детей самое важное – это хорошо учиться. А можно ли хорошо учиться, если у тебя кружится голова, если организм ослаблен болезнями и леностью, если он не умеет бороться с недугом?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исследований российских психологов в среднем дети начальной школы, которые стабильно учатся на 4 и 5, проводят за письменным столом дома не менее 2,5-3 часов. А ведь к этому нужно еще добавить и уроки в школе. Неоправданные ожидания педагогов, родителей и самих детей приводят к росту психической нагрузки, нервным потрясениям, стрессам. А это, в свою очередь, приводит к тому, что у детей пропадает всякое желание учиться и просто активно, интересно жить. Они уходят в себя, бегут от проблем, которые начинают накапливаться по мере развития собственной бездеятельности. Дети становятся зачастую злыми и агрессивными. У них возникают проблемы не только со здоровьем, но и появляются трудности в учении. В первую очередь это проблемы концентрации внимания, памяти, запоминание учебного материала, проблемы с усидчивостью на уроках, школьные страхи, боязнь ответа у доски, закрытость. Это те немногие симптомы, которые связаны с малоактивным образом жизни.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помочь детям, как сделать так, чтобы они начали жить активной, полноценной и интересной жизнью? Как сделать так, чтобы учение в школе </w:t>
      </w:r>
      <w:proofErr w:type="gram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вызывало прилив энергии и было</w:t>
      </w:r>
      <w:proofErr w:type="gram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радость?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возникло особое направление в педагогике: «педагогика оздоровления». В основе оздоровления лежат представления о здоровом ребенке, который 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практически достижимой нормой детского развития и рассматривается в качестве целостного телесно-духовного организма. Подготовка к здоровому образу жизни ребенка на основе </w:t>
      </w:r>
      <w:proofErr w:type="spell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должна стать приоритетным направлением в деятельности каждого образовательного учреждения.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Оздоровительные минутки на уроках в начальной школе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Учебный день школьника насыщен значительными умственными и эмоциональными нагрузками. Школьная перегрузка и долгое нахождение в статическом положении приводит к переутомлению учащихся. Ученые утверждают, что полностью избежать переутомления от учебных нагрузок не удается, да и не нужно. Это противоречит не только педагогическим, но и гигиеническим принципам, так как только интенсивная деятельность служит залогом полноценного функционирования и развития растущего организма. Гигиенисты считают, что необходимо такое дозирование деятельности, при котором возникающее утомление полностью исчезает в последующий за работой период отдыха. Если этого не происходит, утомление накапливается и переходит в переутомление или хроническое утомление. Устранить утомление можно, если оптимизировать физическую, умственную и эмоциональную активность. Для этого следует активно отдохнуть, переключиться на другие виды деятельности, использовать всевозможные средства восстановления работоспособности. 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Построение урока на основе закономерностей учебно-воспитательного процесса использованием последних достижений передовой педагогической практике с учетом вопросов </w:t>
      </w:r>
      <w:proofErr w:type="spell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важнейших условий рациональной организации обучения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поддержанию работоспособности на высоком уровне в течение всего учебного дня, недели и года.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средствам двигательной направленности относятся такие двигательные действия, которые направлены на реализацию задач </w:t>
      </w:r>
      <w:proofErr w:type="spell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 обучения. </w:t>
      </w:r>
      <w:proofErr w:type="gram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движение; физические упражнения; физкультминутки; эмоциональные разрядки и «минутки покоя»; пальчиковая гимнастика; корригирующая дыхательная гимнастика; </w:t>
      </w:r>
      <w:proofErr w:type="spell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; гимнастика для глаз; тренинги; подвижные дидактические игры; динамические паузы (адаптационный период 1 класс).</w:t>
      </w:r>
      <w:proofErr w:type="gram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Физкультурные минутки – кратковременные перерывы на занятиях(1-3 минуты) для проведения физических упражнений, связанных с длительной статической позой учащихся. Значение физкультминуток в том, чтобы снять утомление, обеспечить активный отдых и повысить умственную работоспособность. 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Ученые считают, что продолжительность активного внимания составляет 15-20 минут. 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30-35 минут непрерывных занятий у них резко падает работоспособность: интенсивность работы снижается на 37 %, а качество ее – на 50 %. При этом около 50 % учащихся начинают отвлекаться от работы. Физкультминутки проводятся на начальном этапе утомления (на 8-20 минуте занятия). Упражнения должны быть занимательны, знакомы и интересны учащимся, доступны для выполнения на ограниченной площади. В состав физкультминуток можно включать комплексы, состоящие из 4-6 упражнений, 2-3 из них должны целенаправленно формировать осанку, 2-3 – для плечевого пояса, рук и туловища, упражнения для ног. </w:t>
      </w:r>
      <w:proofErr w:type="gram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физкультминуток учащиеся могут сидеть за партой или стоять около нее, находиться у классной доски или в проходах между партами, стоять в кругу, врассыпную, в парах, в тройках, в группах, взявшись за руки, в колоннах, в 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шеренгах и т. д. 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Динамические паузы (адаптационный период в первом классе) – организационная форма активного отдыха на открытом воздухе.</w:t>
      </w:r>
      <w:proofErr w:type="gram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обычно проводят после второго урока. Длительность динамической паузы – 35 минут. 1. Подготовка организма к длительной деятельности. Построение, ходьба, бег, </w:t>
      </w:r>
      <w:proofErr w:type="spellStart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в игровой форме. Длительность 6-8 минут. 2. Подвижные игры, спортивные игры и упражнения, самостоятельная игровая деятельность. Длительность – 22-25 минут. 3. Построение, спокойная ходьба, упражнения на внимание, подведение итогов. Длительно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– 4-6 минут. </w:t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F5F"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Дыхательная гимнастика. Чаще всего не задумываются над тем, как они дышат, и какое огромное значение для их здоровья имеет правильное дыхание. От дыхания зависит нормальное снабжение крови кислородом, а также ритм работы сердца и циркуляция крови в организме. Даже незначительный недостаток кислорода снижает работоспособность мозга, нередко вызывает головную боль. </w:t>
      </w:r>
    </w:p>
    <w:p w:rsidR="0028738B" w:rsidRDefault="00D27F5F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Гимнастика для глаз. По данным ученых 70-80 % всех сведений человек получает из окружающего мира с помощью зрения. Глаза ребенка выполняют значительную зрительную работу. От того, как соблюдаются правила гигиены, зависит и утомление органа зрения, и сохранение его полноценной функции на будущее. Одна из наиболее частых причин понижения зрения у детей – близорукость. По мере перехода из класса в класс число 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близоруких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растет, а степень близорукости увеличивается. Для профилактики близорукости, включаю в свои уроки спе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циальные упражнения для глаз.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Психофизическая тренировка является разновидностью психотерап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тотренинга. Она построена на использовании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упражнений в целях повышения функциональных возможностей организма, работоспособности и восстановления здоровья. Психофизическая тренировка – это метод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самовоздействия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организм. Произвольное расслабление мышц (релаксация) основано на способности чел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овека мысленно при помощи образ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представления 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отключать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от импульсов, идущих от двигательных центров головного мозга. Правильное общее расслабление мышц связано с ощущением отдыха. Кратковременный отдых в таком положении, сочетаемый с правильным дыханием, восстанавливает силы и работоспособность. Такие минутки расслабления использую на уроках с высоким физическим напряжением и эмоционал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всплеском.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738B" w:rsidRDefault="0028738B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38B" w:rsidRDefault="0028738B" w:rsidP="00287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38B" w:rsidRDefault="00D27F5F" w:rsidP="00287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^ Физкультурно-познавательный компонент на уроках русского языка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физкультурно-познавательного компонента на уроках русского языка повышает интерес учащихся к физической культуре, спорту и здоровому образу жизни, а также способствует формированию потребности в самостоятельной двигательной активности.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своих уроках русского языка активно использую физкультурно-познавательный компонент. Так, проводя орфографические минутки и минутки чистописания, использую поговорки, пословицы и скороговорки 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здоровья</w:t>
      </w:r>
      <w:proofErr w:type="gramStart"/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изучении темы «Имена прилагательные» предлагаю выбрать имена прилагательные для характеристики здорового человека и подобрать синонимы и антонимы (сутулый -…, сильный -…, ловкий -…, бледный -…, румяный -…, крепкий -…, неуклюжий -…, стойкий -…, подтянутый -…, быстрый -…, медленный -…).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теме «Приставки» учащиеся определяют значение приставок по -, раз -, про -, за - в словах бег, побег, разбег, забег, затем вставляют слова, подходящие по смыслу в текст: 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уроке физкультуры учитель предложил … на короткую дистанцию. Сережа взял хороший … со старта. </w:t>
      </w:r>
      <w:r w:rsid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ведется беседа о качествах бегуна, о занятиях учащихся в спортивных кружках. После беседы учащиеся по желанию пишут сочинения о своих спортивных секциях, кружках, о занятиях в них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время проверочных и самостоятельных работ по теме «Правописание слов с парными согласными» предлагается учащимся образовать словосочетания со словами 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спорт, площадка, футбол, бег, прыжки, игрок, шест, сетка, матч, зуб, нос, щетка, душ, рот, холод, мороз, шапка, грипп, прорубь, лед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записать предложения.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Работая над словами с двойными согласными, вывешивается на доске текст, дети читают его: 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такое хоккей? Это спортивная командная игра с мячом или шайбой и клюшкой. В хоккей играют зимой на ледяном поле, летом на травяном поле. Родина хоккея на траве – Англия, а на льду – Канада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чтения текста учащиеся ищут слова с двойными согласными. Учитель организует беседу по прочитанному тексту. Учащиеся отвечают на вопросы: что они узнали о хоккее? Любят ли они играть в хоккей? Какими зимними видами спорта они занимаются? Что дает человеку занятие спортом? Учащимся предлагается образовать родственные слова, найти удвоенные согласные, подчеркнуть их, разобрать слова по составу. В конце урока учащиеся выполняют задание: пишут заметку в детскую спортивную газету о дворовой хоккейной команде по предлагаемому плану: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называется хоккейная команда?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2. С кем команда играла в хоккей?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3. Каких добивалась успехов и в результате чего?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4. За какую команду болели?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5.Чем интересна эта команда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5940" w:rsidRPr="0028738B" w:rsidRDefault="00D27F5F" w:rsidP="00287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протяжении всего учебного года знакомлю учащихся с разными видами спорта через введение лексических единиц, текстов со спортивной тематикой.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Так, на одном из уроков учащимся предлагается прочитать записанное на доске слово 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теннис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сказать, какие ассоциации оно вызывает. Затем проводит беседу по вопросам: кто из вас играл в теннис? Какие полезные качества развивает этот вид спорта? Каких известных теннисистов вы знаете? Затем просит учащихся образовать словосочетания со словами теннис, корт, кепка, снаряжение и определить, как образовались прилагательные, сравнить прилагательные и сделать вывод. Учащиеся составляют и записывают предложение с одним из словосочетаний.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к урокам русского языка подбирается материал, который способствует формированию интереса учащихся к занятиям физкультурой, спортом. Так, на одном из уроков учащимся было предложено прочитать стихотворение и выписать существительные, относящиеся к спорту.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бойтесь дети дождя и стужи,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Почаще</w:t>
      </w:r>
      <w:proofErr w:type="gram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приходите на стадион.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Кто с детских со спортом дружит, 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Всегда здоров, и ловок, и силен.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Да здравствуют сетки, мячи и ракетки,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Зеленое поле и солнечный свет.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Да здравствует отдых! Борьба и походы!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Да здравствует радость спортивных побед!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следующее стихотворение и выписать глаголы, говорящие о здоровом образе жизни.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^ Письмо ко всем детям по одному важному делу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Дорогие мои дети!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пишу вам письмецо: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прошу вас, мо</w:t>
      </w:r>
      <w:r w:rsid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 чаще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Ваши руки и лицо.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Все равно, какой водою: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Кипяченой, ключевой,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Из реки, иль из колодца,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Или просто дождевой!</w:t>
      </w:r>
      <w:proofErr w:type="gram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br/>
        <w:t>Нужно мыться непременно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Утром, вечером и дне</w:t>
      </w:r>
      <w:proofErr w:type="gram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м-</w:t>
      </w:r>
      <w:proofErr w:type="gram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Перед каждою едою,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После сна и перед сном.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Тритесь губкой и мочалкой!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Потерпите - не беда!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чернила и варенье</w:t>
      </w:r>
      <w:proofErr w:type="gram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</w:t>
      </w:r>
      <w:proofErr w:type="gram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моют мыло и вода.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Дорогие мои дети!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Очень, очень вас прошу: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Мойтесь чище, мойтесь чащ</w:t>
      </w:r>
      <w:proofErr w:type="gram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е-</w:t>
      </w:r>
      <w:proofErr w:type="gram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Я </w:t>
      </w:r>
      <w:proofErr w:type="spell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грязнуль</w:t>
      </w:r>
      <w:proofErr w:type="spell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выношу.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Не подам руки </w:t>
      </w:r>
      <w:proofErr w:type="spell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грязнулям</w:t>
      </w:r>
      <w:proofErr w:type="spell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поеду в гости к ним!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Сам я моюсь очень часто.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 свиданья. Ваш </w:t>
      </w:r>
      <w:proofErr w:type="spell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Тувим</w:t>
      </w:r>
      <w:proofErr w:type="spell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( Ю. </w:t>
      </w:r>
      <w:proofErr w:type="spellStart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Тувим</w:t>
      </w:r>
      <w:proofErr w:type="spellEnd"/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Беседа, проведенная учителем после прочтения стихотворения, заставила учащихся задуматься о необходимости занятия спортом и испытать радость спортивных побед.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Работая над безударными гласными в корне, учащиеся читают стихотворение: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Говорю я всем: «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Зимой, закаляйтесь все со мной,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Утром бег и душ бодрящий, как у взрослых, настоящий!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 ночь окна открывать, свежим воздухом дышать.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Ноги мыть водой холодной, и тогда микроб голодный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Вас не сможет одолеть».</w:t>
      </w:r>
      <w:r w:rsidRPr="00287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чтения стихотворения учащиеся находят слова с безударными гласными и записывают проверочные.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Соответствующие материалы подбираются и другим программным темам по русскому языку и развитию речи. И, усваивая их, учащиеся параллельно узнают о режиме дня, правилах поведения дома на улице, водных процедурах, плавании, закаливании и свое отношение к этим проблемам выражают в кратких сочинениях.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Уроки математики с позиции </w:t>
      </w:r>
      <w:proofErr w:type="spellStart"/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здоровьясбережения</w:t>
      </w:r>
      <w:proofErr w:type="spellEnd"/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из проблем современной школы является проблема сохранения здоровья учащихся. На состояние их здоровья в период обучения в школе оказывают влияние не только условия обучения и качество уроков физкультуры, но и то, как и чему учат на уроках математики, насколько содержание и формы работы опираются на опыт и представления учеников.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Начальное общее образование призвано помочь учителю реализовать способности каждого ученика и создать условия для индивидуального развития младших школьников. Чем разнообразнее образовательная среда, тем легче раскрыть индивидуальность ученика, а затем направить и скорректировать развитие младшего школьника с учетом выявленных интересов, опираясь на его природную активность.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логического мышления – важная составная часть педагогического процесса. Математика дает реальные предпосылки для развития логического мышления. Многочисленные исследования показали, что именно в начальной школе закладываются основы доказательного мышления и упущения в работе с учениками этого возраста практически невосполнимы. Помочь учащимся в полной мере проявить свои способности, развить инициативу, самостоятельность, творческий потенциал - одна из основных задач учителя, учитывая при этом принцип «не навреди». Успешная реализация этой задачи во многом зависит от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познавательных интересов.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Традиционно проблему развития познавательного интереса ребенка решаю средствами занимательности в обучении математике. Однако следует больше использовать так называемую «внутреннюю» занимательность самой математики, тесно связанную с изученным учебным материалом, и врожденную любознательность маленьких детей. Внутренняя занимательность – это появление необычных, нестандартных ситуаций с уже знакомыми детям понятиями, возникновение новых «почему» там, где, казалось бы, все ясно и понятно (но только на первый взгляд). Это, наконец, проникновение в методику элементов игровой деятельности, которая, естественно, п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рисуща ребенку.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Выполняя на уроках математики задания познавательно-развивающего характера, повышается мотивация учения.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Опираясь на исторический опыт, можно сказать, что во все времена учеба была трудным делом. Легкой учебы не бывает, а вот сделать ее радостной мы обязаны. Пытаясь облегчить программы, мы неизбежно будем скатываться к поверхностным знаниям, формировать у детей легкомысленное отношение к жизни. В педагогической среде в свое время встретило негативную реакцию утверждение В. А. Сухомлинского: «Я решительно заявляю, что перегрузки в программах средней школы нет. Перегрузки в наших методах преподавания». Повышая эмоциональную составляющую учебного процесса, и в первую очередь каждого урока, можно существенно повысить эффективность усвоения знаний, и самое главное сохранить психологическое здоровье учащихся. Увлеченный ребенок никогда не переутомится. Безделье на уроке – самый опасный для здоровья детей вид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нагрузки.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Наибольшую радость учащиеся получают от работы, позволяющей им проявить себя как личность, раскрыть свои возможности и способности, поэтому стараюсь включать элементы нестандартного обучения в традиционные уроки. С этой целью различным группам предлагаю дифференцированные задания, в которых нередко использую послови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цы, кроссворды.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применение пословиц на уроках математики развивает творческое воображение, концентрирует и увеличивает объем внимания, а также способствует активизации познавательной деятельности учащихся с разным уровнем способностей.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в центре внимания – развитие личности ученика. Личность, как известно, есть результат саморазвития. Но саморазвитие не происходит само собой. Ученику предстоит проделать трудный, но увлекательный путь из страны Детства в новую и неизвестную. Полную парадоксов и противоречий страну Взрослых. И от того, как будет чувствовать себя ребенок, поднимаясь на первую ступеньку лестницы познания, что он будет переживать, зависит весь его дальнейший путь к знаниям, справедливо замечал В. А. Сухомлинский. Как помочь малышу преодолеть это путешествие с наименьшими потерями, с одной стороны, и наибольшей пользой – с другой?!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 начальной школы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вступать в дискуссию, коммуникацию.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вопросе развития творческого потенциала на уроках математики особую роль отвожу заданиям повышенной трудности (олимпиадные задания), требующие от учеников творческого подхода, нетрадиционного взгляда на решение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Систематическая работа в режиме творческого обучения, когда ежедневно ученикам на уроках предлагается решить (по желанию, на 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выбор) 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задачи, способствует формированию положительного отношения к заданиям проблемно-поискового характера, критичности мышления и умению проводить мини-исследования. Предлагая учащимся такие задания, повышается внутренняя мотивация, любознательность, стремление к мастерству, повышается уверенность в себе и самоуважение.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маловажную роль на уроках математики играют задания занимательного характера. Хочется отметить, что подобные задания желательно проводить как можно раньше, чтобы у одних учащихся пробудить, а у кого-то закрепить желание заниматься математикой. Опыт показывает, что учащимся третьих, вторых классов вполне по силам сочинить «математическую» сказку, где действующими лицами становятся цифры, знаки, фигуры. Хорошо, если эти сказки будут записаны в специальные книжечки и выставлены на стенде. Причем выставлены не только лучшие работы, а все, чтобы каждая сказка была прочитана и обсуждена учащимися. Четвероклассники уже могут готовить небольшие сообщения на темы «Можно ли прожить без математики», «Как люди научились считать», «Из истории цифр», «Как возникла математика». Помощь в подготовке этих сообщений детям могут оказать родители и школьные библиотекари. С большим удовольствием на уроках дети решают старинные исторические задачи, задачи-шутки, отгадывают загадк</w:t>
      </w:r>
      <w:r w:rsidR="002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читают стихи.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таких задач требует от учащихся не только математических знаний, но и сообразительности, творчества, умения логически мыслить, желания найти нетрадиционные пути решения. Особый интерес вызывают те задачи, которые предполагают несколько вариантов решения.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Задания занимательного характера успешно использую во время устного счета или на уроках закрепления пройденного материала. Игровые занимательные моменты, дающие большой эмоциональный всплеск, позволяют снять психологическое и физическое напряжение учащихся. У ребят проявляется интерес к учебе, появляется вера в свои силы, дети перестают бояться неудач, появляется смелость браться за сложные задания.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Окружающий мир в рамках </w:t>
      </w:r>
      <w:proofErr w:type="spellStart"/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главе хотелось бы остановиться на оздоровительном воздействии окружающей живой природы на здоровье младшего школьника. Прогрессивные возможности социальной адаптации не только в значительной мере ослабили резервы биологической, но и отдалили нашего современника от его естественного окружения. В результате выросли поколения людей, полностью отчужденных от природы, отчуждение от природы ведет к сенсорному дефициту, сенсорной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депривации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сенсорному дисбалансу и является основной причиной широко распространившихся неврозов, психических заболеваний, депрессий, алкоголизма, наркомании. Человек теряет гармонию с окружающим миром и самим собой. По словам В. И. Вернадского, люди действительно забыли, что физическая и духовная жизнь неразрывно связана с природой и человек есть часть природы.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Период младшего школьного возраста – это возраст, когда ребенок чувствителен к чужой боли, ищет родства с природой, любит растения и животных, тонко чувствует их красоту. Ребенок по своей природе пытливый исследователь и открыватель мира. Перед ним откроется чудесный мир в живых красках, ярких и трепетных звуках, если правильно вести работу по воспитанию здорового образа жизни. Какие средства помогут сформировать у него потребность заботиться о своем здоровье и здоровье других людей, вести здоровый образ жизни? Искать ответы на эти вопросы нужно в арсенале традиционных для школы средств, имеющих огромный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здоровьеформирующий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потенциал. Среди них особо выделим содержание </w:t>
      </w:r>
      <w:proofErr w:type="spellStart"/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Оно является тем полем, на котором выстраивается процесс формирования здорового образа жизни, взращивается личность и создаются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здоровьеформирующие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технологии. Наиболее ярко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эколого-валеологическая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содержания образования выражена в современных учебных дисциплинах, составляющих предмет «окружающий мир»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уроки окружающего мира включен физкультурно-познавательный компонент. Запоминание нового учебного материала в сочетании с двигательной активностью происходит быстрее. Поскольку игра является величайшей школой социального опыта, та познавательная информация, которую учащиеся получают благодаря игровым приемам и методам, расширяет их кругозор и возбуждает интерес к познанию вообще и к учебной деятельности. Школьники получают сведения об окружающих предметах, явлениях действительности и моделируют эту действительность в игре, закрепляя программный материал по учебному предмету «Человек и мир». Подвижная игра – незаменимое средство пополнения ребенком знаний и представлений об окружающем мире. На уроках, в зависимости от темы, использовались следующие игры: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«Правильно - неправильно»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Содержание: Ученики располагаются по кругу, учитель стоит в центре и дает детям задания, если задание правдоподобно, то участники имитируют его в движении, если не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верно, то игроки в приседе хлопают ладошками по коленям. 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типа: птица летит – верно, змея ползет – верно, попугай смеется – неверно, лягушка квакает – верно, корова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мяучет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неверно и т. д.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«Земля, вода, огонь, воздух»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Содержание: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становятся в круг, в середине его становится водящий. 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бросает мяч кому-нибудь из играющих, произнося при этом одно из слов: земля, вода, огонь, воздух.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водящий сказал слово «Земля», тот, кто поймал мяч, должен быстро назвать домашнее или дикое животное; на слово «Вода» играющий отвечает названием рыб; на слово: «Огонь» все должны несколько раз быстро повернуться кругом, помахивая руками. Затем мяч возвращается ведущему. Ошибающийся игрок выбывает.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«Помоги малышу найти свою маму»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мам на белом свете,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душой их любят дети.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мама есть одна,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дороже мне она.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она? Отвечу я: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мамочка моя.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Содержание: На карточках изображены взрослые животные и их малыши. С обратной стороны сделаны кармашки. Карточки с изображением малышей лежат лицевой стороной, в их кармашках – листки со схемами слов. Карточки с изображением взрослых животных перевернуты обратной стороной, в их кармашках – листки со словами. Вызванный ученик, рассмотрев схему, ищет слово, соответствующее схеме, и перевертывает карточку. Если слово соответствует схеме, игрок правильно выполнил задание, а значит, малыш нашел маму.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 - ночь»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Содержание: Друг за дружкой чередой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ирно ходят брат с сестрой.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Братец будет весь народ,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сестра – наоборо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Спать немедленно зовет.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Считалкой выбирают 2 игрока «День» и «Ночь», которые по очереди выбегают в зал. Пока гуляет «День» - все резвятся, прыгают, бегают. Но как только на смену выходит «Ночь» - все игроки замирают и засыпают. Кто не выстоял без движения – выбывает из игры.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Широко используются на уроках игрушки и картинки. Имитация движений способствует развитию у учащихся различных видов памяти: образной, ассоциативной, словесно-логической. Использование в практике работы подвижных игр способствует формированию у учащихся коммуникативных навыков, двигательной активности, концентрации внимания, воображения, а также познавательных и языковых способностей.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Большая роль отводилась на уроках эмоциональному состоянию учащихся, эффективность уроков отслеживалось по цветовому тесту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учащиеся оценивали свое настроение, выбирая цвет. Тестирование показало, что 92 …учащихся испытывают эмоциональный подъем после уроков окружающего мира. Использование элементов театрализации является прекрасным средством снятия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напряжения. Так, по теме «Цирк» попросили учащихся представить, что они дрессированные звери. Учащиеся имитировали поведение животных, при этом проговаривая свои действия.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теме «Зима» проводилось знакомство учащихся с названиями зимних забав и убеждение их в том, что зимняя прогулка принесет им много пользы и доставит много радости. Учащиеся показывали, чем они занимаются зимой, а затем вместе с учителем «отправлялись на прогулку». «На прогулке» учителем проводится параллель между спортом и здоровьем, хорошим самочувствием, настроением. Учащимся было интересно сравнивать свое отношение к различным видам спорта с отношением к спорту своих братьев, сестер, друзей, ровесников. На уроках шел разговор о том, где можно заниматься спортом. Дети учились убеждать собеседника в том, что занятия спортом, подвижные игры на спортивной площадке полезны для здоровья, узнали, что есть спорт активный и пассивный. Так постепенно формировались понятия о здоровом образе жизни.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 «Спорт» имеет большое воспитательное значение. Используя различные методы и приемы, старались показать учащимся, что спорт интересен не только развлекательной стороной, но это и самое надежное средство быть здоровым и сильным. Проводились беседы о спортивных играх, подвижных и ролевых играх, таких, как «В спортивном магазине», «На спортивной площадке», «На уроке физической культуры», «Я собираюсь в турпоход». После знакомства с играми проводилась беседа о необходимости занятий спортом, физкультурой, их ролью в жизни человека. Учащиеся пришли к выводу, что спорт – источник здоровья.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Широкое поле деятельности для привития детям элементарных правил гигиены и здорового образа жизни содержат большие разделы «Познай самого себя», «Здоровье и движение», «Питание и здоровье», «Здоровье и окружающая среда», «Знай и будь осторожным». Так, по теме «Режим дня» дети рассказывают о своем распорядке дня, сравнивают его с днем своих одноклассников и делали выводы о необходимости соблюдения режима дня, санитарно-гигиенических правил. Учащиеся пришли к осознанию соблюдения данных правил, так как они являются основой профилактики болезней и сохранения здоровья.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меньшее внимание уделяется и темам «Безопасность на дорогах», «Домашние опасности», «Лесные опасности», «Экология», «Животный и растительный мир». Уроки по данным темам часто проходят в нетрадиционной форме: уроки - путешествие, урок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экскурсии,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уроки-КВНы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дает возможность каждому ученику принимать участие в достиже</w:t>
      </w:r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цели урока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уроки не только дают конкретные сведения по основам здоровья, но и формируют у учащихся жизненно важные гигиенические умения, навыки и полезные привычки при обучении школьников доступным физкультурным знаниям, двигательным умениям и навыкам. Применяя такой метод, обязательно учитывается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 учащихся. Важно не допускать переутомления школьников, направляя их действия, контролируя нагрузку.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Выполняя данные задачи, на уроках учителем используются различные стихи, загадки, кроссворды, игры, шутки, головоломки, рубрика «Это интересно», легенды, позволяющие детям легко и не принужденно воспринимать програ</w:t>
      </w:r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ммный материал</w:t>
      </w:r>
      <w:proofErr w:type="gramStart"/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уроки дают возможность детям показать себя, проявить свое воображение и свою фантазию. Готовясь к этим урокам, ученики с огромным удовольствием пишут рефераты, доклады, сочинения, рисуют рисунки, сочиняют стихи. Использование на уроках окружающего мира физкультурно-познавательного компонента повышает у учащихся интерес к физической культуре и спорту, желание самостоятельно заниматься физическими упражнениями для сохранения и укрепления своего здоровья.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создавая специальные условия для активизации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здоровьеформирующего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потенциала, повышается уровень знаний детей о здоровье и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здоровьеформирующих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факторах, формируется мотивация к ведению здорового образа жизни самими детьми, повышается уровень практических умений и навыков ведения здоровой жизни. Хочется верить, что, научившись ценить и беречь свое здоровье, дети будут внимательнее относиться к окружающим их близким и даже незнакомым людям, никогда не пройдут мимо человека, попавшего в беду, и будут твердо убеждены в неприкосновенности чужого достоинства, комфорта и благополучия.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Уроки физической культуры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Уроки физической культуры – основное звено в цепочке оздоровления учащихся в школе. 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Непосредственно оздоровительная работа базируется на использовании физических упражнений. Среди всех возможностей оздоровительной работы в школе именно физические упражнения наиболее эффективны. Физическая культура – это естественно-биологический метод, в основе которого лежит обращение к основной биологической функции организма – мышечному движению. Движение стимулирует процессы роста, развития и формирования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поддерживает и развивает их, способствует повышению общего тонуса. Физические упражнения оказывают системное оздоровительное воздействие на организм в сочетании с избирательностью влияния в каждом конкретном случае.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основными положениями теории учебной деятельности школьники на уроке физической культуры знакомятся с игрой, как особым видом деятельности, что позволяет им глубже понять суть игры, ее особенности, значение игры в процессе обучения и гармонического развития личности.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физической культуры с использованием подвижных игр у младших школьников важно стремиться к решению следующих задач: повысить уровень двигательной активности до уровня, обеспечивающего нормальное физическое, психическое развитие и здоровье детей; повысить функциональные возможности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организма детей с целью противостояния неблагоприятным факторам, сопровождающим начало школьного обучения; обеспечит условия для проявления активности и творчества каждого ученика.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первой (подготовительной, вводной) части урока проводится изучение, повторение и совершенствование строевых упражнений, навыков в ходьбе, развивается общая выносливость в продолжительном беге, выполняются упражнения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сообщаются теоретические сведения из раздела «Знания». Для этого предлагаются игры: «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Правильно-неправильно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«Пишущая машинка», «Защита», «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Физкультпривет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«Скажи товарищу» и т. д.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первых уроках, когда закладывается фундамент организованных занятий физическими упражнениями, особое внимание уделяется строевым упражнениям. Для их эффективного освоения предлагаются следующие подвижные игры с дидактической направленностью: «Все к своим флажкам», «Построимся», «Составим поясок», «Успей занять место», «Составление поезда» и другие.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ознакомлении с материалом теоретического характера из раздела программы «Знания» также с успехом использую подвижные игры: «Наша безопасность», «Режим дня», «Яма», «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«Как говорят части тела», которые при минимуме терминологической информации в своем содержании позволяют учащимся овладевать теоретическими сведениями программы.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выполнения строевых упражнений совершенствуются движения в ходьбе. При этом и</w:t>
      </w:r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спользую следующие игры: «Кто как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ходит?», «Не попадись!», «Ц</w:t>
      </w:r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веты и ветерки»,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«Салки». Заканчивается подготовительная часть урока выполнением комплексов упражнений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общеразивающего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выполняемых как в движении, так и на месте, с предметами и без предметов.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второй основной части урока проводится формирование жизненно важных двигательных навыков и физических качеств. Для решения поставленных задач использую подвижные игры с дидактической направленностью высокой и средней интенсивности (игры с бегом; игры с прыжками; игры с лазаньем и другие).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основной части было использовано обучение двигательным действиям, то в конце части урока </w:t>
      </w:r>
      <w:proofErr w:type="spellStart"/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все-равно</w:t>
      </w:r>
      <w:proofErr w:type="spellEnd"/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использовать подвижные игры высокой и средней интенсивности, или эстафету с упражнениями, направленные на развитие ловкости, быстроты, воспитание коллективных качеств.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заключительной части урока включаются подвижные игры средней и низкой интенсивности: «Дерево дружбы», «Урони платок», «Делай как я», «Угадай, кто подходил?», «Перенеси на голове», «</w:t>
      </w:r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Исправь осанку».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Внеклассная и внеурочная работа в аспектах </w:t>
      </w:r>
      <w:proofErr w:type="spellStart"/>
      <w:r w:rsidRPr="00D2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здоровьесбережения</w:t>
      </w:r>
      <w:proofErr w:type="spellEnd"/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сохранению и укреплению здоровья младших школьников важное место занимает систематическая внеклассная работа с учащимися. Проблема обеспечения здоровья должна решаться не только медициной, но и педагогикой через внедрение системы знаний о человеке, его здоровье, способах его формирования и сохранения.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сегодняшних условиях мы сталкиваемся с существенным общим ухудшением состояния здоровья детей, что связано с экономическим и социальным неблагополучием многих молодых семей, ослаблением иммунитета, генетических нарушений, плохой экологической обстановкой и т. д. Поэтому необходимо научить детей самим заботиться о своем здоровье, формировать установки на поддержание здорового образа жизни.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эффективности внеклассной работы в этом направлении использую следующие формы и методы работы: тематические и информационные классные часы, праздники, экскурсии, конкурсы, соревнования, беседы, дискуссии, походы, работа с семьей, диагностика изучения личности, тесное взаимодействие с социально-культурной сферой. Использование методов и приемов зависит от многих условий: от профессионализма педагога, от его личной заинтересованности, от уровня города, района, школы, класса. Только при условии, что все отдельные подходы будут объединены в единое целое, можно рассчитывать на то, что будет сформировано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здоровьесберегательное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пространство, реализующее идеи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Главной формой внеклассной работы является классный час. Классный час – это форма воспитательной работы в классе, которая способствует формированию у учащихся системы отношений к окружающему миру. Планируя классные часы по основам здорового образа жизни, ставлю следующие задачи: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 учащихся потребности в здоровье и сознательном отношении к нему;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системы знаний о здоровье и здоровом образе жизни;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нравственной культуры, самопознания, умений и навыков по физическому самосовершенствованию.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протяжении четырех лет классные часы проводились по следующим направлениям: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 и здоровый образ жизни;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учебы и отдыха;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правильного питания;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личная гигиена;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значение физкультуры и закаливания;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вредные привычки;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чувства и эмоции человека;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нравственное и половое воспитание;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безопасность в доме, на улице, на дорогах;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детский травматизм;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профилактика заболеваний;</w:t>
      </w:r>
      <w:r w:rsidRPr="001A34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классных часов развитие физического потенциала происходит в различных организованных культурных мероприятиях и самостоятельной двигательной деятельности, а закрепление и демонстрация приобретенных знаний, двигательных умений и навыков на спортивных праздниках, развлечениях, проводимых во внеурочное время. В упорядоченной среде ребенок выстраивает мир в себе и перестает бороться </w:t>
      </w:r>
      <w:proofErr w:type="gram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приобретает свой жизненный опыт, накапливает внутреннюю энергию самозащиты и самосовершенствования.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Важнейшим направлением в воспитании здоровых детей является организация экскурсий. Виды проводимых экскурсий различны. Это и экскурсии в природу, и в музей, на выставки, в библиотеку, театры, на различные производства. Ванное место в плане работы учителя занимают экскурсии в природу, где учащиеся общаются с природой, наблюдают взаимоотношения природных объектов и их связь со средой обитания. Проведение таких экскурсий повышает работоспособность учащихся, активизирует их интерес к познанию, воспитывает любовь к окружающему миру. Все эти показатели благотворно воздействуют на психику школьника, на его состояние физического и психического здоровья.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Важным аспектом в воспитательном процессе является формирование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здоровьенаправленного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не только у детей, но и у их родителей. Наиболее приемлемая форма работы с родителями – лекции и беседы на классных собраниях, индивидуальные беседы. Тесная связь с родителями дает возможность своевременно информировать их о здоровье детей, консультировать по вопросам профилактики эмоциональных перегрузок и срывов, совместно анализировать следствия и причины неудовлетворительного сос</w:t>
      </w:r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тояния учащихся.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Поскольку родители являются социальными заказчиками школы, они должны активно участвовать в учебно-воспитательном процессе в школе и в своих классах. Родители привлекаются к проведению различных классных часов. Успешно участвуют в различных праздниках, </w:t>
      </w:r>
      <w:proofErr w:type="spellStart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КВНах</w:t>
      </w:r>
      <w:proofErr w:type="spellEnd"/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конкурсах, спортивных соревнованиях, туристических походах</w:t>
      </w:r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днях здоровья.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Тесная связь с родителями дает возможность своевременно информировать их о здоровье детей, консультировать по вопросам профилактики эмоциональных перегрузок и срывов, совместно анализировать следствия и причины неудовлетворительного состояния учащихся.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работе с родителями осуществляется тесная связь со школьным психологом. Помощь, которую оказывают психологи, ведется по трем направлениям: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психологическое просвещение учащихся и их родителей;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психолого-педагогическая диагностика;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коррекционная работа с родителями и их детьми.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психолог помогает классному руководителю исследовать аспекты личности ученика и вместе с родителями вести серьезную целенаправленную коррекционную работу в плане психологического здоровья учащихся.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Немаловажное место в сохранении и укреплении здоровья имеет занятость учащихся в различных спортивных секциях и кружках. В данном классе 95 % учащихся посещают следующие секции и кружки: футбол, баскетбол, батут, хоровая студия, театральный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кружок, шахматный кружок, художественная школа, танцевальный кружок. Участвуя в школьных, городских и районных соревнованиях, ребята имеют различной степени результаты и достижения. </w:t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4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B5940" w:rsidRPr="0028738B" w:rsidSect="00BB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972"/>
    <w:multiLevelType w:val="multilevel"/>
    <w:tmpl w:val="5450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5F"/>
    <w:rsid w:val="001A349D"/>
    <w:rsid w:val="0028738B"/>
    <w:rsid w:val="00BB5940"/>
    <w:rsid w:val="00D2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27F5F"/>
  </w:style>
  <w:style w:type="character" w:customStyle="1" w:styleId="submenu-table">
    <w:name w:val="submenu-table"/>
    <w:basedOn w:val="a0"/>
    <w:rsid w:val="00D27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6234</Words>
  <Characters>35535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2013-03-28T19:36:00Z</dcterms:created>
  <dcterms:modified xsi:type="dcterms:W3CDTF">2013-03-28T20:02:00Z</dcterms:modified>
</cp:coreProperties>
</file>