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62" w:rsidRPr="00107F62" w:rsidRDefault="00107F62" w:rsidP="00107F62">
      <w:pPr>
        <w:pStyle w:val="western"/>
        <w:spacing w:after="0" w:line="360" w:lineRule="auto"/>
        <w:ind w:right="178"/>
        <w:jc w:val="center"/>
        <w:rPr>
          <w:b/>
          <w:sz w:val="28"/>
          <w:szCs w:val="28"/>
        </w:rPr>
      </w:pPr>
      <w:r w:rsidRPr="00107F62">
        <w:rPr>
          <w:b/>
          <w:sz w:val="28"/>
          <w:szCs w:val="28"/>
        </w:rPr>
        <w:t>Развитие творческих способностей у учащихся младших классов в учебной деятельности.</w:t>
      </w:r>
    </w:p>
    <w:p w:rsidR="00A92432" w:rsidRPr="002D6F0B" w:rsidRDefault="00DB3C22" w:rsidP="002D6F0B">
      <w:pPr>
        <w:pStyle w:val="western"/>
        <w:spacing w:after="0" w:line="360" w:lineRule="auto"/>
        <w:ind w:right="178"/>
        <w:rPr>
          <w:sz w:val="28"/>
          <w:szCs w:val="28"/>
        </w:rPr>
      </w:pPr>
      <w:r w:rsidRPr="002D6F0B">
        <w:rPr>
          <w:sz w:val="28"/>
          <w:szCs w:val="28"/>
        </w:rPr>
        <w:t>В целях успешной реализации федерального государственного образовательного стандарта начального общего образования представляется целесообразной организация специальной методической работы с учителем начальной школы по освоению  способов конструирования учебных заданий, направленных на формирование универсальных учебных действий. Задача учителя – провести методический анализ используемого учебно-методического комплекта на выявление возможностей для формирования результатов, заданных стандартом, и самому спроектировать  или модифицировать предлагаемые в комплекте учебные задания для гарантиро</w:t>
      </w:r>
      <w:r w:rsidR="002D6F0B">
        <w:rPr>
          <w:sz w:val="28"/>
          <w:szCs w:val="28"/>
        </w:rPr>
        <w:t xml:space="preserve">ванного достижения </w:t>
      </w:r>
      <w:r w:rsidRPr="002D6F0B">
        <w:rPr>
          <w:sz w:val="28"/>
          <w:szCs w:val="28"/>
        </w:rPr>
        <w:t xml:space="preserve">метапредметных  результатов. </w:t>
      </w:r>
    </w:p>
    <w:p w:rsidR="00DB3C22" w:rsidRPr="002D6F0B" w:rsidRDefault="002D6F0B" w:rsidP="002D6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3C22" w:rsidRPr="002D6F0B">
        <w:rPr>
          <w:rFonts w:ascii="Times New Roman" w:hAnsi="Times New Roman" w:cs="Times New Roman"/>
          <w:sz w:val="28"/>
          <w:szCs w:val="28"/>
        </w:rPr>
        <w:t>Главная задача началь</w:t>
      </w:r>
      <w:r w:rsidR="00CF658A" w:rsidRPr="002D6F0B">
        <w:rPr>
          <w:rFonts w:ascii="Times New Roman" w:hAnsi="Times New Roman" w:cs="Times New Roman"/>
          <w:sz w:val="28"/>
          <w:szCs w:val="28"/>
        </w:rPr>
        <w:t>ной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58A" w:rsidRPr="002D6F0B">
        <w:rPr>
          <w:rFonts w:ascii="Times New Roman" w:hAnsi="Times New Roman" w:cs="Times New Roman"/>
          <w:sz w:val="28"/>
          <w:szCs w:val="28"/>
        </w:rPr>
        <w:t>- обеспечить развитие л</w:t>
      </w:r>
      <w:r w:rsidR="00DB3C22" w:rsidRPr="002D6F0B">
        <w:rPr>
          <w:rFonts w:ascii="Times New Roman" w:hAnsi="Times New Roman" w:cs="Times New Roman"/>
          <w:sz w:val="28"/>
          <w:szCs w:val="28"/>
        </w:rPr>
        <w:t xml:space="preserve">ичности ребенка. </w:t>
      </w:r>
      <w:r w:rsidR="00576E2F" w:rsidRPr="002D6F0B">
        <w:rPr>
          <w:rFonts w:ascii="Times New Roman" w:hAnsi="Times New Roman" w:cs="Times New Roman"/>
          <w:sz w:val="28"/>
          <w:szCs w:val="28"/>
        </w:rPr>
        <w:t xml:space="preserve"> Источником</w:t>
      </w:r>
      <w:r w:rsidR="00CF658A" w:rsidRPr="002D6F0B">
        <w:rPr>
          <w:rFonts w:ascii="Times New Roman" w:hAnsi="Times New Roman" w:cs="Times New Roman"/>
          <w:sz w:val="28"/>
          <w:szCs w:val="28"/>
        </w:rPr>
        <w:t xml:space="preserve"> полноценного развития ребенка выступает два вида деятельности:</w:t>
      </w:r>
    </w:p>
    <w:p w:rsidR="00CF658A" w:rsidRPr="002D6F0B" w:rsidRDefault="00CF658A" w:rsidP="00D676A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F0B">
        <w:rPr>
          <w:rFonts w:ascii="Times New Roman" w:hAnsi="Times New Roman" w:cs="Times New Roman"/>
          <w:sz w:val="28"/>
          <w:szCs w:val="28"/>
        </w:rPr>
        <w:t xml:space="preserve"> </w:t>
      </w:r>
      <w:r w:rsidR="00D676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6F0B">
        <w:rPr>
          <w:rFonts w:ascii="Times New Roman" w:hAnsi="Times New Roman" w:cs="Times New Roman"/>
          <w:sz w:val="28"/>
          <w:szCs w:val="28"/>
        </w:rPr>
        <w:t>Во-первых, любой ребенок развивается по мере освоения прошлого опыта человечества за счет приобщения к современной культуре.</w:t>
      </w:r>
    </w:p>
    <w:p w:rsidR="00CF658A" w:rsidRPr="002D6F0B" w:rsidRDefault="002D6F0B" w:rsidP="002D6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658A" w:rsidRPr="002D6F0B">
        <w:rPr>
          <w:rFonts w:ascii="Times New Roman" w:hAnsi="Times New Roman" w:cs="Times New Roman"/>
          <w:sz w:val="28"/>
          <w:szCs w:val="28"/>
        </w:rPr>
        <w:t>Во-вторых, ребенок в процессе развития самостоят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658A" w:rsidRPr="002D6F0B">
        <w:rPr>
          <w:rFonts w:ascii="Times New Roman" w:hAnsi="Times New Roman" w:cs="Times New Roman"/>
          <w:sz w:val="28"/>
          <w:szCs w:val="28"/>
        </w:rPr>
        <w:t xml:space="preserve">льно реализует свои возможности, благодаря творческой деятельности. </w:t>
      </w:r>
    </w:p>
    <w:p w:rsidR="00CF658A" w:rsidRPr="002D6F0B" w:rsidRDefault="002D6F0B" w:rsidP="002D6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658A" w:rsidRPr="002D6F0B">
        <w:rPr>
          <w:rFonts w:ascii="Times New Roman" w:hAnsi="Times New Roman" w:cs="Times New Roman"/>
          <w:sz w:val="28"/>
          <w:szCs w:val="28"/>
        </w:rPr>
        <w:t>Рассмотрим, развитие творческих способностей младшего школьн</w:t>
      </w:r>
      <w:r w:rsidR="00973D28" w:rsidRPr="002D6F0B">
        <w:rPr>
          <w:rFonts w:ascii="Times New Roman" w:hAnsi="Times New Roman" w:cs="Times New Roman"/>
          <w:sz w:val="28"/>
          <w:szCs w:val="28"/>
        </w:rPr>
        <w:t xml:space="preserve">ика как педагогическая проблема, которой занимались </w:t>
      </w:r>
      <w:r w:rsidR="00576E2F" w:rsidRPr="002D6F0B">
        <w:rPr>
          <w:rFonts w:ascii="Times New Roman" w:hAnsi="Times New Roman" w:cs="Times New Roman"/>
          <w:sz w:val="28"/>
          <w:szCs w:val="28"/>
        </w:rPr>
        <w:t xml:space="preserve">многие отечественные психологи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576E2F" w:rsidRPr="002D6F0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576E2F" w:rsidRPr="002D6F0B">
        <w:rPr>
          <w:rFonts w:ascii="Times New Roman" w:hAnsi="Times New Roman" w:cs="Times New Roman"/>
          <w:sz w:val="28"/>
          <w:szCs w:val="28"/>
        </w:rPr>
        <w:t xml:space="preserve"> А.Н.Леонтьев, С.Л. Рубенштейн, Б.М. Теплов, и др.</w:t>
      </w:r>
    </w:p>
    <w:p w:rsidR="00CF658A" w:rsidRPr="002D6F0B" w:rsidRDefault="00D676AD" w:rsidP="002D6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3D28" w:rsidRPr="002D6F0B">
        <w:rPr>
          <w:rFonts w:ascii="Times New Roman" w:hAnsi="Times New Roman" w:cs="Times New Roman"/>
          <w:sz w:val="28"/>
          <w:szCs w:val="28"/>
        </w:rPr>
        <w:t>Что такое способности?</w:t>
      </w:r>
    </w:p>
    <w:p w:rsidR="00973D28" w:rsidRPr="00D676AD" w:rsidRDefault="00973D28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>Под способностями понимаются индивидуально-психологические и двигательные особенности индивида, которые имеют отношение к успешности выполнения какой</w:t>
      </w:r>
      <w:r w:rsidR="002D6F0B" w:rsidRPr="00D676AD">
        <w:rPr>
          <w:rFonts w:ascii="Times New Roman" w:hAnsi="Times New Roman" w:cs="Times New Roman"/>
          <w:sz w:val="28"/>
          <w:szCs w:val="28"/>
        </w:rPr>
        <w:t>-</w:t>
      </w:r>
      <w:r w:rsidRPr="00D676AD">
        <w:rPr>
          <w:rFonts w:ascii="Times New Roman" w:hAnsi="Times New Roman" w:cs="Times New Roman"/>
          <w:sz w:val="28"/>
          <w:szCs w:val="28"/>
        </w:rPr>
        <w:t xml:space="preserve"> либо деятельности, но не сводятся к знаниям, умениям, навыкам, которые уже выработаны у ребенка.</w:t>
      </w:r>
    </w:p>
    <w:p w:rsidR="00973D28" w:rsidRPr="00D676AD" w:rsidRDefault="00973D28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lastRenderedPageBreak/>
        <w:t>Если обратимся к толковому словарю русского языка» С.И.Ожигова, у него понятие «способность» рассматривается так: способность</w:t>
      </w:r>
      <w:r w:rsidR="00576E2F" w:rsidRPr="00D676AD">
        <w:rPr>
          <w:rFonts w:ascii="Times New Roman" w:hAnsi="Times New Roman" w:cs="Times New Roman"/>
          <w:sz w:val="28"/>
          <w:szCs w:val="28"/>
        </w:rPr>
        <w:t xml:space="preserve"> </w:t>
      </w:r>
      <w:r w:rsidRPr="00D676AD">
        <w:rPr>
          <w:rFonts w:ascii="Times New Roman" w:hAnsi="Times New Roman" w:cs="Times New Roman"/>
          <w:sz w:val="28"/>
          <w:szCs w:val="28"/>
        </w:rPr>
        <w:t>- природная одаренность талантливость.</w:t>
      </w:r>
      <w:r w:rsidR="00576E2F" w:rsidRPr="00D67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D28" w:rsidRPr="00D676AD" w:rsidRDefault="00021A43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 xml:space="preserve">        </w:t>
      </w:r>
      <w:r w:rsidR="00576E2F" w:rsidRPr="00D676AD">
        <w:rPr>
          <w:rFonts w:ascii="Times New Roman" w:hAnsi="Times New Roman" w:cs="Times New Roman"/>
          <w:sz w:val="28"/>
          <w:szCs w:val="28"/>
        </w:rPr>
        <w:t>Высокий уровень развития способностей называют</w:t>
      </w:r>
      <w:r w:rsidRPr="00D676AD">
        <w:rPr>
          <w:rFonts w:ascii="Times New Roman" w:hAnsi="Times New Roman" w:cs="Times New Roman"/>
          <w:sz w:val="28"/>
          <w:szCs w:val="28"/>
        </w:rPr>
        <w:t xml:space="preserve"> -</w:t>
      </w:r>
      <w:r w:rsidR="00576E2F" w:rsidRPr="00D676AD">
        <w:rPr>
          <w:rFonts w:ascii="Times New Roman" w:hAnsi="Times New Roman" w:cs="Times New Roman"/>
          <w:sz w:val="28"/>
          <w:szCs w:val="28"/>
        </w:rPr>
        <w:t xml:space="preserve"> талантом.</w:t>
      </w:r>
    </w:p>
    <w:p w:rsidR="00851FE6" w:rsidRPr="00D676AD" w:rsidRDefault="00021A43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 xml:space="preserve">        </w:t>
      </w:r>
      <w:r w:rsidR="00851FE6" w:rsidRPr="00D676AD">
        <w:rPr>
          <w:rFonts w:ascii="Times New Roman" w:hAnsi="Times New Roman" w:cs="Times New Roman"/>
          <w:sz w:val="28"/>
          <w:szCs w:val="28"/>
        </w:rPr>
        <w:t>Талант- это наиболее благоприятное сочетание способностей, дающих возможность особенно успешно, творчески выполнять определенную деятельность, с одной стороны склонности к этой деятельности, своеобразной потребности  в ней- с другой стороны, большого трудолюбия и настойчивости</w:t>
      </w:r>
      <w:r w:rsidRPr="00D676AD">
        <w:rPr>
          <w:rFonts w:ascii="Times New Roman" w:hAnsi="Times New Roman" w:cs="Times New Roman"/>
          <w:sz w:val="28"/>
          <w:szCs w:val="28"/>
        </w:rPr>
        <w:t xml:space="preserve"> </w:t>
      </w:r>
      <w:r w:rsidR="00851FE6" w:rsidRPr="00D676AD">
        <w:rPr>
          <w:rFonts w:ascii="Times New Roman" w:hAnsi="Times New Roman" w:cs="Times New Roman"/>
          <w:sz w:val="28"/>
          <w:szCs w:val="28"/>
        </w:rPr>
        <w:t>- с третьей. Талант может проявляться в любой человеческой деятельности.</w:t>
      </w:r>
    </w:p>
    <w:p w:rsidR="00851FE6" w:rsidRPr="00D676AD" w:rsidRDefault="00021A43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 xml:space="preserve">       </w:t>
      </w:r>
      <w:r w:rsidR="00851FE6" w:rsidRPr="00D676AD">
        <w:rPr>
          <w:rFonts w:ascii="Times New Roman" w:hAnsi="Times New Roman" w:cs="Times New Roman"/>
          <w:sz w:val="28"/>
          <w:szCs w:val="28"/>
        </w:rPr>
        <w:t>Таким образом, способности не могут быть ни врожденными, ни генетическими</w:t>
      </w:r>
      <w:r w:rsidRPr="00D676AD">
        <w:rPr>
          <w:rFonts w:ascii="Times New Roman" w:hAnsi="Times New Roman" w:cs="Times New Roman"/>
          <w:sz w:val="28"/>
          <w:szCs w:val="28"/>
        </w:rPr>
        <w:t xml:space="preserve"> </w:t>
      </w:r>
      <w:r w:rsidR="00851FE6" w:rsidRPr="00D676AD">
        <w:rPr>
          <w:rFonts w:ascii="Times New Roman" w:hAnsi="Times New Roman" w:cs="Times New Roman"/>
          <w:sz w:val="28"/>
          <w:szCs w:val="28"/>
        </w:rPr>
        <w:t>образованиями</w:t>
      </w:r>
      <w:r w:rsidRPr="00D676AD">
        <w:rPr>
          <w:rFonts w:ascii="Times New Roman" w:hAnsi="Times New Roman" w:cs="Times New Roman"/>
          <w:sz w:val="28"/>
          <w:szCs w:val="28"/>
        </w:rPr>
        <w:t xml:space="preserve"> </w:t>
      </w:r>
      <w:r w:rsidR="00851FE6" w:rsidRPr="00D676AD">
        <w:rPr>
          <w:rFonts w:ascii="Times New Roman" w:hAnsi="Times New Roman" w:cs="Times New Roman"/>
          <w:sz w:val="28"/>
          <w:szCs w:val="28"/>
        </w:rPr>
        <w:t>- они продукт развития. Врожденными факторами , лежащими в основе способностей, являются задатки.</w:t>
      </w:r>
    </w:p>
    <w:p w:rsidR="00851FE6" w:rsidRDefault="00021A43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 xml:space="preserve">       </w:t>
      </w:r>
      <w:r w:rsidR="00851FE6" w:rsidRPr="00D676AD">
        <w:rPr>
          <w:rFonts w:ascii="Times New Roman" w:hAnsi="Times New Roman" w:cs="Times New Roman"/>
          <w:sz w:val="28"/>
          <w:szCs w:val="28"/>
        </w:rPr>
        <w:t>Задатки-некоторые врожденные анатомо-физиологические особенности мозга, нервной системы, анализаторов, которые обуславливают природные индивидуальные различия между людьми.</w:t>
      </w:r>
    </w:p>
    <w:p w:rsidR="00834101" w:rsidRPr="00CF6529" w:rsidRDefault="0083410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5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что такое творчество</w:t>
      </w:r>
      <w:r w:rsidRPr="00CF6529">
        <w:rPr>
          <w:rFonts w:ascii="Times New Roman" w:hAnsi="Times New Roman" w:cs="Times New Roman"/>
          <w:sz w:val="28"/>
          <w:szCs w:val="28"/>
        </w:rPr>
        <w:t>?</w:t>
      </w:r>
    </w:p>
    <w:p w:rsidR="00BA4759" w:rsidRPr="00CF6529" w:rsidRDefault="0083410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101">
        <w:rPr>
          <w:rFonts w:ascii="Times New Roman" w:hAnsi="Times New Roman" w:cs="Times New Roman"/>
          <w:b/>
          <w:sz w:val="28"/>
          <w:szCs w:val="28"/>
        </w:rPr>
        <w:t xml:space="preserve">      Творчество</w:t>
      </w:r>
      <w:r w:rsidRPr="00834101">
        <w:rPr>
          <w:rFonts w:ascii="Times New Roman" w:hAnsi="Times New Roman" w:cs="Times New Roman"/>
          <w:sz w:val="28"/>
          <w:szCs w:val="28"/>
        </w:rPr>
        <w:t>-деятельность личности, направленная на создание новых материальных или духовных ценностей.</w:t>
      </w:r>
      <w:r w:rsidRPr="00834101">
        <w:rPr>
          <w:rFonts w:ascii="Times New Roman" w:hAnsi="Times New Roman" w:cs="Times New Roman"/>
          <w:sz w:val="28"/>
          <w:szCs w:val="28"/>
        </w:rPr>
        <w:br/>
      </w:r>
      <w:r w:rsidRPr="00834101">
        <w:rPr>
          <w:rFonts w:ascii="Times New Roman" w:hAnsi="Times New Roman" w:cs="Times New Roman"/>
          <w:b/>
          <w:sz w:val="28"/>
          <w:szCs w:val="28"/>
        </w:rPr>
        <w:br/>
        <w:t xml:space="preserve">  Творчество</w:t>
      </w:r>
      <w:r w:rsidRPr="00834101">
        <w:rPr>
          <w:rFonts w:ascii="Times New Roman" w:hAnsi="Times New Roman" w:cs="Times New Roman"/>
          <w:sz w:val="28"/>
          <w:szCs w:val="28"/>
        </w:rPr>
        <w:t>-деятельность, порождающая нечто качественно новое и отличающее неповторимостью, оригинальностью и общественно – исторической уникальностью.</w:t>
      </w:r>
    </w:p>
    <w:p w:rsidR="00834101" w:rsidRPr="00834101" w:rsidRDefault="0083410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101">
        <w:rPr>
          <w:rFonts w:ascii="Times New Roman" w:hAnsi="Times New Roman" w:cs="Times New Roman"/>
          <w:sz w:val="28"/>
          <w:szCs w:val="28"/>
        </w:rPr>
        <w:t>Ускорение научно-</w:t>
      </w:r>
      <w:r>
        <w:rPr>
          <w:rFonts w:ascii="Times New Roman" w:hAnsi="Times New Roman" w:cs="Times New Roman"/>
          <w:sz w:val="28"/>
          <w:szCs w:val="28"/>
        </w:rPr>
        <w:t>технического прогресса будет зависеть от количества и качества, творчески развитых умов, от их способности обеспечить быстрое развитие науки, техники и производства. Природа, все знают , не щедра на таланты…</w:t>
      </w:r>
    </w:p>
    <w:p w:rsidR="00851FE6" w:rsidRPr="00D676AD" w:rsidRDefault="006A6292" w:rsidP="002D6F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AD">
        <w:rPr>
          <w:rFonts w:ascii="Times New Roman" w:hAnsi="Times New Roman" w:cs="Times New Roman"/>
          <w:b/>
          <w:sz w:val="28"/>
          <w:szCs w:val="28"/>
        </w:rPr>
        <w:lastRenderedPageBreak/>
        <w:t>Придерживаясь позиции ученых, выделим компоненты творческих способностей младших школьников:</w:t>
      </w:r>
    </w:p>
    <w:p w:rsidR="006A6292" w:rsidRPr="00D676AD" w:rsidRDefault="006A6292" w:rsidP="002D6F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6A6292" w:rsidRPr="00D676AD" w:rsidTr="006A6292">
        <w:tc>
          <w:tcPr>
            <w:tcW w:w="9571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Творческое мышление</w:t>
            </w:r>
          </w:p>
        </w:tc>
      </w:tr>
      <w:tr w:rsidR="006A6292" w:rsidRPr="00D676AD" w:rsidTr="006A6292">
        <w:tc>
          <w:tcPr>
            <w:tcW w:w="9571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Творческое воображение</w:t>
            </w:r>
          </w:p>
        </w:tc>
      </w:tr>
      <w:tr w:rsidR="006A6292" w:rsidRPr="00D676AD" w:rsidTr="006A6292">
        <w:tc>
          <w:tcPr>
            <w:tcW w:w="9571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Применение методов организации творческой деятельности</w:t>
            </w:r>
          </w:p>
        </w:tc>
      </w:tr>
    </w:tbl>
    <w:p w:rsidR="006A6292" w:rsidRPr="00D676AD" w:rsidRDefault="006A6292" w:rsidP="002D6F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292" w:rsidRPr="00834101" w:rsidRDefault="006A6292" w:rsidP="002D6F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01">
        <w:rPr>
          <w:rFonts w:ascii="Times New Roman" w:hAnsi="Times New Roman" w:cs="Times New Roman"/>
          <w:b/>
          <w:sz w:val="28"/>
          <w:szCs w:val="28"/>
        </w:rPr>
        <w:t>Творческие задания дифференцируются по таким параметрам:</w:t>
      </w:r>
    </w:p>
    <w:tbl>
      <w:tblPr>
        <w:tblStyle w:val="a3"/>
        <w:tblW w:w="0" w:type="auto"/>
        <w:tblLook w:val="04A0"/>
      </w:tblPr>
      <w:tblGrid>
        <w:gridCol w:w="9570"/>
      </w:tblGrid>
      <w:tr w:rsidR="006A6292" w:rsidRPr="00D676AD" w:rsidTr="006A6292">
        <w:tc>
          <w:tcPr>
            <w:tcW w:w="9571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Сложность содержания в них проблемных ситуаций</w:t>
            </w:r>
          </w:p>
        </w:tc>
      </w:tr>
      <w:tr w:rsidR="006A6292" w:rsidRPr="00D676AD" w:rsidTr="006A6292">
        <w:tc>
          <w:tcPr>
            <w:tcW w:w="9571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Сложность мыслительных операций, необходимых для их решения</w:t>
            </w:r>
          </w:p>
        </w:tc>
      </w:tr>
      <w:tr w:rsidR="006A6292" w:rsidRPr="00D676AD" w:rsidTr="006A6292">
        <w:tc>
          <w:tcPr>
            <w:tcW w:w="9571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Формы представления противоречий</w:t>
            </w:r>
            <w:r w:rsidR="00021A43" w:rsidRPr="00D67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(явные, скрытые)</w:t>
            </w:r>
          </w:p>
        </w:tc>
      </w:tr>
    </w:tbl>
    <w:p w:rsidR="002E33CD" w:rsidRPr="002379AC" w:rsidRDefault="006A6292" w:rsidP="00237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AC">
        <w:rPr>
          <w:rFonts w:ascii="Times New Roman" w:hAnsi="Times New Roman" w:cs="Times New Roman"/>
          <w:b/>
          <w:sz w:val="28"/>
          <w:szCs w:val="28"/>
        </w:rPr>
        <w:t>Выделяют три уровня сложности творческих заданий: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6A6292" w:rsidRPr="00D676AD" w:rsidTr="00BA4759">
        <w:tc>
          <w:tcPr>
            <w:tcW w:w="3189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Задания 3(начального) уровня сложности</w:t>
            </w:r>
          </w:p>
        </w:tc>
        <w:tc>
          <w:tcPr>
            <w:tcW w:w="3190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Задания 2 уровня сложности</w:t>
            </w:r>
          </w:p>
        </w:tc>
        <w:tc>
          <w:tcPr>
            <w:tcW w:w="3191" w:type="dxa"/>
          </w:tcPr>
          <w:p w:rsidR="006A6292" w:rsidRPr="00D676AD" w:rsidRDefault="002E33CD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 xml:space="preserve">Задания 1 ( высшего, высокого, продвинутого </w:t>
            </w:r>
            <w:r w:rsidR="006A6292" w:rsidRPr="00D676AD">
              <w:rPr>
                <w:rFonts w:ascii="Times New Roman" w:hAnsi="Times New Roman" w:cs="Times New Roman"/>
                <w:sz w:val="28"/>
                <w:szCs w:val="28"/>
              </w:rPr>
              <w:t>) уровня сложности</w:t>
            </w:r>
          </w:p>
        </w:tc>
      </w:tr>
      <w:tr w:rsidR="006A6292" w:rsidRPr="00D676AD" w:rsidTr="00BA4759">
        <w:tc>
          <w:tcPr>
            <w:tcW w:w="3189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1-2 класс</w:t>
            </w:r>
          </w:p>
        </w:tc>
        <w:tc>
          <w:tcPr>
            <w:tcW w:w="3190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6292" w:rsidRPr="00D676AD" w:rsidRDefault="002E33CD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3-4 класс</w:t>
            </w:r>
          </w:p>
        </w:tc>
      </w:tr>
      <w:tr w:rsidR="006A6292" w:rsidRPr="00D676AD" w:rsidTr="00BA4759">
        <w:tc>
          <w:tcPr>
            <w:tcW w:w="3189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A6292" w:rsidRPr="00D676AD" w:rsidRDefault="002E33CD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1-2класс</w:t>
            </w:r>
          </w:p>
        </w:tc>
        <w:tc>
          <w:tcPr>
            <w:tcW w:w="3191" w:type="dxa"/>
          </w:tcPr>
          <w:p w:rsidR="006A6292" w:rsidRPr="00D676AD" w:rsidRDefault="006A6292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3CD" w:rsidRDefault="00BA4759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101">
        <w:rPr>
          <w:rFonts w:ascii="Times New Roman" w:hAnsi="Times New Roman" w:cs="Times New Roman"/>
          <w:b/>
          <w:sz w:val="28"/>
          <w:szCs w:val="28"/>
        </w:rPr>
        <w:t>Задания 3</w:t>
      </w:r>
      <w:r w:rsidRPr="00D676AD">
        <w:rPr>
          <w:rFonts w:ascii="Times New Roman" w:hAnsi="Times New Roman" w:cs="Times New Roman"/>
          <w:sz w:val="28"/>
          <w:szCs w:val="28"/>
        </w:rPr>
        <w:t>(начального) уровня сложности</w:t>
      </w:r>
      <w:r>
        <w:rPr>
          <w:rFonts w:ascii="Times New Roman" w:hAnsi="Times New Roman" w:cs="Times New Roman"/>
          <w:sz w:val="28"/>
          <w:szCs w:val="28"/>
        </w:rPr>
        <w:t>-предоставляются уч-ся 1-2 кл.В качестве объекта выступает на этом уровне конкретный предмет, явление или ресурс человека.</w:t>
      </w:r>
      <w:r w:rsidR="0010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Творческие задания этого уровня содержат проблемный вопрос или проблемную ситуацию, предполагают  применение метода перебора вариантов или </w:t>
      </w:r>
      <w:r w:rsidR="0010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эврестических </w:t>
      </w:r>
      <w:r w:rsidR="0010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 творчества и предназначены для развития творческой интуиции и пространственного воображения.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фокальных объектов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Морфологический анализ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контрольных вопросов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Отдельные приемы фантазирования</w:t>
      </w:r>
    </w:p>
    <w:p w:rsidR="00BA4759" w:rsidRDefault="00BA4759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101">
        <w:rPr>
          <w:rFonts w:ascii="Times New Roman" w:hAnsi="Times New Roman" w:cs="Times New Roman"/>
          <w:b/>
          <w:sz w:val="28"/>
          <w:szCs w:val="28"/>
        </w:rPr>
        <w:t>Задания 2 уровня</w:t>
      </w:r>
      <w:r>
        <w:rPr>
          <w:rFonts w:ascii="Times New Roman" w:hAnsi="Times New Roman" w:cs="Times New Roman"/>
          <w:sz w:val="28"/>
          <w:szCs w:val="28"/>
        </w:rPr>
        <w:t xml:space="preserve"> сложности находиться на ступеньку ниже и направлены на развитие основ системного мышления, продуктивного воображения, преимущественно  алгоритмических методов творчества.</w:t>
      </w:r>
    </w:p>
    <w:p w:rsidR="00BA4759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10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заданий данного типа – развитие основ системного мышления уч-ся.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маленьких человечков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преодоления психологической инерции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оператор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подход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развития систем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101">
        <w:rPr>
          <w:rFonts w:ascii="Times New Roman" w:hAnsi="Times New Roman" w:cs="Times New Roman"/>
          <w:b/>
          <w:sz w:val="28"/>
          <w:szCs w:val="28"/>
        </w:rPr>
        <w:t>Задания 1</w:t>
      </w:r>
      <w:r>
        <w:rPr>
          <w:rFonts w:ascii="Times New Roman" w:hAnsi="Times New Roman" w:cs="Times New Roman"/>
          <w:sz w:val="28"/>
          <w:szCs w:val="28"/>
        </w:rPr>
        <w:t xml:space="preserve"> ( высшего, высокого, продвинутого)уровня сложности.</w:t>
      </w:r>
    </w:p>
    <w:p w:rsidR="00E50761" w:rsidRDefault="00E50761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открытые задачи из различных областей знаний, содержащие скрытые противоречия. Задания такого типа предлагаются уч-ся 3-4 кл. Они направлены на развитие диалектического мышления, управляемого воображения, осознанного применения алгоритмических и эврестических методов.</w:t>
      </w:r>
    </w:p>
    <w:p w:rsidR="00E50761" w:rsidRDefault="00E85EEC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Адаптированный алгоритм решения изобретательных задач</w:t>
      </w:r>
    </w:p>
    <w:p w:rsidR="00E85EEC" w:rsidRDefault="00E85EEC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разрешения противоречия в пространстве и во времени</w:t>
      </w:r>
    </w:p>
    <w:p w:rsidR="00BA4759" w:rsidRPr="00D676AD" w:rsidRDefault="00E85EEC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приемы разрешения противоречия</w:t>
      </w:r>
    </w:p>
    <w:p w:rsidR="006A6292" w:rsidRPr="00D676AD" w:rsidRDefault="002E33CD" w:rsidP="002D6F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AD">
        <w:rPr>
          <w:rFonts w:ascii="Times New Roman" w:hAnsi="Times New Roman" w:cs="Times New Roman"/>
          <w:b/>
          <w:sz w:val="28"/>
          <w:szCs w:val="28"/>
        </w:rPr>
        <w:t>От чего зависит успешное развитие творческих способностей</w:t>
      </w:r>
      <w:r w:rsidR="00021A43" w:rsidRPr="00D676AD">
        <w:rPr>
          <w:rFonts w:ascii="Times New Roman" w:hAnsi="Times New Roman" w:cs="Times New Roman"/>
          <w:b/>
          <w:sz w:val="28"/>
          <w:szCs w:val="28"/>
        </w:rPr>
        <w:t xml:space="preserve"> мл.школьного возраста:</w:t>
      </w:r>
    </w:p>
    <w:p w:rsidR="002E33CD" w:rsidRPr="00D676AD" w:rsidRDefault="002E33CD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>1.Физическое и интеллектуальное развитие детей.</w:t>
      </w:r>
    </w:p>
    <w:p w:rsidR="002E33CD" w:rsidRPr="00D676AD" w:rsidRDefault="002E33CD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>2.Создание обстановки, определяющей развитие ребенка.</w:t>
      </w:r>
    </w:p>
    <w:p w:rsidR="002E33CD" w:rsidRPr="00D676AD" w:rsidRDefault="00856136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lastRenderedPageBreak/>
        <w:t>3. С</w:t>
      </w:r>
      <w:r w:rsidR="002E33CD" w:rsidRPr="00D676AD">
        <w:rPr>
          <w:rFonts w:ascii="Times New Roman" w:hAnsi="Times New Roman" w:cs="Times New Roman"/>
          <w:sz w:val="28"/>
          <w:szCs w:val="28"/>
        </w:rPr>
        <w:t>амостоятельное решение ребенком задач, требующих максимального напряжения, когда ребенок добирается до « потолка</w:t>
      </w:r>
      <w:r w:rsidR="00021A43" w:rsidRPr="00D676AD">
        <w:rPr>
          <w:rFonts w:ascii="Times New Roman" w:hAnsi="Times New Roman" w:cs="Times New Roman"/>
          <w:sz w:val="28"/>
          <w:szCs w:val="28"/>
        </w:rPr>
        <w:t xml:space="preserve"> </w:t>
      </w:r>
      <w:r w:rsidR="002E33CD" w:rsidRPr="00D676AD">
        <w:rPr>
          <w:rFonts w:ascii="Times New Roman" w:hAnsi="Times New Roman" w:cs="Times New Roman"/>
          <w:sz w:val="28"/>
          <w:szCs w:val="28"/>
        </w:rPr>
        <w:t>» своих возможностей.</w:t>
      </w:r>
    </w:p>
    <w:p w:rsidR="002E33CD" w:rsidRPr="00D676AD" w:rsidRDefault="002E33CD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>4. Умная доброжелательная помощь взрослых.</w:t>
      </w:r>
    </w:p>
    <w:p w:rsidR="002E33CD" w:rsidRPr="00D676AD" w:rsidRDefault="002E33CD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>5. Комфортная психологическая обстановка, поощрение взрослыми стремления   ребенка к творчеству.</w:t>
      </w:r>
    </w:p>
    <w:p w:rsidR="00DE2F1C" w:rsidRPr="00D676AD" w:rsidRDefault="00DE2F1C" w:rsidP="00D676A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76AD">
        <w:rPr>
          <w:rFonts w:ascii="Times New Roman" w:hAnsi="Times New Roman" w:cs="Times New Roman"/>
          <w:b/>
          <w:i/>
          <w:sz w:val="28"/>
          <w:szCs w:val="28"/>
        </w:rPr>
        <w:t>Система творческих заданий влияет:</w:t>
      </w:r>
    </w:p>
    <w:p w:rsidR="00DE2F1C" w:rsidRPr="00D676AD" w:rsidRDefault="00D676AD" w:rsidP="00DE2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 xml:space="preserve">- </w:t>
      </w:r>
      <w:r w:rsidR="00DE2F1C" w:rsidRPr="00D676AD">
        <w:rPr>
          <w:rFonts w:ascii="Times New Roman" w:hAnsi="Times New Roman" w:cs="Times New Roman"/>
          <w:sz w:val="28"/>
          <w:szCs w:val="28"/>
        </w:rPr>
        <w:t xml:space="preserve"> на мышление, воображение, память, наблюдательность, интуицую, </w:t>
      </w:r>
    </w:p>
    <w:p w:rsidR="0020557C" w:rsidRPr="00D676AD" w:rsidRDefault="00DE2F1C" w:rsidP="00DE2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>помогает формировать внутренний мир ребенка</w:t>
      </w:r>
    </w:p>
    <w:p w:rsidR="002E33CD" w:rsidRPr="00D676AD" w:rsidRDefault="0020557C" w:rsidP="002D6F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AD">
        <w:rPr>
          <w:rFonts w:ascii="Times New Roman" w:hAnsi="Times New Roman" w:cs="Times New Roman"/>
          <w:b/>
          <w:sz w:val="28"/>
          <w:szCs w:val="28"/>
        </w:rPr>
        <w:t xml:space="preserve">Ценность и функции творческой деятельности в образовании, заключается не </w:t>
      </w:r>
      <w:r w:rsidR="00DE2F1C" w:rsidRPr="00D676AD">
        <w:rPr>
          <w:rFonts w:ascii="Times New Roman" w:hAnsi="Times New Roman" w:cs="Times New Roman"/>
          <w:b/>
          <w:sz w:val="28"/>
          <w:szCs w:val="28"/>
        </w:rPr>
        <w:t>только в результативной стороне</w:t>
      </w:r>
      <w:r w:rsidRPr="00D676AD">
        <w:rPr>
          <w:rFonts w:ascii="Times New Roman" w:hAnsi="Times New Roman" w:cs="Times New Roman"/>
          <w:b/>
          <w:sz w:val="28"/>
          <w:szCs w:val="28"/>
        </w:rPr>
        <w:t>, но и в самом процессе:</w:t>
      </w:r>
    </w:p>
    <w:p w:rsidR="0020557C" w:rsidRPr="00D676AD" w:rsidRDefault="0020557C" w:rsidP="002D6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>Обучение, основанное не на пассивном изучении материала, а на практическом овладении им, более результативно, по словам И.Г. Песта</w:t>
      </w:r>
      <w:r w:rsidR="00DE2F1C" w:rsidRPr="00D676AD">
        <w:rPr>
          <w:rFonts w:ascii="Times New Roman" w:hAnsi="Times New Roman" w:cs="Times New Roman"/>
          <w:sz w:val="28"/>
          <w:szCs w:val="28"/>
        </w:rPr>
        <w:t xml:space="preserve"> </w:t>
      </w:r>
      <w:r w:rsidRPr="00D676AD">
        <w:rPr>
          <w:rFonts w:ascii="Times New Roman" w:hAnsi="Times New Roman" w:cs="Times New Roman"/>
          <w:sz w:val="28"/>
          <w:szCs w:val="28"/>
        </w:rPr>
        <w:t>лоцци « Каждый узнает лишь то, что сам требует сделать</w:t>
      </w:r>
      <w:r w:rsidR="00DE2F1C" w:rsidRPr="00D676AD">
        <w:rPr>
          <w:rFonts w:ascii="Times New Roman" w:hAnsi="Times New Roman" w:cs="Times New Roman"/>
          <w:sz w:val="28"/>
          <w:szCs w:val="28"/>
        </w:rPr>
        <w:t xml:space="preserve"> </w:t>
      </w:r>
      <w:r w:rsidRPr="00D676AD">
        <w:rPr>
          <w:rFonts w:ascii="Times New Roman" w:hAnsi="Times New Roman" w:cs="Times New Roman"/>
          <w:sz w:val="28"/>
          <w:szCs w:val="28"/>
        </w:rPr>
        <w:t>».</w:t>
      </w:r>
    </w:p>
    <w:p w:rsidR="00834101" w:rsidRDefault="00DE2F1C" w:rsidP="002D6F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10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56136" w:rsidRPr="00834101">
        <w:rPr>
          <w:rFonts w:ascii="Times New Roman" w:hAnsi="Times New Roman" w:cs="Times New Roman"/>
          <w:b/>
          <w:sz w:val="28"/>
          <w:szCs w:val="28"/>
        </w:rPr>
        <w:t>Урок</w:t>
      </w:r>
      <w:r w:rsidR="00856136" w:rsidRPr="00D676AD">
        <w:rPr>
          <w:rFonts w:ascii="Times New Roman" w:hAnsi="Times New Roman" w:cs="Times New Roman"/>
          <w:sz w:val="28"/>
          <w:szCs w:val="28"/>
        </w:rPr>
        <w:t xml:space="preserve"> – остается основной формой обучения и воспитания учащегося начальных классов</w:t>
      </w:r>
      <w:r w:rsidR="00952607" w:rsidRPr="00D676AD">
        <w:rPr>
          <w:rFonts w:ascii="Times New Roman" w:hAnsi="Times New Roman" w:cs="Times New Roman"/>
          <w:sz w:val="28"/>
          <w:szCs w:val="28"/>
        </w:rPr>
        <w:t>. Именно в рамках учебной деятельности младшего школьного в первую очередь решаются задачи развития его воображения и мышления, фантазии, способности к анализу и синтезу</w:t>
      </w:r>
    </w:p>
    <w:p w:rsidR="00834101" w:rsidRPr="00D676AD" w:rsidRDefault="00952607" w:rsidP="008341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>.</w:t>
      </w:r>
      <w:r w:rsidR="00834101" w:rsidRPr="00834101">
        <w:rPr>
          <w:rFonts w:ascii="Times New Roman" w:hAnsi="Times New Roman" w:cs="Times New Roman"/>
          <w:sz w:val="28"/>
          <w:szCs w:val="28"/>
        </w:rPr>
        <w:t xml:space="preserve"> </w:t>
      </w:r>
      <w:r w:rsidR="00834101" w:rsidRPr="00D676AD">
        <w:rPr>
          <w:rFonts w:ascii="Times New Roman" w:hAnsi="Times New Roman" w:cs="Times New Roman"/>
          <w:sz w:val="28"/>
          <w:szCs w:val="28"/>
        </w:rPr>
        <w:t>Создаем условия для развития творческих способностей личности на уроке.</w:t>
      </w:r>
    </w:p>
    <w:p w:rsidR="00834101" w:rsidRPr="00D676AD" w:rsidRDefault="00834101" w:rsidP="008341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 xml:space="preserve">Главное, 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D676A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785"/>
      </w:tblGrid>
      <w:tr w:rsidR="00834101" w:rsidRPr="00D676AD" w:rsidTr="004C3B72">
        <w:tc>
          <w:tcPr>
            <w:tcW w:w="4785" w:type="dxa"/>
          </w:tcPr>
          <w:p w:rsidR="00834101" w:rsidRPr="00D676AD" w:rsidRDefault="00834101" w:rsidP="004C3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Ставить цели урока</w:t>
            </w:r>
          </w:p>
        </w:tc>
      </w:tr>
      <w:tr w:rsidR="00834101" w:rsidRPr="00D676AD" w:rsidTr="004C3B72">
        <w:tc>
          <w:tcPr>
            <w:tcW w:w="4785" w:type="dxa"/>
          </w:tcPr>
          <w:p w:rsidR="00834101" w:rsidRPr="00D676AD" w:rsidRDefault="00834101" w:rsidP="004C3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 свою деятельно</w:t>
            </w: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</w:p>
        </w:tc>
      </w:tr>
      <w:tr w:rsidR="00834101" w:rsidRPr="00D676AD" w:rsidTr="004C3B72">
        <w:tc>
          <w:tcPr>
            <w:tcW w:w="4785" w:type="dxa"/>
          </w:tcPr>
          <w:p w:rsidR="00834101" w:rsidRPr="00D676AD" w:rsidRDefault="00834101" w:rsidP="004C3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Прогнозировать</w:t>
            </w:r>
          </w:p>
        </w:tc>
      </w:tr>
      <w:tr w:rsidR="00834101" w:rsidRPr="00D676AD" w:rsidTr="004C3B72">
        <w:tc>
          <w:tcPr>
            <w:tcW w:w="4785" w:type="dxa"/>
          </w:tcPr>
          <w:p w:rsidR="00834101" w:rsidRPr="00D676AD" w:rsidRDefault="00834101" w:rsidP="004C3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Оценивать свой результат</w:t>
            </w:r>
          </w:p>
        </w:tc>
      </w:tr>
    </w:tbl>
    <w:p w:rsidR="007B47F3" w:rsidRPr="007B47F3" w:rsidRDefault="00834101" w:rsidP="008341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47F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B47F3" w:rsidRPr="007B47F3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7B47F3" w:rsidRDefault="007B47F3" w:rsidP="008341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Представляет собой отслеживание целей, процесса, и результатов своей деятельности по присвоению культуры, осознания тех внутренних изменений, которые происходят.</w:t>
      </w:r>
    </w:p>
    <w:p w:rsidR="00C15354" w:rsidRPr="007B47F3" w:rsidRDefault="00834101" w:rsidP="002D6F0B">
      <w:pPr>
        <w:spacing w:line="360" w:lineRule="auto"/>
        <w:rPr>
          <w:b/>
          <w:sz w:val="28"/>
          <w:szCs w:val="28"/>
        </w:rPr>
      </w:pPr>
      <w:r w:rsidRPr="007B47F3">
        <w:rPr>
          <w:rFonts w:ascii="Times New Roman" w:hAnsi="Times New Roman" w:cs="Times New Roman"/>
          <w:b/>
          <w:sz w:val="28"/>
          <w:szCs w:val="28"/>
        </w:rPr>
        <w:t xml:space="preserve">   Творческая деятельность помогает формировать внутрен</w:t>
      </w:r>
      <w:r w:rsidRPr="007B47F3">
        <w:rPr>
          <w:b/>
          <w:sz w:val="28"/>
          <w:szCs w:val="28"/>
        </w:rPr>
        <w:t>ний мир ребенка.</w:t>
      </w:r>
    </w:p>
    <w:p w:rsidR="00952607" w:rsidRPr="00D676AD" w:rsidRDefault="00952607" w:rsidP="002379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b/>
          <w:sz w:val="28"/>
          <w:szCs w:val="28"/>
        </w:rPr>
        <w:t xml:space="preserve">На развитие творческих способностей </w:t>
      </w:r>
      <w:r w:rsidR="004539FD" w:rsidRPr="00D676AD">
        <w:rPr>
          <w:rFonts w:ascii="Times New Roman" w:hAnsi="Times New Roman" w:cs="Times New Roman"/>
          <w:b/>
          <w:sz w:val="28"/>
          <w:szCs w:val="28"/>
        </w:rPr>
        <w:t>младшего школьника влияет</w:t>
      </w:r>
      <w:r w:rsidRPr="00D676AD">
        <w:rPr>
          <w:rFonts w:ascii="Times New Roman" w:hAnsi="Times New Roman" w:cs="Times New Roman"/>
          <w:b/>
          <w:sz w:val="28"/>
          <w:szCs w:val="28"/>
        </w:rPr>
        <w:t xml:space="preserve"> следующее</w:t>
      </w:r>
      <w:r w:rsidRPr="00D676A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9570"/>
      </w:tblGrid>
      <w:tr w:rsidR="00C15354" w:rsidRPr="00D676AD" w:rsidTr="00C15354">
        <w:tc>
          <w:tcPr>
            <w:tcW w:w="9571" w:type="dxa"/>
          </w:tcPr>
          <w:p w:rsidR="00C15354" w:rsidRPr="00D676AD" w:rsidRDefault="00C15354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учебный процесс творческих заданий и упражнений</w:t>
            </w:r>
          </w:p>
        </w:tc>
      </w:tr>
      <w:tr w:rsidR="00C15354" w:rsidRPr="00D676AD" w:rsidTr="00C15354">
        <w:tc>
          <w:tcPr>
            <w:tcW w:w="9571" w:type="dxa"/>
          </w:tcPr>
          <w:p w:rsidR="00C15354" w:rsidRPr="00D676AD" w:rsidRDefault="00C15354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Реализация кружковых или факультативных занятий</w:t>
            </w:r>
          </w:p>
        </w:tc>
      </w:tr>
      <w:tr w:rsidR="00C15354" w:rsidRPr="00D676AD" w:rsidTr="00C15354">
        <w:tc>
          <w:tcPr>
            <w:tcW w:w="9571" w:type="dxa"/>
          </w:tcPr>
          <w:p w:rsidR="00C15354" w:rsidRPr="00D676AD" w:rsidRDefault="00C15354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творческое взаимодействие прикладного характера  со сверстниками и взрослыми</w:t>
            </w:r>
          </w:p>
        </w:tc>
      </w:tr>
      <w:tr w:rsidR="00C15354" w:rsidRPr="00D676AD" w:rsidTr="00C15354">
        <w:trPr>
          <w:trHeight w:val="483"/>
        </w:trPr>
        <w:tc>
          <w:tcPr>
            <w:tcW w:w="9571" w:type="dxa"/>
          </w:tcPr>
          <w:p w:rsidR="00C15354" w:rsidRPr="00D676AD" w:rsidRDefault="00C15354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Дидактические и сюжетно</w:t>
            </w:r>
            <w:r w:rsidR="004539FD" w:rsidRPr="00D67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- ролевые игры на уроках и внеурочное время</w:t>
            </w:r>
          </w:p>
        </w:tc>
      </w:tr>
      <w:tr w:rsidR="00C15354" w:rsidRPr="00D676AD" w:rsidTr="00C15354">
        <w:tc>
          <w:tcPr>
            <w:tcW w:w="9571" w:type="dxa"/>
          </w:tcPr>
          <w:p w:rsidR="00C15354" w:rsidRPr="00D676AD" w:rsidRDefault="004539FD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</w:t>
            </w:r>
          </w:p>
        </w:tc>
      </w:tr>
      <w:tr w:rsidR="00C15354" w:rsidRPr="00D676AD" w:rsidTr="00C15354">
        <w:tc>
          <w:tcPr>
            <w:tcW w:w="9571" w:type="dxa"/>
          </w:tcPr>
          <w:p w:rsidR="00C15354" w:rsidRPr="00D676AD" w:rsidRDefault="004539FD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</w:t>
            </w:r>
          </w:p>
        </w:tc>
      </w:tr>
      <w:tr w:rsidR="00C15354" w:rsidRPr="00D676AD" w:rsidTr="00C15354">
        <w:tc>
          <w:tcPr>
            <w:tcW w:w="9571" w:type="dxa"/>
          </w:tcPr>
          <w:p w:rsidR="00C15354" w:rsidRPr="00D676AD" w:rsidRDefault="004539FD" w:rsidP="002D6F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AD">
              <w:rPr>
                <w:rFonts w:ascii="Times New Roman" w:hAnsi="Times New Roman" w:cs="Times New Roman"/>
                <w:sz w:val="28"/>
                <w:szCs w:val="28"/>
              </w:rPr>
              <w:t>Тренинги, проводимые психологом образовательного учреждения</w:t>
            </w:r>
          </w:p>
        </w:tc>
      </w:tr>
    </w:tbl>
    <w:p w:rsidR="00457516" w:rsidRPr="00D676AD" w:rsidRDefault="00457516" w:rsidP="00D676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57516" w:rsidRPr="00D676AD" w:rsidRDefault="00457516" w:rsidP="00D676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76AD">
        <w:rPr>
          <w:rFonts w:ascii="Times New Roman" w:hAnsi="Times New Roman" w:cs="Times New Roman"/>
          <w:sz w:val="28"/>
          <w:szCs w:val="28"/>
        </w:rPr>
        <w:t>УУД в начальной школе</w:t>
      </w:r>
    </w:p>
    <w:p w:rsidR="00457516" w:rsidRPr="00CC78BD" w:rsidRDefault="00457516" w:rsidP="002379AC">
      <w:pPr>
        <w:ind w:left="360" w:hanging="786"/>
        <w:jc w:val="center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bCs/>
          <w:sz w:val="28"/>
          <w:szCs w:val="28"/>
        </w:rPr>
        <w:t>Учусь учиться!</w:t>
      </w:r>
    </w:p>
    <w:p w:rsidR="00457516" w:rsidRPr="00CC78BD" w:rsidRDefault="00457516" w:rsidP="002379A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sz w:val="28"/>
          <w:szCs w:val="28"/>
        </w:rPr>
        <w:t>осознаю, выбираю, творю (</w:t>
      </w:r>
      <w:r w:rsidRPr="00CC78BD">
        <w:rPr>
          <w:rFonts w:ascii="Times New Roman" w:hAnsi="Times New Roman" w:cs="Times New Roman"/>
          <w:bCs/>
          <w:sz w:val="28"/>
          <w:szCs w:val="28"/>
        </w:rPr>
        <w:t>личностные</w:t>
      </w:r>
      <w:r w:rsidRPr="00CC78BD">
        <w:rPr>
          <w:rFonts w:ascii="Times New Roman" w:hAnsi="Times New Roman" w:cs="Times New Roman"/>
          <w:sz w:val="28"/>
          <w:szCs w:val="28"/>
        </w:rPr>
        <w:t xml:space="preserve"> универсальные учебные </w:t>
      </w:r>
      <w:r w:rsidR="00D676AD" w:rsidRPr="00CC78BD">
        <w:rPr>
          <w:rFonts w:ascii="Times New Roman" w:hAnsi="Times New Roman" w:cs="Times New Roman"/>
          <w:sz w:val="28"/>
          <w:szCs w:val="28"/>
        </w:rPr>
        <w:t xml:space="preserve">     </w:t>
      </w:r>
      <w:r w:rsidRPr="00CC78BD">
        <w:rPr>
          <w:rFonts w:ascii="Times New Roman" w:hAnsi="Times New Roman" w:cs="Times New Roman"/>
          <w:sz w:val="28"/>
          <w:szCs w:val="28"/>
        </w:rPr>
        <w:t>действия)</w:t>
      </w:r>
    </w:p>
    <w:p w:rsidR="00457516" w:rsidRPr="00CC78BD" w:rsidRDefault="00457516" w:rsidP="00D676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sz w:val="28"/>
          <w:szCs w:val="28"/>
        </w:rPr>
        <w:t>планирую, контролирую, корректирую, оцениваю (</w:t>
      </w:r>
      <w:r w:rsidRPr="00CC78BD">
        <w:rPr>
          <w:rFonts w:ascii="Times New Roman" w:hAnsi="Times New Roman" w:cs="Times New Roman"/>
          <w:bCs/>
          <w:sz w:val="28"/>
          <w:szCs w:val="28"/>
        </w:rPr>
        <w:t>регулятивные</w:t>
      </w:r>
      <w:r w:rsidRPr="00CC78BD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действия)</w:t>
      </w:r>
    </w:p>
    <w:p w:rsidR="00457516" w:rsidRPr="00CC78BD" w:rsidRDefault="00457516" w:rsidP="00D676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sz w:val="28"/>
          <w:szCs w:val="28"/>
        </w:rPr>
        <w:t>анализирую, моделирую, ищу информа-цию, познаю мир (</w:t>
      </w:r>
      <w:r w:rsidRPr="00CC78BD">
        <w:rPr>
          <w:rFonts w:ascii="Times New Roman" w:hAnsi="Times New Roman" w:cs="Times New Roman"/>
          <w:bCs/>
          <w:sz w:val="28"/>
          <w:szCs w:val="28"/>
        </w:rPr>
        <w:t>познавательные</w:t>
      </w:r>
      <w:r w:rsidRPr="00CC78BD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действия)</w:t>
      </w:r>
    </w:p>
    <w:p w:rsidR="00457516" w:rsidRPr="00CC78BD" w:rsidRDefault="00457516" w:rsidP="00D676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sz w:val="28"/>
          <w:szCs w:val="28"/>
        </w:rPr>
        <w:t xml:space="preserve">общаюсь, обсуждаю, взаимодействую, сотрудничаю </w:t>
      </w:r>
      <w:r w:rsidRPr="00CC78BD">
        <w:rPr>
          <w:rFonts w:ascii="Times New Roman" w:hAnsi="Times New Roman" w:cs="Times New Roman"/>
          <w:bCs/>
          <w:sz w:val="28"/>
          <w:szCs w:val="28"/>
        </w:rPr>
        <w:t>(коммуникативные</w:t>
      </w:r>
      <w:r w:rsidRPr="00CC78BD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действия)</w:t>
      </w:r>
    </w:p>
    <w:p w:rsidR="00D676AD" w:rsidRPr="00CC78BD" w:rsidRDefault="00D676AD" w:rsidP="00147A6C">
      <w:pPr>
        <w:jc w:val="both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sz w:val="28"/>
          <w:szCs w:val="28"/>
        </w:rPr>
        <w:lastRenderedPageBreak/>
        <w:t>Рассмотрим некоторые методы развития творческих способностей у уч-ся согласно УУД</w:t>
      </w:r>
      <w:r w:rsidR="00147A6C" w:rsidRPr="00CC78BD">
        <w:rPr>
          <w:rFonts w:ascii="Times New Roman" w:hAnsi="Times New Roman" w:cs="Times New Roman"/>
          <w:sz w:val="28"/>
          <w:szCs w:val="28"/>
        </w:rPr>
        <w:t>:</w:t>
      </w:r>
    </w:p>
    <w:p w:rsidR="00D676AD" w:rsidRPr="00147A6C" w:rsidRDefault="00D676AD" w:rsidP="00147A6C">
      <w:pPr>
        <w:pStyle w:val="a7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9AC">
        <w:rPr>
          <w:rFonts w:ascii="Times New Roman" w:hAnsi="Times New Roman" w:cs="Times New Roman"/>
          <w:sz w:val="28"/>
          <w:szCs w:val="28"/>
          <w:u w:val="single"/>
        </w:rPr>
        <w:t>Интеллектуальный марафон</w:t>
      </w:r>
      <w:r w:rsidRPr="002379AC">
        <w:rPr>
          <w:rFonts w:ascii="Times New Roman" w:hAnsi="Times New Roman" w:cs="Times New Roman"/>
          <w:sz w:val="28"/>
          <w:szCs w:val="28"/>
        </w:rPr>
        <w:t xml:space="preserve"> — з</w:t>
      </w:r>
      <w:r w:rsidRPr="002379AC">
        <w:rPr>
          <w:rFonts w:ascii="Times New Roman" w:hAnsi="Times New Roman" w:cs="Times New Roman"/>
          <w:bCs/>
          <w:sz w:val="28"/>
          <w:szCs w:val="28"/>
        </w:rPr>
        <w:t>адания ориентированы на развитие у детей самостоятельности, инициативности, творческих способностей, на формирование умен</w:t>
      </w:r>
      <w:r w:rsidRPr="00147A6C">
        <w:rPr>
          <w:rFonts w:ascii="Times New Roman" w:hAnsi="Times New Roman" w:cs="Times New Roman"/>
          <w:bCs/>
          <w:sz w:val="28"/>
          <w:szCs w:val="28"/>
        </w:rPr>
        <w:t>ия правильно использовать знания в нестандартной ситуации.</w:t>
      </w:r>
      <w:r w:rsidR="002379AC" w:rsidRPr="00147A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7A6C">
        <w:rPr>
          <w:rFonts w:ascii="Times New Roman" w:hAnsi="Times New Roman" w:cs="Times New Roman"/>
          <w:sz w:val="28"/>
          <w:szCs w:val="28"/>
        </w:rPr>
        <w:t>конструирование нового способа действ</w:t>
      </w:r>
      <w:r w:rsidR="00147A6C">
        <w:rPr>
          <w:rFonts w:ascii="Times New Roman" w:hAnsi="Times New Roman" w:cs="Times New Roman"/>
          <w:sz w:val="28"/>
          <w:szCs w:val="28"/>
        </w:rPr>
        <w:t>ия.</w:t>
      </w:r>
    </w:p>
    <w:p w:rsidR="00D676AD" w:rsidRPr="002379AC" w:rsidRDefault="002379AC" w:rsidP="00147A6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D676AD" w:rsidRPr="002379AC">
        <w:rPr>
          <w:rFonts w:ascii="Times New Roman" w:hAnsi="Times New Roman" w:cs="Times New Roman"/>
          <w:bCs/>
          <w:sz w:val="28"/>
          <w:szCs w:val="28"/>
          <w:u w:val="single"/>
        </w:rPr>
        <w:t>Творческие задания</w:t>
      </w:r>
      <w:r w:rsidR="00D676AD" w:rsidRPr="002379AC">
        <w:rPr>
          <w:rFonts w:ascii="Times New Roman" w:hAnsi="Times New Roman" w:cs="Times New Roman"/>
          <w:bCs/>
          <w:sz w:val="28"/>
          <w:szCs w:val="28"/>
        </w:rPr>
        <w:t xml:space="preserve"> — направлены на развитие у учащихся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676AD" w:rsidRPr="002379AC">
        <w:rPr>
          <w:rFonts w:ascii="Times New Roman" w:hAnsi="Times New Roman" w:cs="Times New Roman"/>
          <w:bCs/>
          <w:sz w:val="28"/>
          <w:szCs w:val="28"/>
        </w:rPr>
        <w:t>познавательных интересов, воображения,  на выход в творческую деятельность.</w:t>
      </w:r>
    </w:p>
    <w:p w:rsidR="00D676AD" w:rsidRPr="002379AC" w:rsidRDefault="00D676AD" w:rsidP="00D676AD">
      <w:pPr>
        <w:pStyle w:val="a7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9AC">
        <w:rPr>
          <w:rFonts w:ascii="Times New Roman" w:hAnsi="Times New Roman" w:cs="Times New Roman"/>
          <w:sz w:val="28"/>
          <w:szCs w:val="28"/>
        </w:rPr>
        <w:t>Творческие задания дают возможность учащимся предложить собственное оригинальное решение предметных задач или задач на различные жизненные ситуации. Выходя в собственное творчество, ребенок должен удерживать учебную задачу, осуществить выбор средств для ее решения, продумать собственные действия и осуществить их.</w:t>
      </w:r>
    </w:p>
    <w:p w:rsidR="00D676AD" w:rsidRPr="00F03494" w:rsidRDefault="00D676AD" w:rsidP="00F03494">
      <w:pPr>
        <w:spacing w:line="288" w:lineRule="auto"/>
        <w:ind w:left="426"/>
        <w:jc w:val="both"/>
        <w:rPr>
          <w:bCs/>
        </w:rPr>
      </w:pPr>
    </w:p>
    <w:p w:rsidR="00D676AD" w:rsidRPr="00CC78BD" w:rsidRDefault="00D676AD" w:rsidP="00CC78BD">
      <w:pPr>
        <w:pStyle w:val="a7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94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Проекты.</w:t>
      </w:r>
      <w:r w:rsidRPr="00F03494">
        <w:rPr>
          <w:rFonts w:ascii="Times New Roman" w:hAnsi="Times New Roman" w:cs="Times New Roman"/>
          <w:sz w:val="28"/>
          <w:szCs w:val="28"/>
        </w:rPr>
        <w:t xml:space="preserve">  В учебниках на специальных разворотах представлены возможные варианты творческих, информационных и практико-ориентированных проектов,  при этом на каждом из этих разворотов обязательно присутствует предложение создания собственного проекта учащегося. </w:t>
      </w:r>
      <w:r w:rsidRPr="00CC78BD">
        <w:rPr>
          <w:rFonts w:ascii="Times New Roman" w:hAnsi="Times New Roman" w:cs="Times New Roman"/>
          <w:sz w:val="28"/>
          <w:szCs w:val="28"/>
        </w:rPr>
        <w:t xml:space="preserve">(Получилось? Не получилось? Почему? Как я работал? Что можно было бы сделать по-другому? и т.д.). </w:t>
      </w:r>
    </w:p>
    <w:p w:rsidR="00D676AD" w:rsidRPr="00CC78BD" w:rsidRDefault="00D676AD" w:rsidP="00D676AD">
      <w:pPr>
        <w:pStyle w:val="a7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BD">
        <w:rPr>
          <w:rFonts w:ascii="Times New Roman" w:hAnsi="Times New Roman" w:cs="Times New Roman"/>
          <w:sz w:val="28"/>
          <w:szCs w:val="28"/>
        </w:rPr>
        <w:t>Возможность личного выбора в соответствии со своими интересами и возможность выхода в собственный проект создают условия для</w:t>
      </w:r>
      <w:r w:rsidRPr="00CC7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78BD">
        <w:rPr>
          <w:rFonts w:ascii="Times New Roman" w:hAnsi="Times New Roman" w:cs="Times New Roman"/>
          <w:sz w:val="28"/>
          <w:szCs w:val="28"/>
        </w:rPr>
        <w:t xml:space="preserve">формирования личностных, коммуникативных, регулятивных и познавательных универсальных учебных действий. </w:t>
      </w:r>
    </w:p>
    <w:p w:rsidR="00D676AD" w:rsidRPr="00CC78BD" w:rsidRDefault="00D676AD" w:rsidP="00DA23FF">
      <w:pPr>
        <w:spacing w:line="288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6529" w:rsidRDefault="00CF6529" w:rsidP="00DA23FF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</w:p>
    <w:p w:rsidR="00CF6529" w:rsidRDefault="00CF6529" w:rsidP="0019469B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Творческие способности как  формирующее понятие представляется нам особенно важным и актуальным сегодня.</w:t>
      </w:r>
    </w:p>
    <w:p w:rsidR="00CF6529" w:rsidRDefault="00107F62" w:rsidP="0019469B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6529">
        <w:rPr>
          <w:rFonts w:ascii="Times New Roman" w:hAnsi="Times New Roman" w:cs="Times New Roman"/>
          <w:sz w:val="28"/>
          <w:szCs w:val="28"/>
        </w:rPr>
        <w:t xml:space="preserve">Под системой творческих заданий мы понимаем упорядоченное множество взаимосвязанных заданий , ориентированных на познание, </w:t>
      </w:r>
      <w:r w:rsidR="00CF6529">
        <w:rPr>
          <w:rFonts w:ascii="Times New Roman" w:hAnsi="Times New Roman" w:cs="Times New Roman"/>
          <w:sz w:val="28"/>
          <w:szCs w:val="28"/>
        </w:rPr>
        <w:lastRenderedPageBreak/>
        <w:t>сознание, преобразование в новом качестве объектов, ситуаций и явлений учебной деятельности. Одним из педагогических условий эффективности системы творческих заданий является личностно</w:t>
      </w:r>
      <w:r w:rsidR="00CC78BD">
        <w:rPr>
          <w:rFonts w:ascii="Times New Roman" w:hAnsi="Times New Roman" w:cs="Times New Roman"/>
          <w:sz w:val="28"/>
          <w:szCs w:val="28"/>
        </w:rPr>
        <w:t xml:space="preserve"> – </w:t>
      </w:r>
      <w:r w:rsidR="00CF6529">
        <w:rPr>
          <w:rFonts w:ascii="Times New Roman" w:hAnsi="Times New Roman" w:cs="Times New Roman"/>
          <w:sz w:val="28"/>
          <w:szCs w:val="28"/>
        </w:rPr>
        <w:t>деятельностное</w:t>
      </w:r>
      <w:r w:rsidR="00CC78BD">
        <w:rPr>
          <w:rFonts w:ascii="Times New Roman" w:hAnsi="Times New Roman" w:cs="Times New Roman"/>
          <w:sz w:val="28"/>
          <w:szCs w:val="28"/>
        </w:rPr>
        <w:t xml:space="preserve"> </w:t>
      </w:r>
      <w:r w:rsidR="00CF6529">
        <w:rPr>
          <w:rFonts w:ascii="Times New Roman" w:hAnsi="Times New Roman" w:cs="Times New Roman"/>
          <w:sz w:val="28"/>
          <w:szCs w:val="28"/>
        </w:rPr>
        <w:t xml:space="preserve"> взаимодействие учащихся и педагога в процессе и</w:t>
      </w:r>
      <w:r w:rsidR="00CC78BD">
        <w:rPr>
          <w:rFonts w:ascii="Times New Roman" w:hAnsi="Times New Roman" w:cs="Times New Roman"/>
          <w:sz w:val="28"/>
          <w:szCs w:val="28"/>
        </w:rPr>
        <w:t>х выполнения.</w:t>
      </w:r>
    </w:p>
    <w:p w:rsidR="00CF6529" w:rsidRDefault="00CF6529" w:rsidP="0019469B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529" w:rsidRPr="00DA23FF" w:rsidRDefault="00CF6529" w:rsidP="0019469B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2607" w:rsidRPr="00D676AD" w:rsidRDefault="00952607" w:rsidP="0019469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52607" w:rsidRPr="00D676AD" w:rsidSect="002379A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46" w:rsidRDefault="000D4046" w:rsidP="00457516">
      <w:pPr>
        <w:spacing w:after="0" w:line="240" w:lineRule="auto"/>
      </w:pPr>
      <w:r>
        <w:separator/>
      </w:r>
    </w:p>
  </w:endnote>
  <w:endnote w:type="continuationSeparator" w:id="1">
    <w:p w:rsidR="000D4046" w:rsidRDefault="000D4046" w:rsidP="0045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46" w:rsidRDefault="000D4046" w:rsidP="00457516">
      <w:pPr>
        <w:spacing w:after="0" w:line="240" w:lineRule="auto"/>
      </w:pPr>
      <w:r>
        <w:separator/>
      </w:r>
    </w:p>
  </w:footnote>
  <w:footnote w:type="continuationSeparator" w:id="1">
    <w:p w:rsidR="000D4046" w:rsidRDefault="000D4046" w:rsidP="0045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A41"/>
    <w:multiLevelType w:val="hybridMultilevel"/>
    <w:tmpl w:val="5E4CF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D6390D"/>
    <w:multiLevelType w:val="hybridMultilevel"/>
    <w:tmpl w:val="AF0C046E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83D3518"/>
    <w:multiLevelType w:val="hybridMultilevel"/>
    <w:tmpl w:val="53041C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F0C4F03"/>
    <w:multiLevelType w:val="hybridMultilevel"/>
    <w:tmpl w:val="2D92AE7A"/>
    <w:lvl w:ilvl="0" w:tplc="77DEE2C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B63EF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9E5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BE9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CB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6E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4E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0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EF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3C22"/>
    <w:rsid w:val="00021A43"/>
    <w:rsid w:val="00074516"/>
    <w:rsid w:val="000D4046"/>
    <w:rsid w:val="00107F62"/>
    <w:rsid w:val="00147A6C"/>
    <w:rsid w:val="00164171"/>
    <w:rsid w:val="0019469B"/>
    <w:rsid w:val="0020557C"/>
    <w:rsid w:val="002379AC"/>
    <w:rsid w:val="002D6F0B"/>
    <w:rsid w:val="002E33CD"/>
    <w:rsid w:val="004539FD"/>
    <w:rsid w:val="00457516"/>
    <w:rsid w:val="00576E2F"/>
    <w:rsid w:val="005D3D5F"/>
    <w:rsid w:val="005E67AD"/>
    <w:rsid w:val="006A6292"/>
    <w:rsid w:val="00757BCD"/>
    <w:rsid w:val="007B47F3"/>
    <w:rsid w:val="007D7236"/>
    <w:rsid w:val="00825000"/>
    <w:rsid w:val="00834101"/>
    <w:rsid w:val="00851FE6"/>
    <w:rsid w:val="00856136"/>
    <w:rsid w:val="00952607"/>
    <w:rsid w:val="00973D28"/>
    <w:rsid w:val="00994028"/>
    <w:rsid w:val="00A92432"/>
    <w:rsid w:val="00AA38A5"/>
    <w:rsid w:val="00BA4759"/>
    <w:rsid w:val="00C15354"/>
    <w:rsid w:val="00CC78BD"/>
    <w:rsid w:val="00CF6529"/>
    <w:rsid w:val="00CF658A"/>
    <w:rsid w:val="00D676AD"/>
    <w:rsid w:val="00DA23FF"/>
    <w:rsid w:val="00DB3C22"/>
    <w:rsid w:val="00DE2F1C"/>
    <w:rsid w:val="00E50761"/>
    <w:rsid w:val="00E85EEC"/>
    <w:rsid w:val="00ED3A4D"/>
    <w:rsid w:val="00F0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rsid w:val="00DB3C22"/>
    <w:pPr>
      <w:widowControl w:val="0"/>
      <w:suppressAutoHyphens/>
      <w:spacing w:before="100" w:after="62" w:line="100" w:lineRule="atLeast"/>
      <w:ind w:firstLine="709"/>
      <w:jc w:val="both"/>
    </w:pPr>
    <w:rPr>
      <w:rFonts w:ascii="Times New Roman" w:eastAsia="Times New Roman" w:hAnsi="Times New Roman" w:cs="font289"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6A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45751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5751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57516"/>
    <w:rPr>
      <w:vertAlign w:val="superscript"/>
    </w:rPr>
  </w:style>
  <w:style w:type="paragraph" w:styleId="a7">
    <w:name w:val="List Paragraph"/>
    <w:basedOn w:val="a"/>
    <w:uiPriority w:val="34"/>
    <w:qFormat/>
    <w:rsid w:val="00D67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990B-FE7D-424A-8D33-376EF28E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17</cp:revision>
  <dcterms:created xsi:type="dcterms:W3CDTF">2013-03-26T08:42:00Z</dcterms:created>
  <dcterms:modified xsi:type="dcterms:W3CDTF">2013-03-31T04:44:00Z</dcterms:modified>
</cp:coreProperties>
</file>