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49" w:rsidRPr="00985149" w:rsidRDefault="00985149" w:rsidP="00985149">
      <w:pPr>
        <w:spacing w:after="0" w:line="282" w:lineRule="atLeast"/>
        <w:jc w:val="center"/>
        <w:rPr>
          <w:rFonts w:ascii="Calibri" w:eastAsia="Times New Roman" w:hAnsi="Calibri" w:cs="Calibri"/>
          <w:color w:val="000000"/>
        </w:rPr>
      </w:pPr>
      <w:r w:rsidRPr="00985149">
        <w:rPr>
          <w:rFonts w:ascii="Times New Roman" w:eastAsia="Times New Roman" w:hAnsi="Times New Roman" w:cs="Times New Roman"/>
          <w:b/>
          <w:bCs/>
          <w:color w:val="000000"/>
          <w:sz w:val="28"/>
        </w:rPr>
        <w:t>Оформление письменных работ по русскому языку</w:t>
      </w:r>
    </w:p>
    <w:p w:rsidR="00985149" w:rsidRPr="00985149" w:rsidRDefault="00985149" w:rsidP="0098514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5149">
        <w:rPr>
          <w:rFonts w:ascii="Times New Roman" w:eastAsia="Times New Roman" w:hAnsi="Times New Roman" w:cs="Times New Roman"/>
          <w:color w:val="000000"/>
        </w:rPr>
        <w:t>Между работами пропускаем 2 строчки.  </w:t>
      </w:r>
    </w:p>
    <w:p w:rsidR="00985149" w:rsidRPr="00985149" w:rsidRDefault="00985149" w:rsidP="0098514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5149">
        <w:rPr>
          <w:rFonts w:ascii="Times New Roman" w:eastAsia="Times New Roman" w:hAnsi="Times New Roman" w:cs="Times New Roman"/>
          <w:color w:val="000000"/>
        </w:rPr>
        <w:t>Дата и запись названия работы проводится на следующей рабочей строке (без пропуска) по центру и оформляется как предложение.</w:t>
      </w:r>
    </w:p>
    <w:p w:rsidR="00985149" w:rsidRPr="00985149" w:rsidRDefault="00985149" w:rsidP="0098514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5149">
        <w:rPr>
          <w:rFonts w:ascii="Times New Roman" w:eastAsia="Times New Roman" w:hAnsi="Times New Roman" w:cs="Times New Roman"/>
          <w:color w:val="000000"/>
        </w:rPr>
        <w:t>В ходе работы строчки не пропускаются.  </w:t>
      </w:r>
    </w:p>
    <w:p w:rsidR="00985149" w:rsidRPr="00985149" w:rsidRDefault="00985149" w:rsidP="0098514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5149">
        <w:rPr>
          <w:rFonts w:ascii="Times New Roman" w:eastAsia="Times New Roman" w:hAnsi="Times New Roman" w:cs="Times New Roman"/>
          <w:color w:val="000000"/>
        </w:rPr>
        <w:t>При оформлении красной строки  делается отступ вправо не менее 1 см (один палец). Соблюдения красной строки требуется с первого класса при оформлении текстов, начала нового вида работы.</w:t>
      </w:r>
    </w:p>
    <w:p w:rsidR="00985149" w:rsidRPr="00985149" w:rsidRDefault="00985149" w:rsidP="0098514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5149">
        <w:rPr>
          <w:rFonts w:ascii="Times New Roman" w:eastAsia="Times New Roman" w:hAnsi="Times New Roman" w:cs="Times New Roman"/>
          <w:color w:val="000000"/>
        </w:rPr>
        <w:t>Справа строка дописывается до конца. Использование правил переноса обязательно. Не допускается необоснованное наличие пустых мест на строке.</w:t>
      </w:r>
    </w:p>
    <w:p w:rsidR="00985149" w:rsidRPr="00985149" w:rsidRDefault="00985149" w:rsidP="0098514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5149">
        <w:rPr>
          <w:rFonts w:ascii="Times New Roman" w:eastAsia="Times New Roman" w:hAnsi="Times New Roman" w:cs="Times New Roman"/>
          <w:color w:val="000000"/>
        </w:rPr>
        <w:t>В работе, требующей записи в столбик, первое слово пишется с маленькой буквы. Знаки  препинания (запятые) не ставятся.</w:t>
      </w:r>
    </w:p>
    <w:p w:rsidR="00985149" w:rsidRPr="00985149" w:rsidRDefault="00985149" w:rsidP="0098514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5149">
        <w:rPr>
          <w:rFonts w:ascii="Times New Roman" w:eastAsia="Times New Roman" w:hAnsi="Times New Roman" w:cs="Times New Roman"/>
          <w:color w:val="000000"/>
        </w:rPr>
        <w:t>При выполнении подобного вида работы в строчку первое слово пишется с красной строки, с большой буквы, через запятую.</w:t>
      </w:r>
    </w:p>
    <w:p w:rsidR="00985149" w:rsidRPr="00985149" w:rsidRDefault="00985149" w:rsidP="0098514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5149">
        <w:rPr>
          <w:rFonts w:ascii="Times New Roman" w:eastAsia="Times New Roman" w:hAnsi="Times New Roman" w:cs="Times New Roman"/>
          <w:color w:val="000000"/>
        </w:rPr>
        <w:t> При выполнении различных видов разбора требуется соблюдение принятых норм сокращений слов, обозначений терминов. Сокращается слово только на согласные.</w:t>
      </w:r>
    </w:p>
    <w:p w:rsidR="00985149" w:rsidRPr="00985149" w:rsidRDefault="00985149" w:rsidP="0098514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985149">
        <w:rPr>
          <w:rFonts w:ascii="Times New Roman" w:eastAsia="Times New Roman" w:hAnsi="Times New Roman" w:cs="Times New Roman"/>
          <w:color w:val="000000"/>
        </w:rPr>
        <w:t>Следует определить, что обозначения над словами выполнять простым карандашом или ручкой с пастой зелёного цвета. Все подчеркивания делаются только по линейке.</w:t>
      </w:r>
    </w:p>
    <w:p w:rsidR="001E1071" w:rsidRDefault="00985149">
      <w:r>
        <w:t xml:space="preserve">                 </w:t>
      </w:r>
      <w:r>
        <w:rPr>
          <w:noProof/>
        </w:rPr>
        <w:drawing>
          <wp:inline distT="0" distB="0" distL="0" distR="0">
            <wp:extent cx="5940425" cy="6252514"/>
            <wp:effectExtent l="19050" t="0" r="3175" b="0"/>
            <wp:docPr id="1" name="Рисунок 1" descr="C:\Users\Жанна\Desktop\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esktop\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5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1071" w:rsidSect="0098514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6704"/>
    <w:multiLevelType w:val="multilevel"/>
    <w:tmpl w:val="AC1C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85149"/>
    <w:rsid w:val="001E1071"/>
    <w:rsid w:val="0098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8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5149"/>
  </w:style>
  <w:style w:type="paragraph" w:styleId="a3">
    <w:name w:val="Balloon Text"/>
    <w:basedOn w:val="a"/>
    <w:link w:val="a4"/>
    <w:uiPriority w:val="99"/>
    <w:semiHidden/>
    <w:unhideWhenUsed/>
    <w:rsid w:val="0098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2014-04-29T23:47:00Z</dcterms:created>
  <dcterms:modified xsi:type="dcterms:W3CDTF">2014-04-29T23:48:00Z</dcterms:modified>
</cp:coreProperties>
</file>