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02" w:rsidRPr="00A651A4" w:rsidRDefault="0076693A" w:rsidP="0076693A">
      <w:pPr>
        <w:jc w:val="center"/>
        <w:rPr>
          <w:rFonts w:ascii="Garamond" w:hAnsi="Garamond"/>
          <w:b/>
          <w:sz w:val="44"/>
          <w:szCs w:val="44"/>
          <w:lang w:val="en-US"/>
        </w:rPr>
      </w:pPr>
      <w:r w:rsidRPr="00A651A4">
        <w:rPr>
          <w:rFonts w:ascii="Garamond" w:hAnsi="Garamond"/>
          <w:b/>
          <w:sz w:val="44"/>
          <w:szCs w:val="44"/>
          <w:lang w:val="en-US"/>
        </w:rPr>
        <w:t xml:space="preserve">Stories with </w:t>
      </w:r>
      <w:r w:rsidR="00190FAD">
        <w:rPr>
          <w:rFonts w:ascii="Garamond" w:hAnsi="Garamond"/>
          <w:b/>
          <w:sz w:val="44"/>
          <w:szCs w:val="44"/>
          <w:lang w:val="en-US"/>
        </w:rPr>
        <w:t>F</w:t>
      </w:r>
      <w:r w:rsidRPr="00A651A4">
        <w:rPr>
          <w:rFonts w:ascii="Garamond" w:hAnsi="Garamond"/>
          <w:b/>
          <w:sz w:val="44"/>
          <w:szCs w:val="44"/>
          <w:lang w:val="en-US"/>
        </w:rPr>
        <w:t xml:space="preserve">amiliar </w:t>
      </w:r>
      <w:r w:rsidR="00190FAD">
        <w:rPr>
          <w:rFonts w:ascii="Garamond" w:hAnsi="Garamond"/>
          <w:b/>
          <w:sz w:val="44"/>
          <w:szCs w:val="44"/>
          <w:lang w:val="en-US"/>
        </w:rPr>
        <w:t>S</w:t>
      </w:r>
      <w:r w:rsidRPr="00A651A4">
        <w:rPr>
          <w:rFonts w:ascii="Garamond" w:hAnsi="Garamond"/>
          <w:b/>
          <w:sz w:val="44"/>
          <w:szCs w:val="44"/>
          <w:lang w:val="en-US"/>
        </w:rPr>
        <w:t>ettings</w:t>
      </w:r>
    </w:p>
    <w:p w:rsidR="0076693A" w:rsidRPr="00A651A4" w:rsidRDefault="0076693A" w:rsidP="0076693A">
      <w:pPr>
        <w:jc w:val="center"/>
        <w:rPr>
          <w:rFonts w:ascii="Garamond" w:hAnsi="Garamond"/>
          <w:b/>
          <w:sz w:val="44"/>
          <w:szCs w:val="44"/>
          <w:lang w:val="en-US"/>
        </w:rPr>
      </w:pPr>
    </w:p>
    <w:p w:rsidR="0076693A" w:rsidRDefault="0076693A" w:rsidP="0076693A">
      <w:pPr>
        <w:jc w:val="both"/>
        <w:rPr>
          <w:rFonts w:ascii="Garamond" w:hAnsi="Garamond"/>
          <w:sz w:val="36"/>
          <w:szCs w:val="36"/>
          <w:lang w:val="en-US"/>
        </w:rPr>
      </w:pPr>
      <w:r w:rsidRPr="0076693A">
        <w:rPr>
          <w:rFonts w:ascii="Garamond" w:hAnsi="Garamond"/>
          <w:b/>
          <w:sz w:val="36"/>
          <w:szCs w:val="36"/>
          <w:lang w:val="en-US"/>
        </w:rPr>
        <w:t xml:space="preserve">Learning Intention: </w:t>
      </w:r>
      <w:r w:rsidRPr="0076693A">
        <w:rPr>
          <w:rFonts w:ascii="Garamond" w:hAnsi="Garamond"/>
          <w:sz w:val="36"/>
          <w:szCs w:val="36"/>
          <w:lang w:val="en-US"/>
        </w:rPr>
        <w:t>I can compose and punctuate a series of sentences to describe a familiar setting.</w:t>
      </w:r>
    </w:p>
    <w:p w:rsidR="0076693A" w:rsidRDefault="0076693A" w:rsidP="0076693A">
      <w:pPr>
        <w:jc w:val="both"/>
        <w:rPr>
          <w:rFonts w:ascii="Garamond" w:hAnsi="Garamond"/>
          <w:sz w:val="36"/>
          <w:szCs w:val="36"/>
          <w:lang w:val="en-US"/>
        </w:rPr>
      </w:pPr>
    </w:p>
    <w:p w:rsidR="0076693A" w:rsidRDefault="0076693A" w:rsidP="0076693A">
      <w:pPr>
        <w:jc w:val="both"/>
        <w:rPr>
          <w:rFonts w:ascii="Garamond" w:hAnsi="Garamond"/>
          <w:b/>
          <w:sz w:val="36"/>
          <w:szCs w:val="36"/>
          <w:lang w:val="en-US"/>
        </w:rPr>
      </w:pPr>
      <w:r w:rsidRPr="0076693A">
        <w:rPr>
          <w:rFonts w:ascii="Garamond" w:hAnsi="Garamond"/>
          <w:b/>
          <w:sz w:val="36"/>
          <w:szCs w:val="36"/>
          <w:lang w:val="en-US"/>
        </w:rPr>
        <w:t>Warm-up</w:t>
      </w:r>
    </w:p>
    <w:p w:rsidR="0076693A" w:rsidRDefault="00190FAD" w:rsidP="0076693A">
      <w:pPr>
        <w:jc w:val="both"/>
        <w:rPr>
          <w:rFonts w:ascii="Garamond" w:hAnsi="Garamond"/>
          <w:sz w:val="36"/>
          <w:szCs w:val="36"/>
          <w:lang w:val="en-US"/>
        </w:rPr>
      </w:pPr>
      <w:r>
        <w:rPr>
          <w:rFonts w:ascii="Garamond" w:hAnsi="Garamond"/>
          <w:sz w:val="36"/>
          <w:szCs w:val="36"/>
          <w:lang w:val="en-US"/>
        </w:rPr>
        <w:t>Put pictures of various settings on the board. Ask children what they can see in the pictures. Let them come to the board in turns, pick a piece of paper with setting description, read it aloud and stick it under the picture it refers to (</w:t>
      </w:r>
      <w:r w:rsidRPr="00190FAD">
        <w:rPr>
          <w:rFonts w:ascii="Garamond" w:hAnsi="Garamond"/>
          <w:i/>
          <w:sz w:val="36"/>
          <w:szCs w:val="36"/>
          <w:lang w:val="en-US"/>
        </w:rPr>
        <w:t xml:space="preserve">Word document file </w:t>
      </w:r>
      <w:r>
        <w:rPr>
          <w:rFonts w:ascii="Garamond" w:hAnsi="Garamond"/>
          <w:i/>
          <w:sz w:val="36"/>
          <w:szCs w:val="36"/>
          <w:lang w:val="en-US"/>
        </w:rPr>
        <w:t xml:space="preserve">“Warm-up” </w:t>
      </w:r>
      <w:r w:rsidRPr="00190FAD">
        <w:rPr>
          <w:rFonts w:ascii="Garamond" w:hAnsi="Garamond"/>
          <w:i/>
          <w:sz w:val="36"/>
          <w:szCs w:val="36"/>
          <w:lang w:val="en-US"/>
        </w:rPr>
        <w:t>is attached</w:t>
      </w:r>
      <w:r>
        <w:rPr>
          <w:rFonts w:ascii="Garamond" w:hAnsi="Garamond"/>
          <w:sz w:val="36"/>
          <w:szCs w:val="36"/>
          <w:lang w:val="en-US"/>
        </w:rPr>
        <w:t>).</w:t>
      </w:r>
    </w:p>
    <w:p w:rsidR="0076693A" w:rsidRPr="0076693A" w:rsidRDefault="0076693A" w:rsidP="0076693A">
      <w:pPr>
        <w:jc w:val="both"/>
        <w:rPr>
          <w:rFonts w:ascii="Garamond" w:hAnsi="Garamond"/>
          <w:sz w:val="36"/>
          <w:szCs w:val="36"/>
          <w:lang w:val="en-US"/>
        </w:rPr>
      </w:pPr>
    </w:p>
    <w:p w:rsidR="0076693A" w:rsidRPr="0076693A" w:rsidRDefault="0076693A" w:rsidP="0076693A">
      <w:pPr>
        <w:jc w:val="both"/>
        <w:rPr>
          <w:rFonts w:ascii="Garamond" w:hAnsi="Garamond"/>
          <w:b/>
          <w:sz w:val="36"/>
          <w:szCs w:val="36"/>
          <w:lang w:val="en-US"/>
        </w:rPr>
      </w:pPr>
      <w:r>
        <w:rPr>
          <w:rFonts w:ascii="Garamond" w:hAnsi="Garamond"/>
          <w:b/>
          <w:sz w:val="36"/>
          <w:szCs w:val="36"/>
          <w:lang w:val="en-US"/>
        </w:rPr>
        <w:t>Main Teaching Activity</w:t>
      </w:r>
    </w:p>
    <w:p w:rsidR="00190FAD" w:rsidRDefault="00190FAD" w:rsidP="0076693A">
      <w:pPr>
        <w:jc w:val="both"/>
        <w:rPr>
          <w:rFonts w:ascii="Garamond" w:hAnsi="Garamond"/>
          <w:sz w:val="36"/>
          <w:szCs w:val="36"/>
          <w:lang w:val="en-US"/>
        </w:rPr>
      </w:pPr>
      <w:r>
        <w:rPr>
          <w:rFonts w:ascii="Garamond" w:hAnsi="Garamond"/>
          <w:sz w:val="36"/>
          <w:szCs w:val="36"/>
          <w:lang w:val="en-US"/>
        </w:rPr>
        <w:t>Ask children to explain the meaning of the word “setting”. Remind of the four questions they should answer when describing it – what they see/what they hear/what they smell/how they feel.</w:t>
      </w:r>
    </w:p>
    <w:p w:rsidR="00190FAD" w:rsidRDefault="00190FAD" w:rsidP="00190FAD">
      <w:pPr>
        <w:jc w:val="both"/>
        <w:rPr>
          <w:rFonts w:ascii="Garamond" w:hAnsi="Garamond"/>
          <w:sz w:val="36"/>
          <w:szCs w:val="36"/>
          <w:lang w:val="en-US"/>
        </w:rPr>
      </w:pPr>
      <w:r>
        <w:rPr>
          <w:rFonts w:ascii="Garamond" w:hAnsi="Garamond"/>
          <w:sz w:val="36"/>
          <w:szCs w:val="36"/>
          <w:lang w:val="en-US"/>
        </w:rPr>
        <w:t>Introduce the story. Read it to the children from the Interactive Whiteboard or the Projector (</w:t>
      </w:r>
      <w:r w:rsidRPr="00190FAD">
        <w:rPr>
          <w:rFonts w:ascii="Garamond" w:hAnsi="Garamond"/>
          <w:i/>
          <w:sz w:val="36"/>
          <w:szCs w:val="36"/>
          <w:lang w:val="en-US"/>
        </w:rPr>
        <w:t xml:space="preserve">Word document file </w:t>
      </w:r>
      <w:r>
        <w:rPr>
          <w:rFonts w:ascii="Garamond" w:hAnsi="Garamond"/>
          <w:i/>
          <w:sz w:val="36"/>
          <w:szCs w:val="36"/>
          <w:lang w:val="en-US"/>
        </w:rPr>
        <w:t xml:space="preserve">“Story” </w:t>
      </w:r>
      <w:r w:rsidRPr="00190FAD">
        <w:rPr>
          <w:rFonts w:ascii="Garamond" w:hAnsi="Garamond"/>
          <w:i/>
          <w:sz w:val="36"/>
          <w:szCs w:val="36"/>
          <w:lang w:val="en-US"/>
        </w:rPr>
        <w:t>is attached</w:t>
      </w:r>
      <w:r>
        <w:rPr>
          <w:rFonts w:ascii="Garamond" w:hAnsi="Garamond"/>
          <w:sz w:val="36"/>
          <w:szCs w:val="36"/>
          <w:lang w:val="en-US"/>
        </w:rPr>
        <w:t xml:space="preserve">). Stop while you read checking understanding and asking questions on the content. Discuss the setting – Was there any setting description at all? No! </w:t>
      </w:r>
    </w:p>
    <w:p w:rsidR="00190FAD" w:rsidRDefault="00190FAD" w:rsidP="00190FAD">
      <w:pPr>
        <w:jc w:val="both"/>
        <w:rPr>
          <w:rFonts w:ascii="Garamond" w:hAnsi="Garamond"/>
          <w:sz w:val="36"/>
          <w:szCs w:val="36"/>
          <w:lang w:val="en-US"/>
        </w:rPr>
      </w:pPr>
      <w:r>
        <w:rPr>
          <w:rFonts w:ascii="Garamond" w:hAnsi="Garamond"/>
          <w:sz w:val="36"/>
          <w:szCs w:val="36"/>
          <w:lang w:val="en-US"/>
        </w:rPr>
        <w:t>Watch the presentation about the places the characters of the story visit. (</w:t>
      </w:r>
      <w:r>
        <w:rPr>
          <w:rFonts w:ascii="Garamond" w:hAnsi="Garamond"/>
          <w:i/>
          <w:sz w:val="36"/>
          <w:szCs w:val="36"/>
          <w:lang w:val="en-US"/>
        </w:rPr>
        <w:t>Power Point</w:t>
      </w:r>
      <w:r w:rsidRPr="00190FAD">
        <w:rPr>
          <w:rFonts w:ascii="Garamond" w:hAnsi="Garamond"/>
          <w:i/>
          <w:sz w:val="36"/>
          <w:szCs w:val="36"/>
          <w:lang w:val="en-US"/>
        </w:rPr>
        <w:t xml:space="preserve"> </w:t>
      </w:r>
      <w:r>
        <w:rPr>
          <w:rFonts w:ascii="Garamond" w:hAnsi="Garamond"/>
          <w:i/>
          <w:sz w:val="36"/>
          <w:szCs w:val="36"/>
          <w:lang w:val="en-US"/>
        </w:rPr>
        <w:t>“Presentation”</w:t>
      </w:r>
      <w:r w:rsidRPr="00190FAD">
        <w:rPr>
          <w:rFonts w:ascii="Garamond" w:hAnsi="Garamond"/>
          <w:i/>
          <w:sz w:val="36"/>
          <w:szCs w:val="36"/>
          <w:lang w:val="en-US"/>
        </w:rPr>
        <w:t xml:space="preserve"> file is attached</w:t>
      </w:r>
      <w:r>
        <w:rPr>
          <w:rFonts w:ascii="Garamond" w:hAnsi="Garamond"/>
          <w:sz w:val="36"/>
          <w:szCs w:val="36"/>
          <w:lang w:val="en-US"/>
        </w:rPr>
        <w:t xml:space="preserve">). As you look through the slides, explain the importance of including the setting description in the story. E.g. “The first place is village. Do we know </w:t>
      </w:r>
      <w:r w:rsidR="00C26D97">
        <w:rPr>
          <w:rFonts w:ascii="Garamond" w:hAnsi="Garamond"/>
          <w:sz w:val="36"/>
          <w:szCs w:val="36"/>
          <w:lang w:val="en-US"/>
        </w:rPr>
        <w:t>anything about the village? Was it a small village on a hill (</w:t>
      </w:r>
      <w:r w:rsidR="00C26D97" w:rsidRPr="00C26D97">
        <w:rPr>
          <w:rFonts w:ascii="Garamond" w:hAnsi="Garamond"/>
          <w:i/>
          <w:sz w:val="36"/>
          <w:szCs w:val="36"/>
          <w:lang w:val="en-US"/>
        </w:rPr>
        <w:t>slide 1</w:t>
      </w:r>
      <w:r w:rsidR="00C26D97">
        <w:rPr>
          <w:rFonts w:ascii="Garamond" w:hAnsi="Garamond"/>
          <w:sz w:val="36"/>
          <w:szCs w:val="36"/>
          <w:lang w:val="en-US"/>
        </w:rPr>
        <w:t>), or a dark scary village at night (</w:t>
      </w:r>
      <w:r w:rsidR="00C26D97" w:rsidRPr="00C26D97">
        <w:rPr>
          <w:rFonts w:ascii="Garamond" w:hAnsi="Garamond"/>
          <w:i/>
          <w:sz w:val="36"/>
          <w:szCs w:val="36"/>
          <w:lang w:val="en-US"/>
        </w:rPr>
        <w:t>slide 2</w:t>
      </w:r>
      <w:r w:rsidR="00C26D97">
        <w:rPr>
          <w:rFonts w:ascii="Garamond" w:hAnsi="Garamond"/>
          <w:sz w:val="36"/>
          <w:szCs w:val="36"/>
          <w:lang w:val="en-US"/>
        </w:rPr>
        <w:t>), or a nice village in the mountains (</w:t>
      </w:r>
      <w:r w:rsidR="00C26D97" w:rsidRPr="00C26D97">
        <w:rPr>
          <w:rFonts w:ascii="Garamond" w:hAnsi="Garamond"/>
          <w:i/>
          <w:sz w:val="36"/>
          <w:szCs w:val="36"/>
          <w:lang w:val="en-US"/>
        </w:rPr>
        <w:t>slide 3</w:t>
      </w:r>
      <w:r w:rsidR="00C26D97">
        <w:rPr>
          <w:rFonts w:ascii="Garamond" w:hAnsi="Garamond"/>
          <w:sz w:val="36"/>
          <w:szCs w:val="36"/>
          <w:lang w:val="en-US"/>
        </w:rPr>
        <w:t>), or a rich village on the seaside (</w:t>
      </w:r>
      <w:r w:rsidR="00C26D97" w:rsidRPr="00C26D97">
        <w:rPr>
          <w:rFonts w:ascii="Garamond" w:hAnsi="Garamond"/>
          <w:i/>
          <w:sz w:val="36"/>
          <w:szCs w:val="36"/>
          <w:lang w:val="en-US"/>
        </w:rPr>
        <w:t>slide 4</w:t>
      </w:r>
      <w:r w:rsidR="00C26D97">
        <w:rPr>
          <w:rFonts w:ascii="Garamond" w:hAnsi="Garamond"/>
          <w:sz w:val="36"/>
          <w:szCs w:val="36"/>
          <w:lang w:val="en-US"/>
        </w:rPr>
        <w:t>)? We do not know, because there is no setting description in the story!”</w:t>
      </w:r>
    </w:p>
    <w:p w:rsidR="00190FAD" w:rsidRDefault="00190FAD" w:rsidP="00190FAD">
      <w:pPr>
        <w:jc w:val="both"/>
        <w:rPr>
          <w:rFonts w:ascii="Garamond" w:hAnsi="Garamond"/>
          <w:sz w:val="36"/>
          <w:szCs w:val="36"/>
          <w:lang w:val="en-US"/>
        </w:rPr>
      </w:pPr>
    </w:p>
    <w:p w:rsidR="00190FAD" w:rsidRDefault="00190FAD" w:rsidP="00190FAD">
      <w:pPr>
        <w:jc w:val="both"/>
        <w:rPr>
          <w:rFonts w:ascii="Garamond" w:hAnsi="Garamond"/>
          <w:sz w:val="36"/>
          <w:szCs w:val="36"/>
          <w:lang w:val="en-US"/>
        </w:rPr>
      </w:pPr>
      <w:r>
        <w:rPr>
          <w:rFonts w:ascii="Garamond" w:hAnsi="Garamond"/>
          <w:sz w:val="36"/>
          <w:szCs w:val="36"/>
          <w:lang w:val="en-US"/>
        </w:rPr>
        <w:lastRenderedPageBreak/>
        <w:t xml:space="preserve">Explain that the task is to </w:t>
      </w:r>
      <w:r w:rsidR="00C26D97">
        <w:rPr>
          <w:rFonts w:ascii="Garamond" w:hAnsi="Garamond"/>
          <w:sz w:val="36"/>
          <w:szCs w:val="36"/>
          <w:lang w:val="en-US"/>
        </w:rPr>
        <w:t xml:space="preserve">describe the setting of the places that the characters </w:t>
      </w:r>
      <w:r w:rsidR="00A651A4">
        <w:rPr>
          <w:rFonts w:ascii="Garamond" w:hAnsi="Garamond"/>
          <w:sz w:val="36"/>
          <w:szCs w:val="36"/>
          <w:lang w:val="en-US"/>
        </w:rPr>
        <w:t>visit</w:t>
      </w:r>
      <w:r w:rsidR="00C26D97">
        <w:rPr>
          <w:rFonts w:ascii="Garamond" w:hAnsi="Garamond"/>
          <w:sz w:val="36"/>
          <w:szCs w:val="36"/>
          <w:lang w:val="en-US"/>
        </w:rPr>
        <w:t xml:space="preserve">. </w:t>
      </w:r>
    </w:p>
    <w:p w:rsidR="00C26D97" w:rsidRDefault="00C26D97" w:rsidP="0076693A">
      <w:pPr>
        <w:jc w:val="both"/>
        <w:rPr>
          <w:rFonts w:ascii="Garamond" w:hAnsi="Garamond"/>
          <w:sz w:val="36"/>
          <w:szCs w:val="36"/>
          <w:lang w:val="en-US"/>
        </w:rPr>
      </w:pPr>
    </w:p>
    <w:p w:rsidR="0076693A" w:rsidRDefault="0076693A" w:rsidP="0076693A">
      <w:pPr>
        <w:jc w:val="both"/>
        <w:rPr>
          <w:rFonts w:ascii="Garamond" w:hAnsi="Garamond"/>
          <w:b/>
          <w:sz w:val="36"/>
          <w:szCs w:val="36"/>
          <w:lang w:val="en-US"/>
        </w:rPr>
      </w:pPr>
      <w:r>
        <w:rPr>
          <w:rFonts w:ascii="Garamond" w:hAnsi="Garamond"/>
          <w:b/>
          <w:sz w:val="36"/>
          <w:szCs w:val="36"/>
          <w:lang w:val="en-US"/>
        </w:rPr>
        <w:t xml:space="preserve">Individual </w:t>
      </w:r>
      <w:r w:rsidR="00A651A4">
        <w:rPr>
          <w:rFonts w:ascii="Garamond" w:hAnsi="Garamond"/>
          <w:b/>
          <w:sz w:val="36"/>
          <w:szCs w:val="36"/>
          <w:lang w:val="en-US"/>
        </w:rPr>
        <w:t>Activity</w:t>
      </w:r>
    </w:p>
    <w:p w:rsidR="00C26D97" w:rsidRDefault="00C26D97" w:rsidP="00C26D97">
      <w:pPr>
        <w:jc w:val="both"/>
        <w:rPr>
          <w:rFonts w:ascii="Garamond" w:hAnsi="Garamond"/>
          <w:sz w:val="36"/>
          <w:szCs w:val="36"/>
          <w:lang w:val="en-US"/>
        </w:rPr>
      </w:pPr>
      <w:r w:rsidRPr="00C26D97">
        <w:rPr>
          <w:rFonts w:ascii="Garamond" w:hAnsi="Garamond"/>
          <w:sz w:val="36"/>
          <w:szCs w:val="36"/>
          <w:lang w:val="en-US"/>
        </w:rPr>
        <w:t xml:space="preserve">Each </w:t>
      </w:r>
      <w:r>
        <w:rPr>
          <w:rFonts w:ascii="Garamond" w:hAnsi="Garamond"/>
          <w:sz w:val="36"/>
          <w:szCs w:val="36"/>
          <w:lang w:val="en-US"/>
        </w:rPr>
        <w:t>child is given one of the places from the story, a writing frame (</w:t>
      </w:r>
      <w:r w:rsidRPr="00190FAD">
        <w:rPr>
          <w:rFonts w:ascii="Garamond" w:hAnsi="Garamond"/>
          <w:i/>
          <w:sz w:val="36"/>
          <w:szCs w:val="36"/>
          <w:lang w:val="en-US"/>
        </w:rPr>
        <w:t xml:space="preserve">Word document file </w:t>
      </w:r>
      <w:r>
        <w:rPr>
          <w:rFonts w:ascii="Garamond" w:hAnsi="Garamond"/>
          <w:i/>
          <w:sz w:val="36"/>
          <w:szCs w:val="36"/>
          <w:lang w:val="en-US"/>
        </w:rPr>
        <w:t xml:space="preserve">“Writing frame” </w:t>
      </w:r>
      <w:r w:rsidRPr="00190FAD">
        <w:rPr>
          <w:rFonts w:ascii="Garamond" w:hAnsi="Garamond"/>
          <w:i/>
          <w:sz w:val="36"/>
          <w:szCs w:val="36"/>
          <w:lang w:val="en-US"/>
        </w:rPr>
        <w:t>is attached</w:t>
      </w:r>
      <w:r>
        <w:rPr>
          <w:rFonts w:ascii="Garamond" w:hAnsi="Garamond"/>
          <w:sz w:val="36"/>
          <w:szCs w:val="36"/>
          <w:lang w:val="en-US"/>
        </w:rPr>
        <w:t>) and a wordlist, if necessary (</w:t>
      </w:r>
      <w:r w:rsidRPr="00190FAD">
        <w:rPr>
          <w:rFonts w:ascii="Garamond" w:hAnsi="Garamond"/>
          <w:i/>
          <w:sz w:val="36"/>
          <w:szCs w:val="36"/>
          <w:lang w:val="en-US"/>
        </w:rPr>
        <w:t xml:space="preserve">Word document file </w:t>
      </w:r>
      <w:r>
        <w:rPr>
          <w:rFonts w:ascii="Garamond" w:hAnsi="Garamond"/>
          <w:i/>
          <w:sz w:val="36"/>
          <w:szCs w:val="36"/>
          <w:lang w:val="en-US"/>
        </w:rPr>
        <w:t xml:space="preserve">“Vocabulary list for lower ability” </w:t>
      </w:r>
      <w:r w:rsidRPr="00190FAD">
        <w:rPr>
          <w:rFonts w:ascii="Garamond" w:hAnsi="Garamond"/>
          <w:i/>
          <w:sz w:val="36"/>
          <w:szCs w:val="36"/>
          <w:lang w:val="en-US"/>
        </w:rPr>
        <w:t>is attached</w:t>
      </w:r>
      <w:r>
        <w:rPr>
          <w:rFonts w:ascii="Garamond" w:hAnsi="Garamond"/>
          <w:sz w:val="36"/>
          <w:szCs w:val="36"/>
          <w:lang w:val="en-US"/>
        </w:rPr>
        <w:t>).</w:t>
      </w:r>
    </w:p>
    <w:p w:rsidR="0076693A" w:rsidRPr="00C26D97" w:rsidRDefault="0076693A" w:rsidP="0076693A">
      <w:pPr>
        <w:jc w:val="both"/>
        <w:rPr>
          <w:rFonts w:ascii="Garamond" w:hAnsi="Garamond"/>
          <w:sz w:val="36"/>
          <w:szCs w:val="36"/>
          <w:lang w:val="en-US"/>
        </w:rPr>
      </w:pPr>
    </w:p>
    <w:p w:rsidR="0076693A" w:rsidRDefault="0076693A" w:rsidP="0076693A">
      <w:pPr>
        <w:jc w:val="both"/>
        <w:rPr>
          <w:rFonts w:ascii="Garamond" w:hAnsi="Garamond"/>
          <w:b/>
          <w:sz w:val="36"/>
          <w:szCs w:val="36"/>
          <w:lang w:val="en-US"/>
        </w:rPr>
      </w:pPr>
      <w:r>
        <w:rPr>
          <w:rFonts w:ascii="Garamond" w:hAnsi="Garamond"/>
          <w:b/>
          <w:sz w:val="36"/>
          <w:szCs w:val="36"/>
          <w:lang w:val="en-US"/>
        </w:rPr>
        <w:t>Plenary</w:t>
      </w:r>
    </w:p>
    <w:p w:rsidR="00C26D97" w:rsidRDefault="00C26D97" w:rsidP="00C26D97">
      <w:pPr>
        <w:jc w:val="both"/>
        <w:rPr>
          <w:rFonts w:ascii="Garamond" w:hAnsi="Garamond"/>
          <w:sz w:val="36"/>
          <w:szCs w:val="36"/>
          <w:lang w:val="en-US"/>
        </w:rPr>
      </w:pPr>
      <w:r>
        <w:rPr>
          <w:rFonts w:ascii="Garamond" w:hAnsi="Garamond"/>
          <w:sz w:val="36"/>
          <w:szCs w:val="36"/>
          <w:lang w:val="en-US"/>
        </w:rPr>
        <w:t>Display the story with the gaps for the setting descriptions on the big screen or use a big photocopy on the board (</w:t>
      </w:r>
      <w:r w:rsidRPr="00190FAD">
        <w:rPr>
          <w:rFonts w:ascii="Garamond" w:hAnsi="Garamond"/>
          <w:i/>
          <w:sz w:val="36"/>
          <w:szCs w:val="36"/>
          <w:lang w:val="en-US"/>
        </w:rPr>
        <w:t xml:space="preserve">Word document file </w:t>
      </w:r>
      <w:r>
        <w:rPr>
          <w:rFonts w:ascii="Garamond" w:hAnsi="Garamond"/>
          <w:i/>
          <w:sz w:val="36"/>
          <w:szCs w:val="36"/>
          <w:lang w:val="en-US"/>
        </w:rPr>
        <w:t xml:space="preserve">“Story with gaps” </w:t>
      </w:r>
      <w:r w:rsidRPr="00190FAD">
        <w:rPr>
          <w:rFonts w:ascii="Garamond" w:hAnsi="Garamond"/>
          <w:i/>
          <w:sz w:val="36"/>
          <w:szCs w:val="36"/>
          <w:lang w:val="en-US"/>
        </w:rPr>
        <w:t>is attached</w:t>
      </w:r>
      <w:r>
        <w:rPr>
          <w:rFonts w:ascii="Garamond" w:hAnsi="Garamond"/>
          <w:sz w:val="36"/>
          <w:szCs w:val="36"/>
          <w:lang w:val="en-US"/>
        </w:rPr>
        <w:t xml:space="preserve">). Stick the children’s description into the gaps and read the renewed story. Does it sound in a different way? Why? Discuss how the setting descriptions change the images created in the reader’s </w:t>
      </w:r>
      <w:r w:rsidR="00A651A4">
        <w:rPr>
          <w:rFonts w:ascii="Garamond" w:hAnsi="Garamond"/>
          <w:sz w:val="36"/>
          <w:szCs w:val="36"/>
          <w:lang w:val="en-US"/>
        </w:rPr>
        <w:t>mind</w:t>
      </w:r>
      <w:bookmarkStart w:id="0" w:name="_GoBack"/>
      <w:bookmarkEnd w:id="0"/>
      <w:r>
        <w:rPr>
          <w:rFonts w:ascii="Garamond" w:hAnsi="Garamond"/>
          <w:sz w:val="36"/>
          <w:szCs w:val="36"/>
          <w:lang w:val="en-US"/>
        </w:rPr>
        <w:t xml:space="preserve">. </w:t>
      </w:r>
      <w:r w:rsidR="00FE51F4">
        <w:rPr>
          <w:rFonts w:ascii="Garamond" w:hAnsi="Garamond"/>
          <w:sz w:val="36"/>
          <w:szCs w:val="36"/>
          <w:lang w:val="en-US"/>
        </w:rPr>
        <w:t xml:space="preserve">Emphasize </w:t>
      </w:r>
      <w:r>
        <w:rPr>
          <w:rFonts w:ascii="Garamond" w:hAnsi="Garamond"/>
          <w:sz w:val="36"/>
          <w:szCs w:val="36"/>
          <w:lang w:val="en-US"/>
        </w:rPr>
        <w:t>the importance of setting description.</w:t>
      </w:r>
    </w:p>
    <w:p w:rsidR="00C26D97" w:rsidRDefault="00C26D97" w:rsidP="0076693A">
      <w:pPr>
        <w:jc w:val="both"/>
        <w:rPr>
          <w:rFonts w:ascii="Garamond" w:hAnsi="Garamond"/>
          <w:b/>
          <w:sz w:val="36"/>
          <w:szCs w:val="36"/>
          <w:lang w:val="en-US"/>
        </w:rPr>
      </w:pPr>
    </w:p>
    <w:p w:rsidR="00FE51F4" w:rsidRDefault="0076693A" w:rsidP="0076693A">
      <w:pPr>
        <w:jc w:val="both"/>
        <w:rPr>
          <w:rFonts w:ascii="Garamond" w:hAnsi="Garamond"/>
          <w:sz w:val="36"/>
          <w:szCs w:val="36"/>
          <w:lang w:val="en-US"/>
        </w:rPr>
      </w:pPr>
      <w:r>
        <w:rPr>
          <w:rFonts w:ascii="Garamond" w:hAnsi="Garamond"/>
          <w:b/>
          <w:sz w:val="36"/>
          <w:szCs w:val="36"/>
          <w:lang w:val="en-US"/>
        </w:rPr>
        <w:t>Homework</w:t>
      </w:r>
      <w:r w:rsidR="00D60664">
        <w:rPr>
          <w:rFonts w:ascii="Garamond" w:hAnsi="Garamond"/>
          <w:b/>
          <w:sz w:val="36"/>
          <w:szCs w:val="36"/>
          <w:lang w:val="en-US"/>
        </w:rPr>
        <w:t xml:space="preserve"> </w:t>
      </w:r>
    </w:p>
    <w:p w:rsidR="00D60664" w:rsidRPr="00FE51F4" w:rsidRDefault="00D60664" w:rsidP="0076693A">
      <w:pPr>
        <w:jc w:val="both"/>
        <w:rPr>
          <w:rFonts w:ascii="Garamond" w:hAnsi="Garamond"/>
          <w:sz w:val="36"/>
          <w:szCs w:val="36"/>
          <w:lang w:val="en-US"/>
        </w:rPr>
      </w:pPr>
      <w:r>
        <w:rPr>
          <w:rFonts w:ascii="Garamond" w:hAnsi="Garamond"/>
          <w:sz w:val="36"/>
          <w:szCs w:val="36"/>
          <w:lang w:val="en-US"/>
        </w:rPr>
        <w:t>The children are asked to read the beginning of the story and continue it with the appropriate setting description</w:t>
      </w:r>
      <w:r w:rsidR="00FE51F4">
        <w:rPr>
          <w:rFonts w:ascii="Garamond" w:hAnsi="Garamond"/>
          <w:sz w:val="36"/>
          <w:szCs w:val="36"/>
          <w:lang w:val="en-US"/>
        </w:rPr>
        <w:t xml:space="preserve"> (</w:t>
      </w:r>
      <w:r w:rsidR="00FE51F4" w:rsidRPr="00190FAD">
        <w:rPr>
          <w:rFonts w:ascii="Garamond" w:hAnsi="Garamond"/>
          <w:i/>
          <w:sz w:val="36"/>
          <w:szCs w:val="36"/>
          <w:lang w:val="en-US"/>
        </w:rPr>
        <w:t xml:space="preserve">Word document file </w:t>
      </w:r>
      <w:r w:rsidR="00FE51F4">
        <w:rPr>
          <w:rFonts w:ascii="Garamond" w:hAnsi="Garamond"/>
          <w:i/>
          <w:sz w:val="36"/>
          <w:szCs w:val="36"/>
          <w:lang w:val="en-US"/>
        </w:rPr>
        <w:t xml:space="preserve">“Homework” </w:t>
      </w:r>
      <w:r w:rsidR="00FE51F4" w:rsidRPr="00190FAD">
        <w:rPr>
          <w:rFonts w:ascii="Garamond" w:hAnsi="Garamond"/>
          <w:i/>
          <w:sz w:val="36"/>
          <w:szCs w:val="36"/>
          <w:lang w:val="en-US"/>
        </w:rPr>
        <w:t>is attached</w:t>
      </w:r>
      <w:r w:rsidR="00FE51F4">
        <w:rPr>
          <w:rFonts w:ascii="Garamond" w:hAnsi="Garamond"/>
          <w:sz w:val="36"/>
          <w:szCs w:val="36"/>
          <w:lang w:val="en-US"/>
        </w:rPr>
        <w:t>).</w:t>
      </w:r>
    </w:p>
    <w:p w:rsidR="0076693A" w:rsidRDefault="0076693A" w:rsidP="0076693A">
      <w:pPr>
        <w:jc w:val="both"/>
        <w:rPr>
          <w:rFonts w:ascii="Garamond" w:hAnsi="Garamond"/>
          <w:b/>
          <w:sz w:val="36"/>
          <w:szCs w:val="36"/>
          <w:lang w:val="en-US"/>
        </w:rPr>
      </w:pPr>
    </w:p>
    <w:p w:rsidR="0076693A" w:rsidRPr="0076693A" w:rsidRDefault="0076693A">
      <w:pPr>
        <w:jc w:val="both"/>
        <w:rPr>
          <w:rFonts w:ascii="Garamond" w:hAnsi="Garamond"/>
          <w:b/>
          <w:sz w:val="36"/>
          <w:szCs w:val="36"/>
          <w:lang w:val="en-US"/>
        </w:rPr>
      </w:pPr>
    </w:p>
    <w:sectPr w:rsidR="0076693A" w:rsidRPr="0076693A" w:rsidSect="00766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A83"/>
    <w:multiLevelType w:val="hybridMultilevel"/>
    <w:tmpl w:val="E206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9E"/>
    <w:rsid w:val="00190FAD"/>
    <w:rsid w:val="002C1A02"/>
    <w:rsid w:val="004E2490"/>
    <w:rsid w:val="0076693A"/>
    <w:rsid w:val="00A651A4"/>
    <w:rsid w:val="00AC209E"/>
    <w:rsid w:val="00C26D97"/>
    <w:rsid w:val="00D60664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ED301766</Template>
  <TotalTime>50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Иванова</dc:creator>
  <cp:lastModifiedBy>Ирина А. Иванова</cp:lastModifiedBy>
  <cp:revision>4</cp:revision>
  <dcterms:created xsi:type="dcterms:W3CDTF">2014-04-03T10:46:00Z</dcterms:created>
  <dcterms:modified xsi:type="dcterms:W3CDTF">2014-04-03T12:39:00Z</dcterms:modified>
</cp:coreProperties>
</file>