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53F" w:rsidRDefault="0077753F" w:rsidP="00E03D55">
      <w:pPr>
        <w:spacing w:line="360" w:lineRule="auto"/>
        <w:jc w:val="left"/>
      </w:pPr>
      <w:r>
        <w:tab/>
      </w:r>
    </w:p>
    <w:p w:rsidR="0077753F" w:rsidRDefault="0077753F" w:rsidP="00E03D55">
      <w:pPr>
        <w:spacing w:line="360" w:lineRule="auto"/>
        <w:jc w:val="left"/>
      </w:pPr>
    </w:p>
    <w:p w:rsidR="0077753F" w:rsidRDefault="0077753F" w:rsidP="0077753F">
      <w:pPr>
        <w:spacing w:line="360" w:lineRule="auto"/>
        <w:rPr>
          <w:sz w:val="96"/>
          <w:szCs w:val="96"/>
        </w:rPr>
      </w:pPr>
      <w:r w:rsidRPr="0077753F">
        <w:rPr>
          <w:sz w:val="96"/>
          <w:szCs w:val="96"/>
        </w:rPr>
        <w:t>Выступление на родительском собрании</w:t>
      </w:r>
    </w:p>
    <w:p w:rsidR="0077753F" w:rsidRPr="0077753F" w:rsidRDefault="0077753F" w:rsidP="0077753F">
      <w:pPr>
        <w:spacing w:line="360" w:lineRule="auto"/>
        <w:rPr>
          <w:sz w:val="96"/>
          <w:szCs w:val="96"/>
        </w:rPr>
      </w:pPr>
    </w:p>
    <w:p w:rsidR="0077753F" w:rsidRDefault="0077753F" w:rsidP="0077753F">
      <w:pPr>
        <w:spacing w:line="360" w:lineRule="auto"/>
        <w:rPr>
          <w:sz w:val="56"/>
          <w:szCs w:val="56"/>
        </w:rPr>
      </w:pPr>
      <w:r>
        <w:rPr>
          <w:sz w:val="56"/>
          <w:szCs w:val="56"/>
        </w:rPr>
        <w:t>на тему: "Почему ребёнок ворует"</w:t>
      </w:r>
    </w:p>
    <w:p w:rsidR="0077753F" w:rsidRDefault="0077753F" w:rsidP="0077753F">
      <w:pPr>
        <w:spacing w:line="360" w:lineRule="auto"/>
        <w:rPr>
          <w:sz w:val="56"/>
          <w:szCs w:val="56"/>
        </w:rPr>
      </w:pPr>
    </w:p>
    <w:p w:rsidR="0077753F" w:rsidRDefault="0077753F" w:rsidP="0077753F">
      <w:pPr>
        <w:spacing w:line="360" w:lineRule="auto"/>
        <w:rPr>
          <w:sz w:val="56"/>
          <w:szCs w:val="56"/>
        </w:rPr>
      </w:pPr>
    </w:p>
    <w:p w:rsidR="0077753F" w:rsidRPr="0077753F" w:rsidRDefault="0077753F" w:rsidP="0077753F">
      <w:pPr>
        <w:spacing w:line="360" w:lineRule="auto"/>
        <w:rPr>
          <w:sz w:val="48"/>
          <w:szCs w:val="48"/>
        </w:rPr>
      </w:pPr>
      <w:r w:rsidRPr="0077753F">
        <w:rPr>
          <w:sz w:val="48"/>
          <w:szCs w:val="48"/>
        </w:rPr>
        <w:t xml:space="preserve">Классный руководитель: </w:t>
      </w:r>
      <w:proofErr w:type="spellStart"/>
      <w:r w:rsidRPr="0077753F">
        <w:rPr>
          <w:sz w:val="48"/>
          <w:szCs w:val="48"/>
        </w:rPr>
        <w:t>Лобазникова</w:t>
      </w:r>
      <w:proofErr w:type="spellEnd"/>
      <w:r w:rsidRPr="0077753F">
        <w:rPr>
          <w:sz w:val="48"/>
          <w:szCs w:val="48"/>
        </w:rPr>
        <w:t xml:space="preserve"> О.В.</w:t>
      </w:r>
    </w:p>
    <w:p w:rsidR="0077753F" w:rsidRDefault="0077753F" w:rsidP="00E03D55">
      <w:pPr>
        <w:spacing w:line="360" w:lineRule="auto"/>
        <w:jc w:val="left"/>
      </w:pPr>
    </w:p>
    <w:p w:rsidR="0077753F" w:rsidRDefault="0077753F" w:rsidP="00E03D55">
      <w:pPr>
        <w:spacing w:line="360" w:lineRule="auto"/>
        <w:jc w:val="left"/>
      </w:pPr>
    </w:p>
    <w:p w:rsidR="0077753F" w:rsidRDefault="0077753F" w:rsidP="00E03D55">
      <w:pPr>
        <w:spacing w:line="360" w:lineRule="auto"/>
        <w:jc w:val="left"/>
      </w:pPr>
    </w:p>
    <w:p w:rsidR="0077753F" w:rsidRDefault="0077753F" w:rsidP="00E03D55">
      <w:pPr>
        <w:spacing w:line="360" w:lineRule="auto"/>
        <w:jc w:val="left"/>
      </w:pPr>
    </w:p>
    <w:p w:rsidR="0077753F" w:rsidRDefault="0077753F" w:rsidP="00E03D55">
      <w:pPr>
        <w:spacing w:line="360" w:lineRule="auto"/>
        <w:jc w:val="left"/>
      </w:pPr>
    </w:p>
    <w:p w:rsidR="0077753F" w:rsidRDefault="0077753F" w:rsidP="00E03D55">
      <w:pPr>
        <w:spacing w:line="360" w:lineRule="auto"/>
        <w:jc w:val="left"/>
      </w:pPr>
    </w:p>
    <w:p w:rsidR="00E03D55" w:rsidRDefault="0077753F" w:rsidP="00E03D55">
      <w:pPr>
        <w:spacing w:line="360" w:lineRule="auto"/>
        <w:jc w:val="left"/>
      </w:pPr>
      <w:r>
        <w:lastRenderedPageBreak/>
        <w:tab/>
      </w:r>
      <w:r w:rsidR="00B751AB">
        <w:t>Когда родители замечают, что их любимый ребенок, который вроде бы ни в чем не нуждается, потихоньку таскает у мамы из сумочки деньги, они обычно впадают в панику. Между тем, по свидетельству специалистов, детское воровство - очень распространенная семейная проблема.</w:t>
      </w:r>
    </w:p>
    <w:p w:rsidR="00E03D55" w:rsidRDefault="00B751AB" w:rsidP="00E03D55">
      <w:pPr>
        <w:spacing w:line="360" w:lineRule="auto"/>
        <w:jc w:val="left"/>
      </w:pPr>
      <w:r>
        <w:t xml:space="preserve"> </w:t>
      </w:r>
      <w:r w:rsidR="00E03D55">
        <w:t>Специалисты, работающие с детьми, знают: практически каждый ребенок хоть раз в жизни взял чужое. При этом большинство взрослых на случаи детского воровства реагирует очень остро: растерянность ("Как это могло произойти с моим ребенком?"), паника ("Что подумают окружающие?''", "Я плохой воспитатель…"), желание "наказать так, чтоб неповадно было". Важно, как мы отнесемся к ситуации, если это произошло с ребенком в первый раз (или мы заметили это в первый раз). Конечно, наша реакция будет зависеть и от возраста ребенка.</w:t>
      </w:r>
    </w:p>
    <w:p w:rsidR="00B751AB" w:rsidRDefault="00E03D55" w:rsidP="00E03D55">
      <w:pPr>
        <w:spacing w:line="360" w:lineRule="auto"/>
        <w:jc w:val="left"/>
      </w:pPr>
      <w:r>
        <w:tab/>
        <w:t>Если такое случилось с ребенком, которому еще не исполнилось четырех лет, его проступок трудно назвать настоящей кражей. Малыш еще не в состоянии различать "моя вещь" - "чужая". Ребенок постарше (четыре - шесть лет) уже способен понимать границы собственности. Но ему пока трудно сдерживать свои желания и порывы : захотелось, знаю, что не мое, все равно взял. Причем ценность вещи при этом для него роли не играет. Взрослые же обычно бывают более шокированы произошедшим, если это дорогая вещь , чем когда речь идет о какой-нибудь мелочи - пластмассовая игрушка, например.</w:t>
      </w:r>
    </w:p>
    <w:p w:rsidR="00B751AB" w:rsidRDefault="00E03D55" w:rsidP="00E03D55">
      <w:pPr>
        <w:spacing w:line="360" w:lineRule="auto"/>
        <w:jc w:val="left"/>
      </w:pPr>
      <w:r>
        <w:tab/>
      </w:r>
      <w:r w:rsidR="00B751AB">
        <w:t xml:space="preserve">Если пятилетнему ребенку хочется взять пирожное, лежащее на столе, то единственное, что может его остановить,- это страх наказания. Если же он уверен, что никто этого не заметит, бесполезно требовать от него проявления "сознательности". Даже если он знает, что нельзя брать чужое, он может непроизвольно взять понравившуюся вещь. </w:t>
      </w:r>
    </w:p>
    <w:p w:rsidR="00E03D55" w:rsidRDefault="00E03D55" w:rsidP="00E03D55">
      <w:pPr>
        <w:spacing w:line="360" w:lineRule="auto"/>
        <w:jc w:val="left"/>
      </w:pPr>
      <w:r>
        <w:t xml:space="preserve">- Некоторые дети, которые воруют, чувствуют, будто им не хватает чего-то, что есть у других детей. К примеру, у некоторых друзей ваших детей есть карманные деньги. Родители могут не видеть в этом необходимости, или у </w:t>
      </w:r>
      <w:r>
        <w:lastRenderedPageBreak/>
        <w:t>них нет возможности давать карманные деньги ребенку, поэтому ребенок начинает воровать деньги, чтобы удовлетворить свои потребности.</w:t>
      </w:r>
    </w:p>
    <w:p w:rsidR="00E03D55" w:rsidRDefault="00B751AB" w:rsidP="00E03D55">
      <w:pPr>
        <w:spacing w:line="360" w:lineRule="auto"/>
        <w:jc w:val="left"/>
      </w:pPr>
      <w:r>
        <w:t xml:space="preserve"> </w:t>
      </w:r>
      <w:r w:rsidR="00E03D55">
        <w:t>-</w:t>
      </w:r>
      <w:r>
        <w:t>Тех детей , которые с помощью воровства добиваются внимания родителей, шумные скандалы и строгие наказания лишь убеждают в правильности избранной ими стратегии. В таких случаях психологи советуют игнорировать факт воровства или отнестись к нему как к рядовому событию.</w:t>
      </w:r>
    </w:p>
    <w:p w:rsidR="00E03D55" w:rsidRDefault="00E03D55" w:rsidP="00E03D55">
      <w:pPr>
        <w:spacing w:line="360" w:lineRule="auto"/>
        <w:jc w:val="left"/>
      </w:pPr>
      <w:r>
        <w:t>- Некоторые дети воруют, чтобы обрести контроль или власть.</w:t>
      </w:r>
    </w:p>
    <w:p w:rsidR="00E03D55" w:rsidRDefault="00E03D55" w:rsidP="00E03D55">
      <w:pPr>
        <w:spacing w:line="360" w:lineRule="auto"/>
        <w:jc w:val="left"/>
      </w:pPr>
      <w:r>
        <w:t xml:space="preserve">- Ребенок может украсть, желая наказать кого-либо или отомстить ему. </w:t>
      </w:r>
    </w:p>
    <w:p w:rsidR="0077753F" w:rsidRDefault="0077753F" w:rsidP="00E03D55">
      <w:pPr>
        <w:spacing w:line="360" w:lineRule="auto"/>
        <w:jc w:val="left"/>
      </w:pPr>
    </w:p>
    <w:p w:rsidR="00E03D55" w:rsidRPr="0077753F" w:rsidRDefault="00E03D55" w:rsidP="00E03D55">
      <w:pPr>
        <w:spacing w:line="360" w:lineRule="auto"/>
        <w:jc w:val="left"/>
        <w:rPr>
          <w:i/>
        </w:rPr>
      </w:pPr>
      <w:r w:rsidRPr="0077753F">
        <w:rPr>
          <w:i/>
        </w:rPr>
        <w:t>Как себя вести, если дошкольник принес домой чужую вещь?</w:t>
      </w:r>
    </w:p>
    <w:p w:rsidR="00E03D55" w:rsidRDefault="00E03D55" w:rsidP="00E03D55">
      <w:pPr>
        <w:spacing w:line="360" w:lineRule="auto"/>
        <w:jc w:val="left"/>
      </w:pPr>
      <w:r>
        <w:t>Сначала попробуйте разобраться, что же на самом деле произошло. Например, малыш просто поменялся с другим ребенком. А если игрушка эта из детского сада или из кабинета детского врача? Понятно, что надо вернуть ее на место. Но при этом стоит задуматься: возможно, мы не слишком внимательны к потребностям ребенка. Или это была именно та вещь, которую он давно хотел иметь?</w:t>
      </w:r>
    </w:p>
    <w:p w:rsidR="00E03D55" w:rsidRDefault="0077753F" w:rsidP="00E03D55">
      <w:pPr>
        <w:spacing w:line="360" w:lineRule="auto"/>
        <w:jc w:val="left"/>
      </w:pPr>
      <w:r>
        <w:tab/>
      </w:r>
      <w:r w:rsidR="00E03D55">
        <w:t>Ваш ребенок должен знать, что нельзя трогать чьи-либо вещи без разрешения.</w:t>
      </w:r>
    </w:p>
    <w:p w:rsidR="00E03D55" w:rsidRDefault="0077753F" w:rsidP="00E03D55">
      <w:pPr>
        <w:spacing w:line="360" w:lineRule="auto"/>
        <w:jc w:val="left"/>
      </w:pPr>
      <w:r>
        <w:tab/>
      </w:r>
      <w:r w:rsidR="00E03D55">
        <w:t>Убедитесь, что ваш ребенок знает, что воровство может стать причиной потери друзей, потери доверия, а также неприятного чувства после кражи.</w:t>
      </w:r>
    </w:p>
    <w:p w:rsidR="00E03D55" w:rsidRDefault="00E03D55" w:rsidP="00E03D55">
      <w:pPr>
        <w:spacing w:line="360" w:lineRule="auto"/>
        <w:jc w:val="left"/>
      </w:pPr>
      <w:r>
        <w:t xml:space="preserve"> Ребенок должен знать, что с вашей стороны последуют решительные меры с неприятными последствиями. Ребенок должен вернуть вещь владельцу, либо заплатить за нее. Если у вашего ребенка нет денег, он должен выполнить дополнительную работу, чтобы заработать денег. Ребенок должен отвечать за неправильные действия.</w:t>
      </w:r>
    </w:p>
    <w:p w:rsidR="00E03D55" w:rsidRDefault="0077753F" w:rsidP="00E03D55">
      <w:pPr>
        <w:spacing w:line="360" w:lineRule="auto"/>
        <w:jc w:val="left"/>
      </w:pPr>
      <w:r>
        <w:tab/>
      </w:r>
      <w:r w:rsidR="00E03D55">
        <w:t xml:space="preserve">Подумайте, прежде чем приступать к решительным действиям. Бесспорно, воровство не должно оставаться безнаказанным, но только если вы уверены, что и ребенок считает это наказание справедливым. Возможно ваша строгость не только не избавит его от дурных наклонностей, а только спровоцирует массу иных, не менее вредных поступков. Пережив наказание, </w:t>
      </w:r>
      <w:r w:rsidR="00E03D55">
        <w:lastRenderedPageBreak/>
        <w:t xml:space="preserve">ребенок, скорее всего, научится ловчить, скрытничать, обманывать, боясь лишь одного - быть разоблаченным. Но разве только страх наказания удерживает детей от желания взять чужое? </w:t>
      </w:r>
    </w:p>
    <w:p w:rsidR="00E03D55" w:rsidRDefault="0077753F" w:rsidP="00E03D55">
      <w:pPr>
        <w:spacing w:line="360" w:lineRule="auto"/>
        <w:jc w:val="left"/>
      </w:pPr>
      <w:r>
        <w:tab/>
      </w:r>
      <w:r w:rsidR="00E03D55">
        <w:t xml:space="preserve"> В заключении скажем о том, что общая стратегия поведения родителей по отношению к воровству своих детей должна зависеть от причин поведения ребёнка, выяснение которых дело первостепенной важности. Но в любом случае необходимо помнить, что появление такого тревожного сигнала, как кража, свидетельствует о том, что вашему ребёнку не хватает любви и внимания.</w:t>
      </w:r>
    </w:p>
    <w:p w:rsidR="00E03D55" w:rsidRDefault="00E03D55" w:rsidP="00E03D55">
      <w:pPr>
        <w:spacing w:line="360" w:lineRule="auto"/>
        <w:jc w:val="left"/>
      </w:pPr>
    </w:p>
    <w:p w:rsidR="00B751AB" w:rsidRDefault="00B751AB" w:rsidP="00E03D55">
      <w:pPr>
        <w:spacing w:line="360" w:lineRule="auto"/>
        <w:jc w:val="left"/>
      </w:pPr>
    </w:p>
    <w:sectPr w:rsidR="00B751AB" w:rsidSect="00D10C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B751AB"/>
    <w:rsid w:val="00384E1A"/>
    <w:rsid w:val="0077753F"/>
    <w:rsid w:val="00B751AB"/>
    <w:rsid w:val="00D10C02"/>
    <w:rsid w:val="00E03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C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173C5-68C6-4B24-B1CF-698355B1A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659</Words>
  <Characters>3761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2013-01-09T16:40:00Z</dcterms:created>
  <dcterms:modified xsi:type="dcterms:W3CDTF">2013-01-09T17:11:00Z</dcterms:modified>
</cp:coreProperties>
</file>