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12" w:rsidRPr="00644A12" w:rsidRDefault="00644A12" w:rsidP="00644A12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b/>
          <w:sz w:val="32"/>
          <w:szCs w:val="32"/>
          <w:lang w:eastAsia="ar-SA"/>
        </w:rPr>
      </w:pPr>
      <w:bookmarkStart w:id="0" w:name="_GoBack"/>
      <w:bookmarkEnd w:id="0"/>
      <w:r w:rsidRPr="00644A12">
        <w:rPr>
          <w:rFonts w:ascii="Cambria" w:eastAsia="Times New Roman" w:hAnsi="Cambria" w:cs="Calibri"/>
          <w:b/>
          <w:sz w:val="32"/>
          <w:szCs w:val="32"/>
          <w:lang w:eastAsia="ar-SA"/>
        </w:rPr>
        <w:t>План-конспект урока английского языка в</w:t>
      </w:r>
      <w:r>
        <w:rPr>
          <w:rFonts w:ascii="Cambria" w:eastAsia="Times New Roman" w:hAnsi="Cambria" w:cs="Calibri"/>
          <w:b/>
          <w:sz w:val="32"/>
          <w:szCs w:val="32"/>
          <w:lang w:eastAsia="ar-SA"/>
        </w:rPr>
        <w:t xml:space="preserve"> 3</w:t>
      </w:r>
      <w:r w:rsidRPr="00644A12">
        <w:rPr>
          <w:rFonts w:ascii="Cambria" w:eastAsia="Times New Roman" w:hAnsi="Cambria" w:cs="Calibri"/>
          <w:b/>
          <w:sz w:val="32"/>
          <w:szCs w:val="32"/>
          <w:lang w:eastAsia="ar-SA"/>
        </w:rPr>
        <w:t xml:space="preserve"> классе по теме «</w:t>
      </w:r>
      <w:r>
        <w:rPr>
          <w:rFonts w:ascii="Cambria" w:eastAsia="Times New Roman" w:hAnsi="Cambria" w:cs="Calibri"/>
          <w:b/>
          <w:sz w:val="32"/>
          <w:szCs w:val="32"/>
          <w:lang w:eastAsia="ar-SA"/>
        </w:rPr>
        <w:t>Распорядок дня</w:t>
      </w:r>
      <w:r w:rsidRPr="00644A12">
        <w:rPr>
          <w:rFonts w:ascii="Cambria" w:eastAsia="Times New Roman" w:hAnsi="Cambria" w:cs="Calibri"/>
          <w:b/>
          <w:sz w:val="32"/>
          <w:szCs w:val="32"/>
          <w:lang w:eastAsia="ar-SA"/>
        </w:rPr>
        <w:t>»</w:t>
      </w:r>
    </w:p>
    <w:p w:rsidR="00644A12" w:rsidRPr="00644A12" w:rsidRDefault="00644A12" w:rsidP="00644A12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8"/>
          <w:szCs w:val="28"/>
          <w:lang w:val="en-US" w:eastAsia="ar-SA"/>
        </w:rPr>
      </w:pPr>
      <w:r w:rsidRPr="00644A12">
        <w:rPr>
          <w:rFonts w:ascii="Cambria" w:eastAsia="Times New Roman" w:hAnsi="Cambria" w:cs="Calibri"/>
          <w:sz w:val="28"/>
          <w:szCs w:val="28"/>
          <w:lang w:eastAsia="ar-SA"/>
        </w:rPr>
        <w:t>по</w:t>
      </w:r>
      <w:r w:rsidRPr="00644A12">
        <w:rPr>
          <w:rFonts w:ascii="Cambria" w:eastAsia="Times New Roman" w:hAnsi="Cambria" w:cs="Calibri"/>
          <w:sz w:val="28"/>
          <w:szCs w:val="28"/>
          <w:lang w:val="en-US" w:eastAsia="ar-SA"/>
        </w:rPr>
        <w:t xml:space="preserve"> </w:t>
      </w:r>
      <w:r w:rsidRPr="00644A12">
        <w:rPr>
          <w:rFonts w:ascii="Cambria" w:eastAsia="Times New Roman" w:hAnsi="Cambria" w:cs="Calibri"/>
          <w:sz w:val="28"/>
          <w:szCs w:val="28"/>
          <w:lang w:eastAsia="ar-SA"/>
        </w:rPr>
        <w:t>УМК</w:t>
      </w:r>
      <w:r w:rsidRPr="00644A12">
        <w:rPr>
          <w:rFonts w:ascii="Cambria" w:eastAsia="Times New Roman" w:hAnsi="Cambria" w:cs="Calibri"/>
          <w:sz w:val="28"/>
          <w:szCs w:val="28"/>
          <w:lang w:val="en-US" w:eastAsia="ar-SA"/>
        </w:rPr>
        <w:t xml:space="preserve"> "</w:t>
      </w:r>
      <w:r>
        <w:rPr>
          <w:rFonts w:ascii="Cambria" w:eastAsia="Times New Roman" w:hAnsi="Cambria" w:cs="Calibri"/>
          <w:sz w:val="28"/>
          <w:szCs w:val="28"/>
          <w:lang w:val="en-US" w:eastAsia="ar-SA"/>
        </w:rPr>
        <w:t>Kid’s Box-</w:t>
      </w:r>
      <w:r w:rsidRPr="00644A12">
        <w:rPr>
          <w:rFonts w:ascii="Cambria" w:eastAsia="Times New Roman" w:hAnsi="Cambria" w:cs="Calibri"/>
          <w:sz w:val="28"/>
          <w:szCs w:val="28"/>
          <w:lang w:val="en-US" w:eastAsia="ar-SA"/>
        </w:rPr>
        <w:t xml:space="preserve">3», </w:t>
      </w:r>
      <w:r w:rsidRPr="00644A12">
        <w:rPr>
          <w:rFonts w:ascii="Cambria" w:eastAsia="Times New Roman" w:hAnsi="Cambria" w:cs="Calibri"/>
          <w:sz w:val="28"/>
          <w:szCs w:val="28"/>
          <w:lang w:eastAsia="ar-SA"/>
        </w:rPr>
        <w:t>авторы</w:t>
      </w:r>
      <w:r w:rsidRPr="00644A12">
        <w:rPr>
          <w:rFonts w:ascii="Cambria" w:eastAsia="Times New Roman" w:hAnsi="Cambria" w:cs="Calibri"/>
          <w:sz w:val="28"/>
          <w:szCs w:val="28"/>
          <w:lang w:val="en-US" w:eastAsia="ar-SA"/>
        </w:rPr>
        <w:t>: Caroline Nixon, Michael Tomlinson.</w:t>
      </w:r>
    </w:p>
    <w:tbl>
      <w:tblPr>
        <w:tblW w:w="11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65"/>
        <w:gridCol w:w="1034"/>
        <w:gridCol w:w="1843"/>
        <w:gridCol w:w="1984"/>
        <w:gridCol w:w="3744"/>
      </w:tblGrid>
      <w:tr w:rsidR="00644A12" w:rsidRPr="00644A12" w:rsidTr="00957DB5">
        <w:trPr>
          <w:trHeight w:val="4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val="en-US" w:eastAsia="ar-SA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ar-SA"/>
              </w:rPr>
              <w:t>Распорядок дня</w:t>
            </w:r>
            <w:r w:rsidRPr="00644A12">
              <w:rPr>
                <w:rFonts w:ascii="Cambria" w:eastAsia="Times New Roman" w:hAnsi="Cambria" w:cs="Calibri"/>
                <w:sz w:val="28"/>
                <w:szCs w:val="28"/>
                <w:lang w:val="en-US" w:eastAsia="ar-SA"/>
              </w:rPr>
              <w:t xml:space="preserve">  </w:t>
            </w:r>
          </w:p>
        </w:tc>
      </w:tr>
      <w:tr w:rsidR="00644A12" w:rsidRPr="00644A12" w:rsidTr="00957DB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>Цель темы</w:t>
            </w:r>
          </w:p>
        </w:tc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Учебные: </w:t>
            </w:r>
          </w:p>
          <w:p w:rsidR="00644A12" w:rsidRPr="00644A12" w:rsidRDefault="00644A12" w:rsidP="00644A1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Научиться рассказывать о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распорядке дня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;</w:t>
            </w:r>
          </w:p>
          <w:p w:rsidR="00644A12" w:rsidRPr="00644A12" w:rsidRDefault="00644A12" w:rsidP="00644A1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Повторить правила построения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утвердительных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, отрицательных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и вопросительных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предложений в Настоящем Простом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времени;</w:t>
            </w:r>
          </w:p>
          <w:p w:rsidR="00644A12" w:rsidRPr="00644A12" w:rsidRDefault="00644A12" w:rsidP="00644A1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Закрепить умение называть время по часам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;</w:t>
            </w:r>
          </w:p>
          <w:p w:rsidR="00644A12" w:rsidRPr="00644A12" w:rsidRDefault="00644A12" w:rsidP="00644A1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Совершенствовать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произносительные навыки и навыки </w:t>
            </w:r>
            <w:proofErr w:type="spellStart"/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;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ind w:left="360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Развивающие: 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      1.  Развивать навыки и умения во всех видах речевой деятельности;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      2.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Развивать умение строить высказывание по образцу и самостоятельно;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      3.  Развивать внимание, память и познавательную активность;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       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Воспитательные: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      1. Прививать интерес к иностранному зыку;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      2. Воспитывать умение работать в группах, самостоятельно;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      3. Воспитывать уважительное отношение к одноклассникам и учителям; 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</w:tr>
      <w:tr w:rsidR="00644A12" w:rsidRPr="00644A12" w:rsidTr="00957DB5"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>Предметные умения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 xml:space="preserve">УУД </w:t>
            </w:r>
          </w:p>
        </w:tc>
      </w:tr>
      <w:tr w:rsidR="00644A12" w:rsidRPr="00644A12" w:rsidTr="00957DB5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280" w:line="240" w:lineRule="auto"/>
              <w:ind w:left="360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Усвоить и отработать новые лексические единицы по теме;</w:t>
            </w:r>
          </w:p>
          <w:p w:rsidR="00644A12" w:rsidRPr="00644A12" w:rsidRDefault="00644A12" w:rsidP="00644A12">
            <w:pPr>
              <w:suppressAutoHyphens/>
              <w:snapToGrid w:val="0"/>
              <w:spacing w:after="280" w:line="240" w:lineRule="auto"/>
              <w:ind w:left="360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Усвоить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правила построения утвердительных, отрицательных и вопросительных предложений в Настоящем Простом времени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;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з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акрепить умение называть время по часам;</w:t>
            </w:r>
          </w:p>
          <w:p w:rsidR="00644A12" w:rsidRPr="00644A12" w:rsidRDefault="00644A12" w:rsidP="00644A12">
            <w:pPr>
              <w:suppressAutoHyphens/>
              <w:spacing w:before="280" w:after="280" w:line="240" w:lineRule="auto"/>
              <w:ind w:left="360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Читать аутентичные тексты с полным пониманием  информации;</w:t>
            </w:r>
          </w:p>
          <w:p w:rsidR="00644A12" w:rsidRPr="00644A12" w:rsidRDefault="00644A12" w:rsidP="00644A12">
            <w:pPr>
              <w:suppressAutoHyphens/>
              <w:spacing w:before="280" w:after="280" w:line="240" w:lineRule="auto"/>
              <w:ind w:left="360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Тренировать письменную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речь с опорой на образец.</w:t>
            </w:r>
          </w:p>
          <w:p w:rsidR="00644A12" w:rsidRPr="00644A12" w:rsidRDefault="00644A12" w:rsidP="00644A12">
            <w:pPr>
              <w:suppressAutoHyphens/>
              <w:spacing w:before="280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28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ar-SA"/>
              </w:rPr>
              <w:t>Личностные: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  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</w:p>
          <w:p w:rsidR="00644A12" w:rsidRPr="00644A12" w:rsidRDefault="00644A12" w:rsidP="00644A12">
            <w:pPr>
              <w:suppressAutoHyphens/>
              <w:spacing w:before="280" w:after="280" w:line="240" w:lineRule="auto"/>
              <w:jc w:val="both"/>
              <w:rPr>
                <w:rFonts w:ascii="Cambria" w:eastAsia="Times New Roman" w:hAnsi="Cambria" w:cs="Calibri"/>
                <w:i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ar-SA"/>
              </w:rPr>
              <w:t xml:space="preserve"> Регулятивные: </w:t>
            </w:r>
            <w:r w:rsidRPr="00644A12">
              <w:rPr>
                <w:rFonts w:ascii="Cambria" w:eastAsia="Times New Roman" w:hAnsi="Cambria" w:cs="Calibri"/>
                <w:iCs/>
                <w:sz w:val="24"/>
                <w:szCs w:val="24"/>
                <w:lang w:eastAsia="ar-SA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644A12" w:rsidRPr="00644A12" w:rsidRDefault="00644A12" w:rsidP="00644A12">
            <w:pPr>
              <w:suppressAutoHyphens/>
              <w:spacing w:before="280" w:after="28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44A12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ar-SA"/>
              </w:rPr>
              <w:t xml:space="preserve">Познавательные: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 построение логических рассуждений, включающее установление причинно-следственных связей; освоение ознакомительного, поискового чтения;</w:t>
            </w:r>
            <w:proofErr w:type="gramEnd"/>
          </w:p>
          <w:p w:rsidR="00644A12" w:rsidRPr="00644A12" w:rsidRDefault="00644A12" w:rsidP="00644A12">
            <w:pPr>
              <w:suppressAutoHyphens/>
              <w:spacing w:before="280" w:after="28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i/>
                <w:iCs/>
                <w:sz w:val="24"/>
                <w:szCs w:val="24"/>
                <w:lang w:eastAsia="ar-SA"/>
              </w:rPr>
              <w:t xml:space="preserve"> Коммуникативные: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 </w:t>
            </w:r>
            <w:r w:rsidR="005B2EB8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развитие коммуникативного</w:t>
            </w:r>
            <w:r w:rsidR="005B2EB8" w:rsidRPr="005B2EB8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умения ведения этикетного диалога-расспроса о времени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, умение адекватно использовать речевые средства для решения коммуникативных задач.</w:t>
            </w:r>
          </w:p>
          <w:p w:rsidR="00644A12" w:rsidRPr="00644A12" w:rsidRDefault="00644A12" w:rsidP="00644A12">
            <w:pPr>
              <w:suppressAutoHyphens/>
              <w:spacing w:before="280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</w:tr>
      <w:tr w:rsidR="00644A12" w:rsidRPr="00644A12" w:rsidTr="00957DB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>Основные понятия</w:t>
            </w:r>
          </w:p>
        </w:tc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12" w:rsidRDefault="00644A12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Названия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действий распорядка дня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;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утвердительные, отрицательные и вопросительные предложения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Настоящего Простого времени,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время по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часам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2E78FC" w:rsidRPr="00644A12" w:rsidRDefault="002E78FC" w:rsidP="00644A12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</w:tr>
      <w:tr w:rsidR="00644A12" w:rsidRPr="00644A12" w:rsidTr="00957DB5">
        <w:tc>
          <w:tcPr>
            <w:tcW w:w="1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lastRenderedPageBreak/>
              <w:t>Организация пространства</w:t>
            </w:r>
          </w:p>
        </w:tc>
      </w:tr>
      <w:tr w:rsidR="00644A12" w:rsidRPr="00644A12" w:rsidTr="00957DB5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 xml:space="preserve"> связи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>Формы работы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ar-SA"/>
              </w:rPr>
              <w:t>Ресурсы</w:t>
            </w:r>
          </w:p>
        </w:tc>
      </w:tr>
      <w:tr w:rsidR="00644A12" w:rsidRPr="00644A12" w:rsidTr="005B2EB8">
        <w:trPr>
          <w:trHeight w:val="2376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Математика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, русский язык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Лексико-фонетическая разминка</w:t>
            </w:r>
          </w:p>
          <w:p w:rsid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Работа с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опорами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Грамматическая игра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Фронтальный опрос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Групповая работа</w:t>
            </w:r>
          </w:p>
          <w:p w:rsidR="00644A12" w:rsidRPr="00644A12" w:rsidRDefault="00644A12" w:rsidP="00644A12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Самостоятельная работа</w:t>
            </w:r>
            <w:r w:rsidRPr="00644A12">
              <w:rPr>
                <w:rFonts w:ascii="Cambria" w:eastAsia="Times New Roman" w:hAnsi="Cambria"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12" w:rsidRPr="00644A12" w:rsidRDefault="00644A12" w:rsidP="005B2EB8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Calibri"/>
                <w:sz w:val="28"/>
                <w:szCs w:val="28"/>
                <w:lang w:eastAsia="ar-SA"/>
              </w:rPr>
            </w:pP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Учебник "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Kid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’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s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Box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-3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Pupil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’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s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book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», авторы: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Caroline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Nixon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,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Michael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Tomlinson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, рабочая тетрадь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"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Kid’s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Box-3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r w:rsidRPr="00644A12">
              <w:rPr>
                <w:rFonts w:ascii="Cambria" w:eastAsia="Times New Roman" w:hAnsi="Cambria" w:cs="Calibri"/>
                <w:sz w:val="24"/>
                <w:szCs w:val="24"/>
                <w:lang w:val="en-US" w:eastAsia="ar-SA"/>
              </w:rPr>
              <w:t>Work</w:t>
            </w:r>
            <w:proofErr w:type="spellStart"/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book</w:t>
            </w:r>
            <w:proofErr w:type="spellEnd"/>
            <w:r w:rsidRPr="00644A12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», аудио-видео приложение к учебнику, </w:t>
            </w:r>
            <w:r w:rsidR="005B2EB8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карточки с действиями.</w:t>
            </w:r>
          </w:p>
        </w:tc>
      </w:tr>
    </w:tbl>
    <w:p w:rsidR="00644A12" w:rsidRPr="00644A12" w:rsidRDefault="00644A12" w:rsidP="00644A12">
      <w:pPr>
        <w:suppressAutoHyphens/>
        <w:rPr>
          <w:rFonts w:ascii="Calibri" w:eastAsia="Times New Roman" w:hAnsi="Calibri" w:cs="Calibri"/>
          <w:lang w:eastAsia="ar-SA"/>
        </w:rPr>
        <w:sectPr w:rsidR="00644A12" w:rsidRPr="00644A12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2E78FC" w:rsidRDefault="002E78FC" w:rsidP="002E78FC">
      <w:pPr>
        <w:spacing w:after="0" w:line="240" w:lineRule="auto"/>
        <w:jc w:val="center"/>
        <w:rPr>
          <w:rFonts w:ascii="Cambria" w:eastAsia="Times New Roman" w:hAnsi="Cambria" w:cs="Calibri"/>
          <w:sz w:val="28"/>
          <w:lang w:eastAsia="ar-SA"/>
        </w:rPr>
      </w:pPr>
      <w:r w:rsidRPr="002E78FC">
        <w:rPr>
          <w:rFonts w:ascii="Cambria" w:eastAsia="Times New Roman" w:hAnsi="Cambria" w:cs="Calibri"/>
          <w:sz w:val="28"/>
          <w:lang w:eastAsia="ar-SA"/>
        </w:rPr>
        <w:lastRenderedPageBreak/>
        <w:t>Этапы урока</w:t>
      </w:r>
    </w:p>
    <w:p w:rsidR="002E78FC" w:rsidRPr="002E78FC" w:rsidRDefault="002E78FC" w:rsidP="002E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29"/>
        <w:gridCol w:w="14"/>
        <w:gridCol w:w="2268"/>
        <w:gridCol w:w="18"/>
        <w:gridCol w:w="1966"/>
        <w:gridCol w:w="19"/>
        <w:gridCol w:w="129"/>
        <w:gridCol w:w="2120"/>
        <w:gridCol w:w="8"/>
        <w:gridCol w:w="140"/>
        <w:gridCol w:w="1842"/>
        <w:gridCol w:w="107"/>
        <w:gridCol w:w="2161"/>
        <w:gridCol w:w="111"/>
        <w:gridCol w:w="31"/>
        <w:gridCol w:w="1963"/>
      </w:tblGrid>
      <w:tr w:rsidR="002E78FC" w:rsidRPr="002E78FC" w:rsidTr="00780EA7">
        <w:trPr>
          <w:trHeight w:val="567"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12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Деятельность учащихся</w:t>
            </w:r>
          </w:p>
        </w:tc>
      </w:tr>
      <w:tr w:rsidR="002E78FC" w:rsidRPr="002E78FC" w:rsidTr="00780EA7">
        <w:trPr>
          <w:trHeight w:val="567"/>
        </w:trPr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Познавательная</w:t>
            </w:r>
          </w:p>
        </w:tc>
        <w:tc>
          <w:tcPr>
            <w:tcW w:w="4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Коммуникативная</w:t>
            </w:r>
          </w:p>
        </w:tc>
        <w:tc>
          <w:tcPr>
            <w:tcW w:w="4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Регулятивная</w:t>
            </w:r>
          </w:p>
        </w:tc>
      </w:tr>
      <w:tr w:rsidR="002E78FC" w:rsidRPr="002E78FC" w:rsidTr="00780EA7"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Осуществляемые действия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Формируемые способы 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Осуществляемые действия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Формируемые способы деятельности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Осуществляемые действия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Формируемые способы деятельности</w:t>
            </w:r>
          </w:p>
        </w:tc>
      </w:tr>
      <w:tr w:rsidR="002E78FC" w:rsidRPr="002E78FC" w:rsidTr="00780EA7">
        <w:trPr>
          <w:trHeight w:hRule="exact" w:val="833"/>
        </w:trPr>
        <w:tc>
          <w:tcPr>
            <w:tcW w:w="158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1-й этап Организационно-мотивационный.</w:t>
            </w:r>
          </w:p>
          <w:p w:rsidR="002E78FC" w:rsidRPr="002E78FC" w:rsidRDefault="002E78FC" w:rsidP="002E78FC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Постановка цели и задач урока (актуализация и обнаружение имеющихся у ученика знаний, пробуждение интереса и мотивация)</w:t>
            </w:r>
          </w:p>
        </w:tc>
      </w:tr>
      <w:tr w:rsidR="002E78FC" w:rsidRPr="002E78FC" w:rsidTr="00780EA7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1.Учитель приветствует  учащихся, настраивает детей на работу с использованием устойчивых речевых клише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Pr="00E12375" w:rsidRDefault="002E78FC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2. </w:t>
            </w:r>
            <w:r w:rsidR="00E12375"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Создает проблемную ситуацию, которая подтолкнет учащих</w:t>
            </w:r>
            <w:r w:rsid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ся к формулированию цели урока.</w:t>
            </w:r>
          </w:p>
          <w:p w:rsidR="002E78FC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(Демонстрирует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карточки с действиями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расположенные в неправильном порядке выполнения в течение дня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)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3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 Готовит учеников к усвоению нового материала.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pacing w:after="0" w:line="240" w:lineRule="auto"/>
              <w:contextualSpacing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Отвечают на приветствие.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Pr="00E12375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Вспоминают, что им известно по изучаемому вопросу (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действия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время по часам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)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E12375" w:rsidRPr="00E12375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Pr="00E12375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Систематизируют информацию до изучения нового материала.</w:t>
            </w:r>
          </w:p>
          <w:p w:rsidR="00E12375" w:rsidRPr="00E12375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Делают предположения. </w:t>
            </w: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Pr="002E78FC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Осуществляют актуализацию полученных ранее знаний.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Ставят познавательные задачи.</w:t>
            </w:r>
          </w:p>
          <w:p w:rsidR="002E78FC" w:rsidRPr="002E78FC" w:rsidRDefault="002E78FC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Учатся планировать способы  достижения  результата.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Дают устный ответ в форме приветствия.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Взаимодействуют с учителем во время беседы, осуществляемой во фронтальном режиме.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Речевое взаимодействие на уровне фраз, с соблюдением норм речевого этикета.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2E78FC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Слушают собеседника,  </w:t>
            </w:r>
            <w:r w:rsid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строят</w:t>
            </w:r>
            <w:r w:rsidR="00E12375"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понятные для собеседника высказывания, формулир</w:t>
            </w:r>
            <w:r w:rsid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уют</w:t>
            </w:r>
          </w:p>
          <w:p w:rsidR="002E78FC" w:rsidRPr="002E78FC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собственное мнение и позицию.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Принятие сигнала к началу учебной деятельности.</w:t>
            </w: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Принимают решения и осуществляют самостоятельный выбор в учебной и познавательной деятельности.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ценивают поле своего незнания, ставят учебные цели и задачи (с помощью учителя определяют, что еще необходимо узнать по данной 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теме)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FC" w:rsidRPr="002E78FC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Психологическая готовность к переходу от отдыха к учебной деятельности.</w:t>
            </w: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Учатся планировать свою деятельность в соответствии с целевой установкой, высказывать мнения.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</w:tr>
      <w:tr w:rsidR="002E78FC" w:rsidRPr="002E78FC" w:rsidTr="00780EA7">
        <w:trPr>
          <w:trHeight w:hRule="exact" w:val="1141"/>
        </w:trPr>
        <w:tc>
          <w:tcPr>
            <w:tcW w:w="158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2-й этап Осмысление новой информации.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proofErr w:type="gramStart"/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Первичное усвоение новых знаний и первичная проверка понимания и закрепление (первичная</w:t>
            </w:r>
            <w:proofErr w:type="gramEnd"/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систематизация полученных знаний, воспроизведение нового лексического материала, самостоятельное применение полученных знаний).</w:t>
            </w:r>
          </w:p>
        </w:tc>
      </w:tr>
      <w:tr w:rsidR="002E78FC" w:rsidRPr="002E78FC" w:rsidTr="00FE3BD5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375" w:rsidRPr="00E12375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4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Вводит новые лексические единицы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2E78FC" w:rsidRPr="002E78FC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(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чтение текста – учебник стр. 26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)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Pr="002E78FC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5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.Организует работу с текстом учебника и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задает вопросы по тексту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Pr="002E78FC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6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. Проводит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лексическую игр</w:t>
            </w:r>
            <w:proofErr w:type="gramStart"/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у-</w:t>
            </w:r>
            <w:proofErr w:type="gramEnd"/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физминутку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(изобразить действие и отгадать)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Pr="002E78FC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7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Объясняет и к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онтролирует процесс выполнения письменного задания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(в тетрадях по картинке)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780EA7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8. Совместно</w:t>
            </w:r>
            <w:r w:rsid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проверяет выполнение письменного задания, просит других переформулировать с изменением лица.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Default="00E12375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 xml:space="preserve">Узнают новые лексические единицы по данной теме. </w:t>
            </w:r>
          </w:p>
          <w:p w:rsidR="00E12375" w:rsidRDefault="00E12375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Default="00E12375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E12375" w:rsidRPr="002E78FC" w:rsidRDefault="00E12375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Прослушивают и читают те</w:t>
            </w:r>
            <w:proofErr w:type="gramStart"/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кст пр</w:t>
            </w:r>
            <w:proofErr w:type="gramEnd"/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о себя, </w:t>
            </w:r>
            <w:r w:rsid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устно </w:t>
            </w: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выполняют </w:t>
            </w:r>
          </w:p>
          <w:p w:rsidR="002E78FC" w:rsidRPr="002E78FC" w:rsidRDefault="002E78FC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задание к тексту.</w:t>
            </w:r>
          </w:p>
          <w:p w:rsidR="002E78FC" w:rsidRPr="002E78FC" w:rsidRDefault="002E78FC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780EA7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Совместно активизируют и воспроизводят полученную информацию в соответствии с учебной задачей.</w:t>
            </w:r>
          </w:p>
          <w:p w:rsidR="00780EA7" w:rsidRPr="002E78FC" w:rsidRDefault="00780EA7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Pr="00780EA7" w:rsidRDefault="00780EA7" w:rsidP="00780EA7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Выполняют упражнение, направленное на построение логического умозаключения согласно предлагаемой </w:t>
            </w: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ситуации.</w:t>
            </w:r>
          </w:p>
          <w:p w:rsidR="00780EA7" w:rsidRPr="00780EA7" w:rsidRDefault="00780EA7" w:rsidP="00780EA7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780EA7" w:rsidP="00780EA7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Осваивают новые речевые структуры, воспроизводят в процессе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письма</w:t>
            </w: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780EA7" w:rsidRPr="002E78FC" w:rsidRDefault="00780EA7" w:rsidP="00780EA7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FE3BD5" w:rsidP="002E78FC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оспроизводят фразы вслух, соотносят с целевой установкой.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Осуществляют актуализацию полученных  знаний, основываясь с опорой  на личный жизненный опыт.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Развивают умение чтения с полным пониманием информации.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Осознанно составляют высказывания, подбирая нужную лексику.</w:t>
            </w: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Стро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ят </w:t>
            </w: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логические высказывания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в письменной форме</w:t>
            </w: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Достигать поставленной цели за счет 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собственных ресурсов мышления.</w:t>
            </w: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Самостоятельно обобщают полученную информацию. </w:t>
            </w: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2E78FC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Выбирают необходимые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спос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обы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действий для осуществления коммуникативной задачи.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Используют речевые, опорные и наглядные средства для выполнения задания.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Взаимодействуют с учителем и партнерами во время обсуждения ответов.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2E78FC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Воспроизводят фразы вслух, соотносят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с предложенным образцом.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375" w:rsidRPr="00E12375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Воспринимают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информацию на слух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E12375" w:rsidRPr="00E12375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E12375" w:rsidP="00E1237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Воспроизводят информацию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на уровне слова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Используют речевые средства для рения коммуникативных задач. 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Осознанно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воспроизв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одят высказывание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с полным пониманием.</w:t>
            </w:r>
          </w:p>
          <w:p w:rsidR="00FE3BD5" w:rsidRP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облюдают речевые и социокультурные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норм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ы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2E78FC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Pr="002E78FC" w:rsidRDefault="00E1237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Слушают</w:t>
            </w:r>
            <w:r w:rsidRPr="00E1237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себя и других участников коммуникативного процесса.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 ходе заслушивания ответов осуществляют самоконтроль понимания текста и правильность выполнения задания.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Осуществляют контроля знаний своих и напарника.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Контролируют правильность воспроизведения и сопоставления фраз.</w:t>
            </w:r>
          </w:p>
          <w:p w:rsidR="00FE3BD5" w:rsidRP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2E78FC" w:rsidRDefault="00FE3BD5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A7" w:rsidRPr="00780EA7" w:rsidRDefault="00780EA7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 xml:space="preserve">Уметь слушать в соответствии </w:t>
            </w:r>
          </w:p>
          <w:p w:rsidR="00780EA7" w:rsidRPr="00780EA7" w:rsidRDefault="00780EA7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с целевой </w:t>
            </w:r>
          </w:p>
          <w:p w:rsidR="00780EA7" w:rsidRPr="00780EA7" w:rsidRDefault="00780EA7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установкой. </w:t>
            </w:r>
          </w:p>
          <w:p w:rsidR="00780EA7" w:rsidRPr="00780EA7" w:rsidRDefault="00780EA7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Pr="00780EA7" w:rsidRDefault="00780EA7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Принимать</w:t>
            </w:r>
          </w:p>
          <w:p w:rsidR="002E78FC" w:rsidRPr="002E78FC" w:rsidRDefault="00780EA7" w:rsidP="00780EA7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и сохранять учебную задачу.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Выявляют и анализируют ошибки.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780EA7" w:rsidRDefault="00780EA7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Контролируют</w:t>
            </w:r>
            <w:r w:rsidRP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 время, предоставленное для работы.</w:t>
            </w: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Самостоятельно активизировать мыслительные процессы, контролировать правильность сопоставления информации, корректировать.</w:t>
            </w:r>
          </w:p>
          <w:p w:rsidR="00FE3BD5" w:rsidRP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Pr="002E78FC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</w:tr>
      <w:tr w:rsidR="002E78FC" w:rsidRPr="002E78FC" w:rsidTr="00780EA7">
        <w:trPr>
          <w:trHeight w:hRule="exact" w:val="768"/>
        </w:trPr>
        <w:tc>
          <w:tcPr>
            <w:tcW w:w="158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3-й этап Рефлексия.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Соотнесение поставленных задач с достигнутым результатом, постановка дальнейших целей.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</w:tr>
      <w:tr w:rsidR="002E78FC" w:rsidRPr="002E78FC" w:rsidTr="00780EA7">
        <w:trPr>
          <w:trHeight w:val="81"/>
        </w:trPr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9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Организует подведение итогов урока: задаёт  вопросы о том, как решались учебные задачи и достигались цели урока; анализирует уровень освоенности учащимися  материала.</w:t>
            </w:r>
          </w:p>
        </w:tc>
        <w:tc>
          <w:tcPr>
            <w:tcW w:w="2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Отвечают на вопросы учителя.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Анализир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уют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результаты собственной деятельности. </w:t>
            </w: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Определяют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существующие пробелы в полученных знаниях, на их основе формулир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уют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дальнейшие цели.</w:t>
            </w:r>
          </w:p>
        </w:tc>
        <w:tc>
          <w:tcPr>
            <w:tcW w:w="22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BD5" w:rsidRDefault="002E78FC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Участвуют</w:t>
            </w:r>
            <w:r w:rsid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в устной беседе, подводят итоги.</w:t>
            </w: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</w:t>
            </w:r>
          </w:p>
          <w:p w:rsidR="00FE3BD5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FE3BD5" w:rsidP="00FE3BD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Транслируют оценку результатов собственной деятельности.</w:t>
            </w:r>
          </w:p>
        </w:tc>
        <w:tc>
          <w:tcPr>
            <w:tcW w:w="20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Формулируют собственное мнение, аргументируют его.</w:t>
            </w:r>
          </w:p>
          <w:p w:rsidR="00FE3BD5" w:rsidRPr="002E78FC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15" w:rsidRDefault="003A6E1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3A6E1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Сопоставляют ранее поставленную цель с результатом деятельности.</w:t>
            </w:r>
          </w:p>
          <w:p w:rsidR="003A6E15" w:rsidRDefault="003A6E1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Осуществляют итоговый контроль.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FC" w:rsidRPr="002E78FC" w:rsidRDefault="003A6E1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3A6E1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Сохранять учебную задачу, осуществлять самоконтроль и самооценку.</w:t>
            </w:r>
          </w:p>
        </w:tc>
      </w:tr>
      <w:tr w:rsidR="002E78FC" w:rsidRPr="002E78FC" w:rsidTr="00780EA7">
        <w:trPr>
          <w:trHeight w:val="81"/>
        </w:trPr>
        <w:tc>
          <w:tcPr>
            <w:tcW w:w="1582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lastRenderedPageBreak/>
              <w:t>Домашнее задание</w:t>
            </w:r>
          </w:p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Дальнейшее самостоятельное применение полученных знаний</w:t>
            </w:r>
          </w:p>
        </w:tc>
      </w:tr>
      <w:tr w:rsidR="002E78FC" w:rsidRPr="002E78FC" w:rsidTr="00780EA7">
        <w:trPr>
          <w:trHeight w:val="81"/>
        </w:trPr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10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 Объясняет содержание домашнего задания</w:t>
            </w:r>
            <w:r w:rsidR="00780EA7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(рабочая тетрадь стр.26</w:t>
            </w:r>
            <w:r w:rsidR="002E78FC"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2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E78FC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Записывают домашнее задание.</w:t>
            </w: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  <w:p w:rsidR="00FE3BD5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Зр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ительно знакомятся</w:t>
            </w: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 xml:space="preserve"> с содержанием домашнего задания и инструкцией по выполнению.</w:t>
            </w:r>
          </w:p>
          <w:p w:rsidR="00FE3BD5" w:rsidRPr="002E78FC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8FC" w:rsidRPr="002E78FC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Определяют область применения полученных знаний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Обсуждают, задают вопросы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2E78FC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8FC" w:rsidRPr="002E78FC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Самостоятельно определяют степень сложности выполнения задания и необходимой помощи.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8FC" w:rsidRPr="002E78FC" w:rsidRDefault="00FE3BD5" w:rsidP="002E78FC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FE3BD5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Готовность к самостоятельным  действиям по воспроизведению и применению полученных знаний.</w:t>
            </w:r>
          </w:p>
        </w:tc>
      </w:tr>
    </w:tbl>
    <w:p w:rsidR="002E78FC" w:rsidRPr="002E78FC" w:rsidRDefault="002E78FC" w:rsidP="002E78FC">
      <w:pPr>
        <w:suppressAutoHyphens/>
        <w:rPr>
          <w:rFonts w:ascii="Cambria" w:eastAsia="Times New Roman" w:hAnsi="Cambria" w:cs="Calibri"/>
          <w:lang w:eastAsia="ar-SA"/>
        </w:rPr>
      </w:pPr>
    </w:p>
    <w:p w:rsidR="002E78FC" w:rsidRPr="002E78FC" w:rsidRDefault="002E78FC" w:rsidP="002E78FC">
      <w:pPr>
        <w:suppressAutoHyphens/>
        <w:rPr>
          <w:rFonts w:ascii="Cambria" w:eastAsia="Times New Roman" w:hAnsi="Cambria" w:cs="Calibri"/>
          <w:lang w:eastAsia="ar-SA"/>
        </w:rPr>
      </w:pPr>
    </w:p>
    <w:p w:rsidR="002B3773" w:rsidRPr="005B2EB8" w:rsidRDefault="002B3773" w:rsidP="002B377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B3773" w:rsidRPr="005B2EB8" w:rsidRDefault="002B3773" w:rsidP="002B377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B3773" w:rsidRPr="005B2EB8" w:rsidRDefault="002B3773" w:rsidP="002B377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B3773" w:rsidRPr="005B2EB8" w:rsidRDefault="002B3773" w:rsidP="002B377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B3773" w:rsidRPr="005B2EB8" w:rsidRDefault="002B3773" w:rsidP="002B377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B3773" w:rsidRPr="005B2EB8" w:rsidRDefault="002B3773" w:rsidP="002B377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B3773" w:rsidRPr="005B2EB8" w:rsidRDefault="002B3773" w:rsidP="002B377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B3773" w:rsidRPr="005B2EB8" w:rsidRDefault="002B3773" w:rsidP="002B3773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B3773" w:rsidRPr="005B2EB8" w:rsidRDefault="002B3773" w:rsidP="002B3773">
      <w:pPr>
        <w:rPr>
          <w:rFonts w:asciiTheme="majorHAnsi" w:hAnsiTheme="majorHAnsi"/>
        </w:rPr>
      </w:pPr>
    </w:p>
    <w:p w:rsidR="002B3773" w:rsidRPr="005B2EB8" w:rsidRDefault="002B3773" w:rsidP="002B3773">
      <w:pPr>
        <w:rPr>
          <w:rFonts w:asciiTheme="majorHAnsi" w:hAnsiTheme="majorHAnsi"/>
        </w:rPr>
      </w:pPr>
    </w:p>
    <w:p w:rsidR="002B3773" w:rsidRPr="005B2EB8" w:rsidRDefault="002B3773" w:rsidP="002B3773">
      <w:pPr>
        <w:rPr>
          <w:rFonts w:asciiTheme="majorHAnsi" w:hAnsiTheme="majorHAnsi"/>
        </w:rPr>
      </w:pPr>
    </w:p>
    <w:p w:rsidR="003348AD" w:rsidRPr="005B2EB8" w:rsidRDefault="003348AD">
      <w:pPr>
        <w:rPr>
          <w:rFonts w:asciiTheme="majorHAnsi" w:hAnsiTheme="majorHAnsi"/>
        </w:rPr>
      </w:pPr>
    </w:p>
    <w:sectPr w:rsidR="003348AD" w:rsidRPr="005B2EB8" w:rsidSect="00E47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C2" w:rsidRDefault="001A12C2" w:rsidP="002E78FC">
      <w:pPr>
        <w:spacing w:after="0" w:line="240" w:lineRule="auto"/>
      </w:pPr>
      <w:r>
        <w:separator/>
      </w:r>
    </w:p>
  </w:endnote>
  <w:endnote w:type="continuationSeparator" w:id="0">
    <w:p w:rsidR="001A12C2" w:rsidRDefault="001A12C2" w:rsidP="002E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C2" w:rsidRDefault="001A12C2" w:rsidP="002E78FC">
      <w:pPr>
        <w:spacing w:after="0" w:line="240" w:lineRule="auto"/>
      </w:pPr>
      <w:r>
        <w:separator/>
      </w:r>
    </w:p>
  </w:footnote>
  <w:footnote w:type="continuationSeparator" w:id="0">
    <w:p w:rsidR="001A12C2" w:rsidRDefault="001A12C2" w:rsidP="002E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413"/>
    <w:multiLevelType w:val="hybridMultilevel"/>
    <w:tmpl w:val="127A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5"/>
    <w:rsid w:val="00011075"/>
    <w:rsid w:val="001A12C2"/>
    <w:rsid w:val="002B3773"/>
    <w:rsid w:val="002E78FC"/>
    <w:rsid w:val="003348AD"/>
    <w:rsid w:val="003A6E15"/>
    <w:rsid w:val="00476E0B"/>
    <w:rsid w:val="005B2EB8"/>
    <w:rsid w:val="00644A12"/>
    <w:rsid w:val="006D617D"/>
    <w:rsid w:val="006F7398"/>
    <w:rsid w:val="007177B0"/>
    <w:rsid w:val="00780EA7"/>
    <w:rsid w:val="007A4997"/>
    <w:rsid w:val="007E7AD4"/>
    <w:rsid w:val="007F68F9"/>
    <w:rsid w:val="00802564"/>
    <w:rsid w:val="009B6276"/>
    <w:rsid w:val="00AC17CF"/>
    <w:rsid w:val="00CF64A5"/>
    <w:rsid w:val="00D043D3"/>
    <w:rsid w:val="00E12375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8FC"/>
  </w:style>
  <w:style w:type="paragraph" w:styleId="a6">
    <w:name w:val="footer"/>
    <w:basedOn w:val="a"/>
    <w:link w:val="a7"/>
    <w:uiPriority w:val="99"/>
    <w:unhideWhenUsed/>
    <w:rsid w:val="002E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8FC"/>
  </w:style>
  <w:style w:type="paragraph" w:styleId="a8">
    <w:name w:val="Balloon Text"/>
    <w:basedOn w:val="a"/>
    <w:link w:val="a9"/>
    <w:uiPriority w:val="99"/>
    <w:semiHidden/>
    <w:unhideWhenUsed/>
    <w:rsid w:val="003A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8FC"/>
  </w:style>
  <w:style w:type="paragraph" w:styleId="a6">
    <w:name w:val="footer"/>
    <w:basedOn w:val="a"/>
    <w:link w:val="a7"/>
    <w:uiPriority w:val="99"/>
    <w:unhideWhenUsed/>
    <w:rsid w:val="002E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8FC"/>
  </w:style>
  <w:style w:type="paragraph" w:styleId="a8">
    <w:name w:val="Balloon Text"/>
    <w:basedOn w:val="a"/>
    <w:link w:val="a9"/>
    <w:uiPriority w:val="99"/>
    <w:semiHidden/>
    <w:unhideWhenUsed/>
    <w:rsid w:val="003A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Ира</cp:lastModifiedBy>
  <cp:revision>2</cp:revision>
  <cp:lastPrinted>2014-10-05T18:40:00Z</cp:lastPrinted>
  <dcterms:created xsi:type="dcterms:W3CDTF">2014-10-05T19:23:00Z</dcterms:created>
  <dcterms:modified xsi:type="dcterms:W3CDTF">2014-10-05T19:23:00Z</dcterms:modified>
</cp:coreProperties>
</file>