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97" w:rsidRPr="00DB2C97" w:rsidRDefault="00DB2C97" w:rsidP="00DB2C97">
      <w:pPr>
        <w:shd w:val="clear" w:color="auto" w:fill="FFFFFF"/>
        <w:spacing w:before="240" w:after="240" w:line="240" w:lineRule="auto"/>
        <w:ind w:left="120" w:right="240"/>
        <w:jc w:val="center"/>
        <w:outlineLvl w:val="1"/>
        <w:rPr>
          <w:rFonts w:ascii="Arial" w:eastAsia="Times New Roman" w:hAnsi="Arial" w:cs="Arial"/>
          <w:b/>
          <w:bCs/>
          <w:color w:val="4488CD"/>
          <w:sz w:val="21"/>
          <w:szCs w:val="21"/>
          <w:lang w:eastAsia="ru-RU"/>
        </w:rPr>
      </w:pPr>
      <w:r w:rsidRPr="00DB2C97">
        <w:rPr>
          <w:rFonts w:ascii="Arial" w:eastAsia="Times New Roman" w:hAnsi="Arial" w:cs="Arial"/>
          <w:b/>
          <w:bCs/>
          <w:color w:val="4488CD"/>
          <w:sz w:val="21"/>
          <w:szCs w:val="21"/>
          <w:lang w:eastAsia="ru-RU"/>
        </w:rPr>
        <w:t>Правила чтения</w:t>
      </w:r>
    </w:p>
    <w:p w:rsidR="00DB2C97" w:rsidRPr="00DB2C97" w:rsidRDefault="00DB2C97" w:rsidP="00DB2C97">
      <w:pPr>
        <w:shd w:val="clear" w:color="auto" w:fill="FFFFFF"/>
        <w:spacing w:before="336" w:after="336" w:line="240" w:lineRule="auto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Английские слова имеют несколько типов слогов. Однако, для понимания всей системы, необходимо запомнить и различать следующие два типа: </w:t>
      </w:r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открытый</w:t>
      </w: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закрытый</w:t>
      </w: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B2C97" w:rsidRPr="00DB2C97" w:rsidRDefault="00DB2C97" w:rsidP="00DB2C97">
      <w:pPr>
        <w:shd w:val="clear" w:color="auto" w:fill="FFFFFF"/>
        <w:spacing w:before="336" w:after="336" w:line="240" w:lineRule="auto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Открытый слог</w:t>
      </w: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оканчивается на гласную: </w:t>
      </w:r>
      <w:proofErr w:type="spellStart"/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6F3FF"/>
          <w:lang w:eastAsia="ru-RU"/>
        </w:rPr>
        <w:t>game</w:t>
      </w:r>
      <w:proofErr w:type="spellEnd"/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6F3FF"/>
          <w:lang w:eastAsia="ru-RU"/>
        </w:rPr>
        <w:t>like</w:t>
      </w:r>
      <w:proofErr w:type="spellEnd"/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6F3FF"/>
          <w:lang w:eastAsia="ru-RU"/>
        </w:rPr>
        <w:t>stone</w:t>
      </w:r>
      <w:proofErr w:type="spellEnd"/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гласная буква в слове читается так же, как и в алфавите.</w:t>
      </w:r>
    </w:p>
    <w:p w:rsidR="00DB2C97" w:rsidRPr="00DB2C97" w:rsidRDefault="00DB2C97" w:rsidP="00DB2C97">
      <w:pPr>
        <w:shd w:val="clear" w:color="auto" w:fill="FFFFFF"/>
        <w:spacing w:before="336" w:after="336" w:line="240" w:lineRule="auto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Закрытый слог</w:t>
      </w: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оканчивается на согласную: </w:t>
      </w:r>
      <w:proofErr w:type="spellStart"/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6F3FF"/>
          <w:lang w:eastAsia="ru-RU"/>
        </w:rPr>
        <w:t>pen</w:t>
      </w:r>
      <w:proofErr w:type="spellEnd"/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6F3FF"/>
          <w:lang w:eastAsia="ru-RU"/>
        </w:rPr>
        <w:t>cat</w:t>
      </w:r>
      <w:proofErr w:type="spellEnd"/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E6F3FF"/>
          <w:lang w:eastAsia="ru-RU"/>
        </w:rPr>
        <w:t>bus</w:t>
      </w:r>
      <w:proofErr w:type="spellEnd"/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гласная буква в слоге даёт иной звук.</w:t>
      </w:r>
    </w:p>
    <w:p w:rsidR="00DB2C97" w:rsidRPr="00DB2C97" w:rsidRDefault="00DB2C97" w:rsidP="00DB2C97">
      <w:pPr>
        <w:shd w:val="clear" w:color="auto" w:fill="FFFFFF"/>
        <w:spacing w:before="336" w:after="336" w:line="240" w:lineRule="auto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Ударение в транскрипции и словах обозначается вертикальной чёрточкой </w:t>
      </w:r>
      <w:r w:rsidRPr="00DB2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 ударным слогом</w:t>
      </w:r>
      <w:r w:rsidRPr="00DB2C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B2C97" w:rsidRPr="00DB2C97" w:rsidRDefault="00DB2C97" w:rsidP="00DB2C97">
      <w:pPr>
        <w:shd w:val="clear" w:color="auto" w:fill="FFFFFF"/>
        <w:spacing w:before="192" w:after="192" w:line="240" w:lineRule="auto"/>
        <w:ind w:left="120" w:right="192"/>
        <w:jc w:val="center"/>
        <w:outlineLvl w:val="2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DB2C97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Одиночные гласные звуки</w:t>
      </w:r>
    </w:p>
    <w:p w:rsidR="00DB2C97" w:rsidRPr="00DB2C97" w:rsidRDefault="00DB2C97" w:rsidP="00DB2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C9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tbl>
      <w:tblPr>
        <w:tblW w:w="8190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7656"/>
      </w:tblGrid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D2E8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Звук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D2E8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обычно даёт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также буквосочетание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ea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sure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´pl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это же буквосочетание часто даёт звук 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 (см. ниже)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обычно даёт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ll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также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d3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m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linder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´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lind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эти же буквы в открытом слоге дают звук [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ai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 (см. ниже)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возникает в следующих буквосочетаниях: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 + 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(всегда):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];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открытом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];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буквосочетании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 + 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это же буквосочетание (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ea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часто даёт звук 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 (см. выше)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обычно даёт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ttery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´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также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закрытом слоге после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wa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wa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возникает в следующих буквосочетаниях:</w:t>
            </w:r>
          </w:p>
          <w:p w:rsidR="00DB2C97" w:rsidRPr="00DB2C97" w:rsidRDefault="00DB2C97" w:rsidP="00DB2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 + 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[ 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], 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tress [ ´f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tr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s ]; 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 [ 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]</w:t>
            </w:r>
          </w:p>
          <w:p w:rsidR="00DB2C97" w:rsidRPr="00DB2C97" w:rsidRDefault="00DB2C97" w:rsidP="00DB2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почти всегда в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 + 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na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´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]; исключение составляют лишь несколько слов, например,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nt</w:t>
            </w:r>
            <w:proofErr w:type="spellEnd"/>
          </w:p>
          <w:p w:rsidR="00DB2C97" w:rsidRPr="00DB2C97" w:rsidRDefault="00DB2C97" w:rsidP="00DB2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Согласная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кроме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w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+ a + w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: 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aw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[ 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], h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aw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[ h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].</w:t>
            </w:r>
          </w:p>
          <w:p w:rsidR="00DB2C97" w:rsidRPr="00DB2C97" w:rsidRDefault="00DB2C97" w:rsidP="00DB2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всегда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буквосочетании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 + ll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all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[ 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 ], sm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all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[ sm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 ]</w:t>
            </w:r>
          </w:p>
          <w:p w:rsidR="00DB2C97" w:rsidRPr="00DB2C97" w:rsidRDefault="00DB2C97" w:rsidP="00DB2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Буквосочетание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 + ld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(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lk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)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также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даёт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этот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звук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ald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[ 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ld ], 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alk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[ 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]</w:t>
            </w:r>
          </w:p>
          <w:p w:rsidR="00DB2C97" w:rsidRPr="00DB2C97" w:rsidRDefault="00DB2C97" w:rsidP="00DB2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Нечасто, но можно встретить буквосочетание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</w:t>
            </w:r>
            <w:proofErr w:type="spellEnd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+ 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дающее этот звук: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our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proofErr w:type="spellEnd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].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æ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обычно даёт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æ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rried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´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æ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обычно даёт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nday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´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ndei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].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также: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ouble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ouble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ouble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ove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ove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ove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но встречаются и исключения: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ove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 - (см. ниже);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 - (см. выше)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возникает в следующих буквосочетаниях:</w:t>
            </w:r>
          </w:p>
          <w:p w:rsidR="00DB2C97" w:rsidRPr="00DB2C97" w:rsidRDefault="00DB2C97" w:rsidP="00DB2C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 + 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[ d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], 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 [ 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 ] (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)</w:t>
            </w:r>
          </w:p>
          <w:p w:rsidR="00DB2C97" w:rsidRPr="00DB2C97" w:rsidRDefault="00DB2C97" w:rsidP="00DB2C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регулярно буква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закрытом слоге: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ther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ð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 - поэтому необходимо сверяться со словарём, т.к.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закрытом слоге традиционно даёт звук 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æ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] как в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æ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];</w:t>
            </w:r>
          </w:p>
          <w:p w:rsidR="00DB2C97" w:rsidRPr="00DB2C97" w:rsidRDefault="00DB2C97" w:rsidP="00DB2C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согласная +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также стабильно даёт этот звук: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 + примечание</w:t>
            </w:r>
          </w:p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1. очень редко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 + 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даёт звук 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]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];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3. Редко: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æ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долгота этого звука в большинстве случаев варьируется по историческим причинам, нежели по орфографическим. То есть для каждого слова она определяется индивидуально. Эта разница в долготе не несёт огромной смыслоразличительной нагрузки, как в других звуках. И в устной речи её не нужно специально подчёркивать.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Данный звук возникает в следующих случаях:</w:t>
            </w:r>
          </w:p>
          <w:p w:rsidR="00DB2C97" w:rsidRPr="00DB2C97" w:rsidRDefault="00DB2C97" w:rsidP="00DB2C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всегда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o+o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 [ f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 ], 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 [ 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t ], 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[ 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k ], 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oo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[ 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]</w:t>
            </w:r>
          </w:p>
          <w:p w:rsidR="00DB2C97" w:rsidRPr="00DB2C97" w:rsidRDefault="00DB2C97" w:rsidP="00DB2C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pu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закрытом слоге иногда даёт краткий вариант: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∫] (предыдущая буква всегда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- (см. примечание)</w:t>
            </w:r>
          </w:p>
          <w:p w:rsidR="00DB2C97" w:rsidRPr="00DB2C97" w:rsidRDefault="00DB2C97" w:rsidP="00DB2C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+ согласная: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 ( но подобные случаи не часты).</w:t>
            </w:r>
          </w:p>
          <w:p w:rsidR="00DB2C97" w:rsidRPr="00DB2C97" w:rsidRDefault="00DB2C97" w:rsidP="00DB2C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r + 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+ согласная + гласная: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ru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 </w:t>
            </w:r>
            <w:proofErr w:type="spellStart"/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ru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mour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2. Но в подобных же случаях с другими согласными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почти всегда даёт звук 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] 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nch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Λ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∫]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возникает в закрытых слогах при следующих буквосочетаниях:</w:t>
            </w:r>
          </w:p>
          <w:p w:rsidR="00DB2C97" w:rsidRPr="00DB2C97" w:rsidRDefault="00DB2C97" w:rsidP="00DB2C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всегда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 /e /u + 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(в закрытом слоге):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r w:rsidRPr="00DB2C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ur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 - (см. примечание)</w:t>
            </w:r>
          </w:p>
          <w:p w:rsidR="00DB2C97" w:rsidRPr="00DB2C97" w:rsidRDefault="00DB2C97" w:rsidP="00DB2C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ea + 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: 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ear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 [ p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 ], 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ear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[ l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n ]</w:t>
            </w:r>
          </w:p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 отдельных случаях сочетание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 + 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после 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даёт этот звук: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or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ε: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</w:t>
            </w:r>
          </w:p>
        </w:tc>
      </w:tr>
      <w:tr w:rsidR="00DB2C97" w:rsidRPr="00DB2C97" w:rsidTr="00DB2C97">
        <w:trPr>
          <w:jc w:val="center"/>
        </w:trPr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[ </w:t>
            </w:r>
            <w:r w:rsidRPr="00DB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  <w:tc>
          <w:tcPr>
            <w:tcW w:w="0" w:type="auto"/>
            <w:tcBorders>
              <w:top w:val="single" w:sz="6" w:space="0" w:color="9ACDFF"/>
              <w:left w:val="single" w:sz="6" w:space="0" w:color="9ACDFF"/>
              <w:bottom w:val="single" w:sz="6" w:space="0" w:color="9ACDFF"/>
              <w:right w:val="single" w:sz="6" w:space="0" w:color="9ACDFF"/>
            </w:tcBorders>
            <w:shd w:val="clear" w:color="auto" w:fill="FFFFFF"/>
            <w:vAlign w:val="center"/>
            <w:hideMark/>
          </w:tcPr>
          <w:p w:rsidR="00DB2C97" w:rsidRPr="00DB2C97" w:rsidRDefault="00DB2C97" w:rsidP="00DB2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Нейтральный звук дают большинство неударных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гласныхсочетаний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гласных: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fam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ou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feim</w:t>
            </w:r>
            <w:r w:rsidRPr="00DB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],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mput</w:t>
            </w:r>
            <w:r w:rsidRPr="00DB2C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er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[ </w:t>
            </w:r>
            <w:proofErr w:type="spellStart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</w:t>
            </w:r>
            <w:r w:rsidRPr="00DB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ə</w:t>
            </w:r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mpju:t</w:t>
            </w:r>
            <w:r w:rsidRPr="00DB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ə</w:t>
            </w:r>
            <w:proofErr w:type="spellEnd"/>
            <w:r w:rsidRPr="00DB2C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]</w:t>
            </w:r>
          </w:p>
        </w:tc>
      </w:tr>
    </w:tbl>
    <w:p w:rsidR="00FB0AAC" w:rsidRDefault="00DB2C97">
      <w:r w:rsidRPr="00DB2C9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bookmarkStart w:id="0" w:name="_GoBack"/>
      <w:bookmarkEnd w:id="0"/>
    </w:p>
    <w:sectPr w:rsidR="00FB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7D83"/>
    <w:multiLevelType w:val="multilevel"/>
    <w:tmpl w:val="B3F2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F64A1"/>
    <w:multiLevelType w:val="multilevel"/>
    <w:tmpl w:val="8638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80E41"/>
    <w:multiLevelType w:val="multilevel"/>
    <w:tmpl w:val="1E2C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46B63"/>
    <w:multiLevelType w:val="multilevel"/>
    <w:tmpl w:val="EAD8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97"/>
    <w:rsid w:val="00DB2C97"/>
    <w:rsid w:val="00F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2014-09-14T06:58:00Z</dcterms:created>
  <dcterms:modified xsi:type="dcterms:W3CDTF">2014-09-14T06:59:00Z</dcterms:modified>
</cp:coreProperties>
</file>