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BB" w:rsidRPr="00B5321E" w:rsidRDefault="00BD11BB" w:rsidP="00B5321E">
      <w:pPr>
        <w:spacing w:line="276" w:lineRule="auto"/>
        <w:jc w:val="center"/>
        <w:rPr>
          <w:b/>
        </w:rPr>
      </w:pPr>
      <w:r w:rsidRPr="00B5321E">
        <w:rPr>
          <w:b/>
        </w:rPr>
        <w:t>ИЗОБРАЗИТЕЛЬНОЕ ИСКУССТВО</w:t>
      </w:r>
    </w:p>
    <w:p w:rsidR="00BD11BB" w:rsidRPr="00B5321E" w:rsidRDefault="00BD11BB" w:rsidP="00B5321E">
      <w:pPr>
        <w:spacing w:line="276" w:lineRule="auto"/>
        <w:jc w:val="center"/>
        <w:rPr>
          <w:b/>
        </w:rPr>
      </w:pPr>
      <w:r w:rsidRPr="00B5321E">
        <w:rPr>
          <w:b/>
        </w:rPr>
        <w:t>Пояснительная записка</w:t>
      </w:r>
    </w:p>
    <w:p w:rsidR="00610CB3" w:rsidRPr="00877F8E" w:rsidRDefault="00610CB3" w:rsidP="00610CB3">
      <w:pPr>
        <w:spacing w:line="276" w:lineRule="auto"/>
        <w:ind w:firstLine="708"/>
        <w:jc w:val="both"/>
      </w:pPr>
      <w:proofErr w:type="gramStart"/>
      <w:r w:rsidRPr="00877F8E">
        <w:t>Программа разработана в соответствии с требованиями Федерального государственного образовательного стандарта начального общего образования, с учетом рекомендаций Примерной программы образовательного учреждения, особенностей образовательного учреждения, образовательных потребностей и запросов обучающихся, а также концептуальных положений УМК «Школа России», реализующих фундаментальное ядро содержания современного общего начального образования (базовые национальные ценности, программные элементы научного знания, универсальные учебные действия).</w:t>
      </w:r>
      <w:proofErr w:type="gramEnd"/>
    </w:p>
    <w:p w:rsidR="00BD11BB" w:rsidRPr="00B5321E" w:rsidRDefault="00BD11BB" w:rsidP="00B5321E">
      <w:pPr>
        <w:spacing w:line="276" w:lineRule="auto"/>
        <w:ind w:firstLine="708"/>
        <w:jc w:val="both"/>
      </w:pPr>
      <w:r w:rsidRPr="00B5321E">
        <w:rPr>
          <w:b/>
        </w:rPr>
        <w:t>Цель данной программы:</w:t>
      </w:r>
      <w:r w:rsidRPr="00B5321E">
        <w:rPr>
          <w:b/>
          <w:noProof/>
        </w:rPr>
        <w:t xml:space="preserve"> </w:t>
      </w:r>
      <w:r w:rsidRPr="00B5321E">
        <w:rPr>
          <w:b/>
        </w:rPr>
        <w:t xml:space="preserve"> </w:t>
      </w:r>
    </w:p>
    <w:p w:rsidR="00BD11BB" w:rsidRPr="00B5321E" w:rsidRDefault="00BD11BB" w:rsidP="00B5321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B5321E">
        <w:rPr>
          <w:bCs/>
        </w:rPr>
        <w:t xml:space="preserve">развитие </w:t>
      </w:r>
      <w:r w:rsidRPr="00B5321E"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BD11BB" w:rsidRPr="00B5321E" w:rsidRDefault="00BD11BB" w:rsidP="00B5321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B5321E">
        <w:rPr>
          <w:bCs/>
        </w:rPr>
        <w:t xml:space="preserve">освоение </w:t>
      </w:r>
      <w:r w:rsidRPr="00B5321E">
        <w:t>первичных</w:t>
      </w:r>
      <w:r w:rsidRPr="00B5321E">
        <w:rPr>
          <w:bCs/>
        </w:rPr>
        <w:t xml:space="preserve"> </w:t>
      </w:r>
      <w:r w:rsidRPr="00B5321E">
        <w:t>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BD11BB" w:rsidRPr="00B5321E" w:rsidRDefault="00BD11BB" w:rsidP="00B5321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B5321E">
        <w:rPr>
          <w:bCs/>
        </w:rPr>
        <w:t xml:space="preserve">овладение </w:t>
      </w:r>
      <w:r w:rsidRPr="00B5321E">
        <w:t>элементарными</w:t>
      </w:r>
      <w:r w:rsidRPr="00B5321E">
        <w:rPr>
          <w:bCs/>
        </w:rPr>
        <w:t xml:space="preserve"> </w:t>
      </w:r>
      <w:r w:rsidRPr="00B5321E">
        <w:t xml:space="preserve">умениями, навыками, способами художественной деятельности; </w:t>
      </w:r>
    </w:p>
    <w:p w:rsidR="00BD11BB" w:rsidRPr="00B5321E" w:rsidRDefault="00BD11BB" w:rsidP="00B5321E">
      <w:pPr>
        <w:numPr>
          <w:ilvl w:val="0"/>
          <w:numId w:val="2"/>
        </w:numPr>
        <w:spacing w:after="200" w:line="276" w:lineRule="auto"/>
        <w:ind w:left="284" w:hanging="284"/>
        <w:jc w:val="both"/>
      </w:pPr>
      <w:r w:rsidRPr="00B5321E">
        <w:rPr>
          <w:bCs/>
        </w:rPr>
        <w:t>воспитание</w:t>
      </w:r>
      <w:r w:rsidRPr="00B5321E"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BD11BB" w:rsidRPr="00B5321E" w:rsidRDefault="00B5321E" w:rsidP="00B5321E">
      <w:pPr>
        <w:spacing w:line="276" w:lineRule="auto"/>
        <w:jc w:val="both"/>
        <w:rPr>
          <w:b/>
        </w:rPr>
      </w:pPr>
      <w:r w:rsidRPr="00B5321E">
        <w:rPr>
          <w:b/>
        </w:rPr>
        <w:t xml:space="preserve">           </w:t>
      </w:r>
      <w:r w:rsidR="00BD11BB" w:rsidRPr="00B5321E">
        <w:rPr>
          <w:b/>
        </w:rPr>
        <w:t>Задачи программы обучения:</w:t>
      </w:r>
    </w:p>
    <w:p w:rsidR="00BD11BB" w:rsidRPr="00B5321E" w:rsidRDefault="00BD11BB" w:rsidP="00B5321E">
      <w:pPr>
        <w:spacing w:line="276" w:lineRule="auto"/>
        <w:jc w:val="both"/>
      </w:pPr>
      <w:r w:rsidRPr="00B5321E">
        <w:t>-</w:t>
      </w:r>
      <w:r w:rsidR="00B5321E" w:rsidRPr="00B5321E">
        <w:t xml:space="preserve"> </w:t>
      </w:r>
      <w:r w:rsidRPr="00B5321E">
        <w:t xml:space="preserve">Развивать у детей изобразительных способностей, художественного вкуса, творческого  воображения, пространственного мышления, эстетического чувства (понимания прекрасного); </w:t>
      </w:r>
    </w:p>
    <w:p w:rsidR="00BD11BB" w:rsidRPr="00B5321E" w:rsidRDefault="00BD11BB" w:rsidP="00B5321E">
      <w:pPr>
        <w:spacing w:line="276" w:lineRule="auto"/>
        <w:jc w:val="both"/>
      </w:pPr>
      <w:r w:rsidRPr="00B5321E">
        <w:t>-</w:t>
      </w:r>
      <w:r w:rsidR="00B5321E" w:rsidRPr="00B5321E">
        <w:t xml:space="preserve"> </w:t>
      </w:r>
      <w:r w:rsidRPr="00B5321E">
        <w:t>Воспитание интереса  и любви к искусству;</w:t>
      </w:r>
    </w:p>
    <w:p w:rsidR="00BD11BB" w:rsidRPr="00B5321E" w:rsidRDefault="00BD11BB" w:rsidP="00B5321E">
      <w:pPr>
        <w:spacing w:line="276" w:lineRule="auto"/>
        <w:jc w:val="both"/>
      </w:pPr>
      <w:r w:rsidRPr="00B5321E">
        <w:t>-</w:t>
      </w:r>
      <w:r w:rsidR="00B5321E" w:rsidRPr="00B5321E">
        <w:t xml:space="preserve"> </w:t>
      </w:r>
      <w:r w:rsidRPr="00B5321E">
        <w:t>Формирование   навыков  рисования  с натуры, по памяти, по представлению;</w:t>
      </w:r>
    </w:p>
    <w:p w:rsidR="00BD11BB" w:rsidRPr="00B5321E" w:rsidRDefault="00BD11BB" w:rsidP="00B5321E">
      <w:pPr>
        <w:spacing w:line="276" w:lineRule="auto"/>
        <w:jc w:val="both"/>
      </w:pPr>
      <w:r w:rsidRPr="00B5321E">
        <w:t>-</w:t>
      </w:r>
      <w:r w:rsidR="00B5321E" w:rsidRPr="00B5321E">
        <w:t xml:space="preserve"> </w:t>
      </w:r>
      <w:r w:rsidRPr="00B5321E">
        <w:t>Ознакомление  с особенностями работы в области  декоративно – прикладного  и народного искусства, лепки, аппликации.</w:t>
      </w:r>
    </w:p>
    <w:p w:rsidR="00BD11BB" w:rsidRPr="00B5321E" w:rsidRDefault="00BD11BB" w:rsidP="00B5321E">
      <w:pPr>
        <w:spacing w:line="276" w:lineRule="auto"/>
        <w:jc w:val="both"/>
      </w:pPr>
      <w:r w:rsidRPr="00B5321E">
        <w:t>-</w:t>
      </w:r>
      <w:r w:rsidR="00B5321E" w:rsidRPr="00B5321E">
        <w:t xml:space="preserve"> </w:t>
      </w:r>
      <w:r w:rsidRPr="00B5321E">
        <w:t>Формировать представления о добре и зле;</w:t>
      </w:r>
    </w:p>
    <w:p w:rsidR="00BD11BB" w:rsidRPr="00B5321E" w:rsidRDefault="00BD11BB" w:rsidP="00B5321E">
      <w:pPr>
        <w:spacing w:line="276" w:lineRule="auto"/>
        <w:jc w:val="both"/>
      </w:pPr>
      <w:r w:rsidRPr="00B5321E">
        <w:t>-</w:t>
      </w:r>
      <w:r w:rsidR="00B5321E" w:rsidRPr="00B5321E">
        <w:t xml:space="preserve"> </w:t>
      </w:r>
      <w:r w:rsidRPr="00B5321E">
        <w:t>Воспитывать  интерес к изобразительному  искусству;</w:t>
      </w:r>
    </w:p>
    <w:p w:rsidR="00BD11BB" w:rsidRPr="00B5321E" w:rsidRDefault="00BD11BB" w:rsidP="00B5321E">
      <w:pPr>
        <w:spacing w:line="276" w:lineRule="auto"/>
        <w:jc w:val="both"/>
      </w:pPr>
      <w:r w:rsidRPr="00B5321E">
        <w:t>-</w:t>
      </w:r>
      <w:r w:rsidR="00B5321E" w:rsidRPr="00610CB3">
        <w:t xml:space="preserve"> </w:t>
      </w:r>
      <w:r w:rsidRPr="00B5321E">
        <w:t>Осваивать средства художественной выразительности.</w:t>
      </w:r>
    </w:p>
    <w:p w:rsidR="00BD11BB" w:rsidRPr="00B5321E" w:rsidRDefault="00BD11BB" w:rsidP="00B5321E">
      <w:pPr>
        <w:spacing w:line="276" w:lineRule="auto"/>
        <w:jc w:val="both"/>
      </w:pPr>
      <w:r w:rsidRPr="00B5321E">
        <w:t>-</w:t>
      </w:r>
      <w:r w:rsidR="00B5321E" w:rsidRPr="00B5321E">
        <w:t xml:space="preserve"> </w:t>
      </w:r>
      <w:r w:rsidRPr="00B5321E">
        <w:t>Развивать нравственные  чувства, уважения к культуре народов  многонациональной  России и других стран.</w:t>
      </w:r>
    </w:p>
    <w:p w:rsidR="00BD11BB" w:rsidRPr="00B5321E" w:rsidRDefault="00BD11BB" w:rsidP="00B5321E">
      <w:pPr>
        <w:spacing w:line="276" w:lineRule="auto"/>
        <w:jc w:val="both"/>
      </w:pPr>
      <w:r w:rsidRPr="00B5321E">
        <w:t>В ходе усвоения содержания курса учащиеся получают возможность:</w:t>
      </w:r>
    </w:p>
    <w:p w:rsidR="00BD11BB" w:rsidRPr="00B5321E" w:rsidRDefault="00BD11BB" w:rsidP="00B5321E">
      <w:pPr>
        <w:numPr>
          <w:ilvl w:val="0"/>
          <w:numId w:val="1"/>
        </w:numPr>
        <w:spacing w:after="200" w:line="276" w:lineRule="auto"/>
        <w:jc w:val="both"/>
      </w:pPr>
      <w:r w:rsidRPr="00B5321E">
        <w:t>Сформировать первоначальные представления о роли изобразительного искусства в жизни человека, его роли в духовно – нравственном  развитии человека;</w:t>
      </w:r>
    </w:p>
    <w:p w:rsidR="00BD11BB" w:rsidRPr="00B5321E" w:rsidRDefault="00BD11BB" w:rsidP="00B5321E">
      <w:pPr>
        <w:numPr>
          <w:ilvl w:val="0"/>
          <w:numId w:val="1"/>
        </w:numPr>
        <w:spacing w:after="200" w:line="276" w:lineRule="auto"/>
        <w:jc w:val="both"/>
      </w:pPr>
      <w:r w:rsidRPr="00B5321E">
        <w:t>Сформировать основы  художественной культуры, в том числе на материале  художественной культуры  родного края, эстетического отношения к миру; потребности  в художественном  творчестве и в общении  с искусством;</w:t>
      </w:r>
    </w:p>
    <w:p w:rsidR="00BD11BB" w:rsidRPr="00B5321E" w:rsidRDefault="00BD11BB" w:rsidP="00B5321E">
      <w:pPr>
        <w:numPr>
          <w:ilvl w:val="0"/>
          <w:numId w:val="1"/>
        </w:numPr>
        <w:spacing w:after="200" w:line="276" w:lineRule="auto"/>
        <w:jc w:val="both"/>
      </w:pPr>
      <w:r w:rsidRPr="00B5321E">
        <w:lastRenderedPageBreak/>
        <w:t>Овладеть практическими умениями и навыками  в восприятии, анализе и оценке  произведений искусства;</w:t>
      </w:r>
    </w:p>
    <w:p w:rsidR="00BD11BB" w:rsidRPr="00B5321E" w:rsidRDefault="00BD11BB" w:rsidP="00B5321E">
      <w:pPr>
        <w:numPr>
          <w:ilvl w:val="0"/>
          <w:numId w:val="1"/>
        </w:numPr>
        <w:spacing w:after="200" w:line="276" w:lineRule="auto"/>
        <w:jc w:val="both"/>
      </w:pPr>
      <w:r w:rsidRPr="00B5321E">
        <w:t>Овладеть элементарными  практическими  умениями и навыками в различных  видах художественной деятельности (рисунке, живописи, скульптуре, художественном конструировании), а также  в специфических  формах  художественной  деятельности, базирующихся на ИКТ (цифровая  фотография, видеозапись, элементы мультипликации и пр.)</w:t>
      </w:r>
    </w:p>
    <w:p w:rsidR="00BD11BB" w:rsidRPr="00B5321E" w:rsidRDefault="00BD11BB" w:rsidP="00B5321E">
      <w:pPr>
        <w:spacing w:line="276" w:lineRule="auto"/>
        <w:ind w:left="360"/>
        <w:jc w:val="both"/>
      </w:pPr>
      <w:r w:rsidRPr="00B5321E">
        <w:t xml:space="preserve">    С учётом уровневой специфики класса выстроена система учебных занятий, спроектированы ожидаемые результаты и планируемые действия каждого ученика. Согласно Федеральному базисному учебному плану данная рабочая программа предусматривает следующий вариант организации процесса обучения  в</w:t>
      </w:r>
      <w:r w:rsidR="00B5321E" w:rsidRPr="00B5321E">
        <w:t xml:space="preserve"> 3-4</w:t>
      </w:r>
      <w:r w:rsidRPr="00B5321E">
        <w:t xml:space="preserve"> класс</w:t>
      </w:r>
      <w:r w:rsidR="00B5321E" w:rsidRPr="00B5321E">
        <w:t>ах</w:t>
      </w:r>
      <w:r w:rsidRPr="00B5321E">
        <w:t xml:space="preserve">: </w:t>
      </w:r>
    </w:p>
    <w:p w:rsidR="00BD11BB" w:rsidRPr="00B5321E" w:rsidRDefault="00BD11BB" w:rsidP="00B5321E">
      <w:pPr>
        <w:spacing w:line="276" w:lineRule="auto"/>
        <w:jc w:val="both"/>
      </w:pPr>
      <w:r w:rsidRPr="00B5321E">
        <w:t xml:space="preserve">     – базовый уровен</w:t>
      </w:r>
      <w:proofErr w:type="gramStart"/>
      <w:r w:rsidRPr="00B5321E">
        <w:t>ь-</w:t>
      </w:r>
      <w:proofErr w:type="gramEnd"/>
      <w:r w:rsidRPr="00B5321E">
        <w:t xml:space="preserve">  изобразительному искусству  в объёме  34 часа (1 час в неделю ).</w:t>
      </w:r>
    </w:p>
    <w:p w:rsidR="00BD11BB" w:rsidRPr="00B5321E" w:rsidRDefault="00BD11BB" w:rsidP="00B5321E">
      <w:pPr>
        <w:spacing w:line="276" w:lineRule="auto"/>
        <w:jc w:val="both"/>
      </w:pPr>
      <w:r w:rsidRPr="00B5321E">
        <w:t>Предпочтительные формы организации учебного процесса: фронтальная, парная, индивидуальная. Преобладающей формой текущего  контроля выступает письменный опрос (выполнение работы),  в меньшей степени устный опрос.</w:t>
      </w:r>
    </w:p>
    <w:p w:rsidR="00BD11BB" w:rsidRPr="00B5321E" w:rsidRDefault="00BD11BB" w:rsidP="00B5321E">
      <w:pPr>
        <w:spacing w:line="276" w:lineRule="auto"/>
        <w:jc w:val="center"/>
        <w:rPr>
          <w:b/>
        </w:rPr>
      </w:pPr>
      <w:r w:rsidRPr="00B5321E">
        <w:rPr>
          <w:b/>
        </w:rPr>
        <w:t>Требования к уровню подготовки учащихся</w:t>
      </w:r>
    </w:p>
    <w:p w:rsidR="00BD11BB" w:rsidRPr="00B5321E" w:rsidRDefault="00BD11BB" w:rsidP="00B5321E">
      <w:pPr>
        <w:spacing w:line="276" w:lineRule="auto"/>
      </w:pPr>
      <w:r w:rsidRPr="00B5321E">
        <w:t xml:space="preserve">В результате изучения курса ученик должен </w:t>
      </w:r>
    </w:p>
    <w:p w:rsidR="00BD11BB" w:rsidRPr="00B5321E" w:rsidRDefault="00BD11BB" w:rsidP="00B5321E">
      <w:pPr>
        <w:spacing w:line="276" w:lineRule="auto"/>
      </w:pPr>
      <w:r w:rsidRPr="00B5321E">
        <w:rPr>
          <w:b/>
        </w:rPr>
        <w:t>знать / понимать</w:t>
      </w:r>
      <w:r w:rsidRPr="00B5321E">
        <w:t>:</w:t>
      </w:r>
    </w:p>
    <w:p w:rsidR="00BD11BB" w:rsidRPr="00B5321E" w:rsidRDefault="00BD11BB" w:rsidP="00B5321E">
      <w:pPr>
        <w:autoSpaceDE w:val="0"/>
        <w:autoSpaceDN w:val="0"/>
        <w:adjustRightInd w:val="0"/>
        <w:spacing w:line="276" w:lineRule="auto"/>
        <w:jc w:val="both"/>
      </w:pPr>
      <w:r w:rsidRPr="00B5321E">
        <w:rPr>
          <w:noProof/>
        </w:rPr>
        <w:t xml:space="preserve">- </w:t>
      </w:r>
      <w:r w:rsidRPr="00B5321E">
        <w:t xml:space="preserve">основные жанры и виды произведений изобразительного искусства; </w:t>
      </w:r>
    </w:p>
    <w:p w:rsidR="00BD11BB" w:rsidRPr="00B5321E" w:rsidRDefault="00BD11BB" w:rsidP="00B5321E">
      <w:pPr>
        <w:autoSpaceDE w:val="0"/>
        <w:autoSpaceDN w:val="0"/>
        <w:adjustRightInd w:val="0"/>
        <w:spacing w:line="276" w:lineRule="auto"/>
        <w:jc w:val="both"/>
      </w:pPr>
      <w:r w:rsidRPr="00B5321E">
        <w:rPr>
          <w:noProof/>
        </w:rPr>
        <w:t xml:space="preserve">- </w:t>
      </w:r>
      <w:r w:rsidRPr="00B5321E">
        <w:t>известные центры народных художественных ремесел России;</w:t>
      </w:r>
    </w:p>
    <w:p w:rsidR="00BD11BB" w:rsidRPr="00B5321E" w:rsidRDefault="00BD11BB" w:rsidP="00B5321E">
      <w:pPr>
        <w:autoSpaceDE w:val="0"/>
        <w:autoSpaceDN w:val="0"/>
        <w:adjustRightInd w:val="0"/>
        <w:spacing w:line="276" w:lineRule="auto"/>
        <w:jc w:val="both"/>
      </w:pPr>
      <w:r w:rsidRPr="00B5321E">
        <w:rPr>
          <w:noProof/>
        </w:rPr>
        <w:t xml:space="preserve">- </w:t>
      </w:r>
      <w:r w:rsidRPr="00B5321E">
        <w:t>ведущие художественные музеи России;</w:t>
      </w:r>
    </w:p>
    <w:p w:rsidR="00BD11BB" w:rsidRPr="00B5321E" w:rsidRDefault="00BD11BB" w:rsidP="00B5321E">
      <w:pPr>
        <w:autoSpaceDE w:val="0"/>
        <w:autoSpaceDN w:val="0"/>
        <w:adjustRightInd w:val="0"/>
        <w:spacing w:line="276" w:lineRule="auto"/>
        <w:jc w:val="both"/>
      </w:pPr>
      <w:r w:rsidRPr="00B5321E">
        <w:t>- назначение палитры и как использовать её в работе;</w:t>
      </w:r>
    </w:p>
    <w:p w:rsidR="00BD11BB" w:rsidRPr="00B5321E" w:rsidRDefault="00BD11BB" w:rsidP="00B5321E">
      <w:pPr>
        <w:autoSpaceDE w:val="0"/>
        <w:autoSpaceDN w:val="0"/>
        <w:adjustRightInd w:val="0"/>
        <w:spacing w:before="120" w:line="276" w:lineRule="auto"/>
        <w:jc w:val="both"/>
        <w:rPr>
          <w:b/>
          <w:bCs/>
        </w:rPr>
      </w:pPr>
      <w:r w:rsidRPr="00B5321E">
        <w:rPr>
          <w:b/>
          <w:bCs/>
        </w:rPr>
        <w:t>уметь:</w:t>
      </w:r>
    </w:p>
    <w:p w:rsidR="00BD11BB" w:rsidRPr="00B5321E" w:rsidRDefault="00BD11BB" w:rsidP="00B5321E">
      <w:pPr>
        <w:autoSpaceDE w:val="0"/>
        <w:autoSpaceDN w:val="0"/>
        <w:adjustRightInd w:val="0"/>
        <w:spacing w:line="276" w:lineRule="auto"/>
        <w:jc w:val="both"/>
      </w:pPr>
      <w:r w:rsidRPr="00B5321E">
        <w:rPr>
          <w:noProof/>
        </w:rPr>
        <w:t xml:space="preserve">- </w:t>
      </w:r>
      <w:r w:rsidRPr="00B5321E">
        <w:t>различать основные и составные, теплые и холодные цвета;</w:t>
      </w:r>
    </w:p>
    <w:p w:rsidR="00BD11BB" w:rsidRPr="00B5321E" w:rsidRDefault="00BD11BB" w:rsidP="00B5321E">
      <w:pPr>
        <w:autoSpaceDE w:val="0"/>
        <w:autoSpaceDN w:val="0"/>
        <w:adjustRightInd w:val="0"/>
        <w:spacing w:line="276" w:lineRule="auto"/>
        <w:jc w:val="both"/>
      </w:pPr>
      <w:r w:rsidRPr="00B5321E">
        <w:rPr>
          <w:noProof/>
        </w:rPr>
        <w:t xml:space="preserve">- </w:t>
      </w:r>
      <w:r w:rsidRPr="00B5321E">
        <w:t>узнавать отдельные произведения выдающихся отечественных и зарубежных художников, называть их авторов;</w:t>
      </w:r>
    </w:p>
    <w:p w:rsidR="00BD11BB" w:rsidRPr="00B5321E" w:rsidRDefault="00BD11BB" w:rsidP="00B5321E">
      <w:pPr>
        <w:autoSpaceDE w:val="0"/>
        <w:autoSpaceDN w:val="0"/>
        <w:adjustRightInd w:val="0"/>
        <w:spacing w:line="276" w:lineRule="auto"/>
        <w:jc w:val="both"/>
      </w:pPr>
      <w:r w:rsidRPr="00B5321E">
        <w:rPr>
          <w:noProof/>
        </w:rPr>
        <w:t xml:space="preserve">- </w:t>
      </w:r>
      <w:r w:rsidRPr="00B5321E">
        <w:t>сравнивать различные виды изобразительного искусства (графики, живописи, декоративно-прикладного искусства);</w:t>
      </w:r>
    </w:p>
    <w:p w:rsidR="00BD11BB" w:rsidRPr="00B5321E" w:rsidRDefault="00BD11BB" w:rsidP="00B5321E">
      <w:pPr>
        <w:autoSpaceDE w:val="0"/>
        <w:autoSpaceDN w:val="0"/>
        <w:adjustRightInd w:val="0"/>
        <w:spacing w:line="276" w:lineRule="auto"/>
        <w:jc w:val="both"/>
      </w:pPr>
      <w:r w:rsidRPr="00B5321E">
        <w:rPr>
          <w:noProof/>
        </w:rPr>
        <w:t xml:space="preserve">- </w:t>
      </w:r>
      <w:r w:rsidRPr="00B5321E">
        <w:t xml:space="preserve">использовать художественные материалы (гуашь, цветные карандаши, акварель, бумага); </w:t>
      </w:r>
    </w:p>
    <w:p w:rsidR="00BD11BB" w:rsidRPr="00B5321E" w:rsidRDefault="00BD11BB" w:rsidP="00B5321E">
      <w:pPr>
        <w:spacing w:line="276" w:lineRule="auto"/>
      </w:pPr>
      <w:r w:rsidRPr="00B5321E">
        <w:rPr>
          <w:noProof/>
        </w:rPr>
        <w:t xml:space="preserve">- </w:t>
      </w:r>
      <w:r w:rsidRPr="00B5321E"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</w:t>
      </w:r>
    </w:p>
    <w:p w:rsidR="00BD11BB" w:rsidRPr="00B5321E" w:rsidRDefault="00BD11BB" w:rsidP="00B5321E">
      <w:pPr>
        <w:spacing w:line="276" w:lineRule="auto"/>
      </w:pPr>
      <w:r w:rsidRPr="00B5321E">
        <w:t>-оценивать  произведения искусства (выражение собственного  мнения);</w:t>
      </w:r>
    </w:p>
    <w:p w:rsidR="00BD11BB" w:rsidRPr="00B5321E" w:rsidRDefault="00BD11BB" w:rsidP="00B5321E">
      <w:pPr>
        <w:spacing w:line="276" w:lineRule="auto"/>
      </w:pPr>
      <w:r w:rsidRPr="00B5321E">
        <w:t xml:space="preserve">- стремиться  </w:t>
      </w:r>
      <w:proofErr w:type="gramStart"/>
      <w:r w:rsidRPr="00B5321E">
        <w:t>верно</w:t>
      </w:r>
      <w:proofErr w:type="gramEnd"/>
      <w:r w:rsidRPr="00B5321E">
        <w:t xml:space="preserve"> и выразительно передавать  в рисунке  простейшую форму, основные пропорции, общее строение и цвет предметов;</w:t>
      </w:r>
    </w:p>
    <w:p w:rsidR="00BD11BB" w:rsidRPr="00B5321E" w:rsidRDefault="00BD11BB" w:rsidP="00B5321E">
      <w:pPr>
        <w:spacing w:line="276" w:lineRule="auto"/>
      </w:pPr>
      <w:r w:rsidRPr="00B5321E">
        <w:t>- использовать формат лист (горизонтальный, вертикальный) в соответствии с задачей и сюжетом;</w:t>
      </w:r>
    </w:p>
    <w:p w:rsidR="00BD11BB" w:rsidRPr="00B5321E" w:rsidRDefault="00BD11BB" w:rsidP="00B5321E">
      <w:pPr>
        <w:spacing w:line="276" w:lineRule="auto"/>
      </w:pPr>
      <w:r w:rsidRPr="00B5321E">
        <w:t>- использовать навыки компоновки;</w:t>
      </w:r>
    </w:p>
    <w:p w:rsidR="00BD11BB" w:rsidRPr="00B5321E" w:rsidRDefault="00BD11BB" w:rsidP="00B5321E">
      <w:pPr>
        <w:spacing w:line="276" w:lineRule="auto"/>
      </w:pPr>
      <w:r w:rsidRPr="00B5321E">
        <w:t>- предавать в рисунках на темы и иллюстрации смысловую связь элементов композиции, отражать  содержание  литературного  произведения;</w:t>
      </w:r>
    </w:p>
    <w:p w:rsidR="00BD11BB" w:rsidRPr="00B5321E" w:rsidRDefault="00BD11BB" w:rsidP="00B5321E">
      <w:pPr>
        <w:spacing w:line="276" w:lineRule="auto"/>
      </w:pPr>
      <w:r w:rsidRPr="00B5321E">
        <w:t>- применять приёмы  рисования  кистью, пользоваться палитрой, использовать художественную выразительность  материалов (акварель, гуашь), уметь ровно и аккуратно  закрашивать  поверхность в пределах   намеченного контура;</w:t>
      </w:r>
    </w:p>
    <w:p w:rsidR="00BD11BB" w:rsidRPr="00B5321E" w:rsidRDefault="00BD11BB" w:rsidP="00B5321E">
      <w:pPr>
        <w:spacing w:line="276" w:lineRule="auto"/>
      </w:pPr>
      <w:r w:rsidRPr="00B5321E">
        <w:t>-менять  направление  штриха, линии согласно форме;</w:t>
      </w:r>
    </w:p>
    <w:p w:rsidR="00BD11BB" w:rsidRPr="00B5321E" w:rsidRDefault="00BD11BB" w:rsidP="00B5321E">
      <w:pPr>
        <w:spacing w:line="276" w:lineRule="auto"/>
      </w:pPr>
      <w:r w:rsidRPr="00B5321E">
        <w:lastRenderedPageBreak/>
        <w:t>- составлять узоры в полосе, квадрате, круге из декоративно обобщённых и переработанных форм растительного мира, из геометрических фигур.</w:t>
      </w:r>
    </w:p>
    <w:p w:rsidR="00BD11BB" w:rsidRPr="00B5321E" w:rsidRDefault="00BD11BB" w:rsidP="00B5321E">
      <w:pPr>
        <w:spacing w:line="276" w:lineRule="auto"/>
      </w:pPr>
      <w:r w:rsidRPr="00B5321E">
        <w:rPr>
          <w:b/>
        </w:rPr>
        <w:t>владеть компетенциями</w:t>
      </w:r>
      <w:r w:rsidRPr="00B5321E">
        <w:t>: познавательной, коммуникативной, информационной и рефлексивной;</w:t>
      </w:r>
    </w:p>
    <w:p w:rsidR="00BD11BB" w:rsidRPr="00B5321E" w:rsidRDefault="00BD11BB" w:rsidP="00B5321E">
      <w:pPr>
        <w:spacing w:line="276" w:lineRule="auto"/>
        <w:rPr>
          <w:b/>
        </w:rPr>
      </w:pPr>
      <w:r w:rsidRPr="00B5321E">
        <w:rPr>
          <w:b/>
        </w:rPr>
        <w:t>решать следующие жизненно-практические задачи:</w:t>
      </w:r>
    </w:p>
    <w:p w:rsidR="00BD11BB" w:rsidRPr="00B5321E" w:rsidRDefault="00BD11BB" w:rsidP="00B5321E">
      <w:pPr>
        <w:spacing w:line="276" w:lineRule="auto"/>
      </w:pPr>
      <w:r w:rsidRPr="00B5321E">
        <w:t>- самостоятельно приобретать и применять знания в различных ситуациях;</w:t>
      </w:r>
    </w:p>
    <w:p w:rsidR="00BD11BB" w:rsidRPr="00B5321E" w:rsidRDefault="00BD11BB" w:rsidP="00B5321E">
      <w:pPr>
        <w:spacing w:line="276" w:lineRule="auto"/>
      </w:pPr>
      <w:r w:rsidRPr="00B5321E">
        <w:t>- работать в группе, в паре;</w:t>
      </w:r>
    </w:p>
    <w:p w:rsidR="00BD11BB" w:rsidRPr="00B5321E" w:rsidRDefault="00BD11BB" w:rsidP="00B5321E">
      <w:pPr>
        <w:spacing w:line="276" w:lineRule="auto"/>
      </w:pPr>
      <w:r w:rsidRPr="00B5321E">
        <w:t>- аргументировать и отстаивать свою точку зрения;</w:t>
      </w:r>
    </w:p>
    <w:p w:rsidR="00BD11BB" w:rsidRPr="00B5321E" w:rsidRDefault="00BD11BB" w:rsidP="00B5321E">
      <w:pPr>
        <w:spacing w:line="276" w:lineRule="auto"/>
      </w:pPr>
      <w:r w:rsidRPr="00B5321E">
        <w:t>- уметь слушать других</w:t>
      </w:r>
      <w:proofErr w:type="gramStart"/>
      <w:r w:rsidRPr="00B5321E">
        <w:t xml:space="preserve"> ;</w:t>
      </w:r>
      <w:proofErr w:type="gramEnd"/>
      <w:r w:rsidRPr="00B5321E">
        <w:t xml:space="preserve"> извлекать учебную информацию на основе сопоставительного анализа объектов; </w:t>
      </w:r>
    </w:p>
    <w:p w:rsidR="00BD11BB" w:rsidRPr="00B5321E" w:rsidRDefault="00BD11BB" w:rsidP="00B5321E">
      <w:pPr>
        <w:spacing w:line="276" w:lineRule="auto"/>
      </w:pPr>
      <w:r w:rsidRPr="00B5321E">
        <w:t>- пользоваться предметным указателем энциклопедий и справочников для нахождения информации;</w:t>
      </w:r>
    </w:p>
    <w:p w:rsidR="00BD11BB" w:rsidRPr="00B5321E" w:rsidRDefault="00BD11BB" w:rsidP="00B5321E">
      <w:pPr>
        <w:spacing w:line="276" w:lineRule="auto"/>
      </w:pPr>
      <w:r w:rsidRPr="00B5321E">
        <w:t>- самостоятельно действовать в ситуации неопределённости при решении актуальных для них проблем.</w:t>
      </w:r>
    </w:p>
    <w:p w:rsidR="00503419" w:rsidRDefault="00503419"/>
    <w:sectPr w:rsidR="00503419" w:rsidSect="0050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3632F"/>
    <w:multiLevelType w:val="hybridMultilevel"/>
    <w:tmpl w:val="345C0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4D68CD"/>
    <w:multiLevelType w:val="hybridMultilevel"/>
    <w:tmpl w:val="A6FC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320"/>
    <w:rsid w:val="00007320"/>
    <w:rsid w:val="00424B69"/>
    <w:rsid w:val="004B1EE6"/>
    <w:rsid w:val="00503419"/>
    <w:rsid w:val="00610CB3"/>
    <w:rsid w:val="009B5AE5"/>
    <w:rsid w:val="009E29E5"/>
    <w:rsid w:val="00B25562"/>
    <w:rsid w:val="00B5321E"/>
    <w:rsid w:val="00BD11BB"/>
    <w:rsid w:val="00D9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73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873</Words>
  <Characters>4981</Characters>
  <Application>Microsoft Office Word</Application>
  <DocSecurity>0</DocSecurity>
  <Lines>41</Lines>
  <Paragraphs>11</Paragraphs>
  <ScaleCrop>false</ScaleCrop>
  <Company>Microsoft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LEX-PEX.NET</cp:lastModifiedBy>
  <cp:revision>7</cp:revision>
  <dcterms:created xsi:type="dcterms:W3CDTF">2012-09-15T09:49:00Z</dcterms:created>
  <dcterms:modified xsi:type="dcterms:W3CDTF">2012-09-16T11:38:00Z</dcterms:modified>
</cp:coreProperties>
</file>