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15" w:rsidRDefault="00BE3D15" w:rsidP="00BE3D15">
      <w:pPr>
        <w:keepNext/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«Наши друзья: Птицы». рисунок птицы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(ворона, журавль, голубь, петух и др.)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с живой натуры, чучела или таблицы.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Изображение и РЕАЛЬНОСТЬ</w:t>
      </w:r>
    </w:p>
    <w:p w:rsidR="00BE3D15" w:rsidRDefault="00BE3D15" w:rsidP="00BE3D15">
      <w:pPr>
        <w:autoSpaceDE w:val="0"/>
        <w:autoSpaceDN w:val="0"/>
        <w:adjustRightInd w:val="0"/>
        <w:spacing w:after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 занятий:</w:t>
      </w:r>
      <w:r>
        <w:rPr>
          <w:rFonts w:ascii="Times New Roman" w:hAnsi="Times New Roman" w:cs="Times New Roman"/>
          <w:sz w:val="28"/>
          <w:szCs w:val="28"/>
        </w:rPr>
        <w:t xml:space="preserve"> рисование с натуры и по памяти.</w:t>
      </w:r>
    </w:p>
    <w:p w:rsidR="00BE3D15" w:rsidRDefault="00BE3D15" w:rsidP="00BE3D15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Цели и задачи: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жанром анималистки в изобразительном искусстве; освоение понятия пластической анатомии, что она изучает, для чего служит, кто ею пользуется (художники, скульпторы); сравнение анатомии разных птиц: общее и индивидуальное, непохожее; ознакомление с произведениями изобразительного искусства в жанре анималистки; передача в рисунках красоты линий, формы объектов действительности, окраски предметов, их цветовой гармонии, определение пропорций;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воображения, умения восхищаться красотой окружающего мира; воспитание бережного отношения к природе, экологического мышления; укрепление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 (литература, естествознание, география).</w:t>
      </w:r>
    </w:p>
    <w:p w:rsidR="00BE3D15" w:rsidRDefault="00BE3D15" w:rsidP="00BE3D15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45"/>
          <w:sz w:val="28"/>
          <w:szCs w:val="28"/>
        </w:rPr>
        <w:t>Оборудование урока</w:t>
      </w:r>
      <w:r>
        <w:rPr>
          <w:rFonts w:ascii="Times New Roman" w:hAnsi="Times New Roman" w:cs="Times New Roman"/>
          <w:sz w:val="28"/>
          <w:szCs w:val="28"/>
        </w:rPr>
        <w:t>: для учителя – методические таблицы «Этапы выполнения рисунка птицы», «Скелет птицы в движении», чучела птицы – натуральный материал, фотографии птиц, открытки, сувениры; для учащихся – художественные материалы (гуашь – 1–2 краски, ограниченное количество цветов), цветная бумага (или тонированная), кисти, баночка для воды, палитра, простой карандаш, резинка, фотографии, открытки, красочные иллюстрации из книг о птицах.</w:t>
      </w:r>
      <w:proofErr w:type="gramEnd"/>
    </w:p>
    <w:p w:rsidR="00BE3D15" w:rsidRDefault="00BE3D15" w:rsidP="00BE3D15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Зрительный ря</w:t>
      </w:r>
      <w:r>
        <w:rPr>
          <w:rFonts w:ascii="Times New Roman" w:hAnsi="Times New Roman" w:cs="Times New Roman"/>
          <w:sz w:val="28"/>
          <w:szCs w:val="28"/>
        </w:rPr>
        <w:t>д: рисунки, выполненные детьми, студентами; иллюстрации В. Серова к басням И. Крылова («Ворона и лисица», «Ворона в павлиньих перьях»), В. Фаворский – иллюстрации к рассказу Л. Н. Толстого «Ласточки», М. Врубель «Лебедь», иллюстрации Е. 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книгам, рисунки и скульптуры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3D15" w:rsidRDefault="00BE3D15" w:rsidP="00BE3D15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Литературный ря</w:t>
      </w:r>
      <w:r>
        <w:rPr>
          <w:rFonts w:ascii="Times New Roman" w:hAnsi="Times New Roman" w:cs="Times New Roman"/>
          <w:sz w:val="28"/>
          <w:szCs w:val="28"/>
        </w:rPr>
        <w:t>д: стихотворения и отрывки из литературных произведений о птицах, загадки; К. Паустовский «Растрепанный воробей».</w:t>
      </w:r>
    </w:p>
    <w:p w:rsidR="00BE3D15" w:rsidRDefault="00BE3D15" w:rsidP="00BE3D15">
      <w:pPr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BE3D15" w:rsidRDefault="00BE3D15" w:rsidP="00BE3D1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Организация класса.</w:t>
      </w:r>
    </w:p>
    <w:p w:rsidR="00BE3D15" w:rsidRDefault="00BE3D15" w:rsidP="00BE3D15">
      <w:pPr>
        <w:autoSpaceDE w:val="0"/>
        <w:autoSpaceDN w:val="0"/>
        <w:adjustRightInd w:val="0"/>
        <w:spacing w:before="60"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отсутствующих, готовности к уроку.</w:t>
      </w:r>
    </w:p>
    <w:p w:rsidR="00BE3D15" w:rsidRDefault="00BE3D15" w:rsidP="00BE3D15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Беседа по теме урока.</w:t>
      </w:r>
    </w:p>
    <w:p w:rsidR="00BE3D15" w:rsidRDefault="00BE3D15" w:rsidP="00BE3D1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 выполнением рисунка учитель проводит с детьми короткую беседу, в которой обобщает знания ребят о птицах, полученные детьми из наблюдений в жизни и на уроках природоведения. Демонстрируется иллюстративный материал, сувениры.</w:t>
      </w:r>
    </w:p>
    <w:p w:rsidR="00BE3D15" w:rsidRDefault="00BE3D15" w:rsidP="00BE3D1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 xml:space="preserve">ь.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Мастер Изображения – это художник, который передает в своих произведениях то, что видит вокруг, и то, что ему интересно, – жизнь: людей, природу, животных.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Причем, всматриваясь в природу,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стремится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отобразить ее как можно ближе к действительности, реально. Поэтому мы можем такого художника назвать «реалистом». Посмотрите, как художник изображает животных на бумаге, в камне, в дереве.</w:t>
      </w:r>
    </w:p>
    <w:p w:rsidR="00BE3D15" w:rsidRDefault="00BE3D15" w:rsidP="00BE3D1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Красивая лиса изящная, грациозная </w:t>
      </w:r>
      <w:r>
        <w:rPr>
          <w:rFonts w:ascii="Times New Roman" w:hAnsi="Times New Roman" w:cs="Times New Roman"/>
          <w:i/>
          <w:iCs/>
          <w:sz w:val="28"/>
          <w:szCs w:val="28"/>
        </w:rPr>
        <w:t>(фотография)</w:t>
      </w:r>
      <w:r>
        <w:rPr>
          <w:rFonts w:ascii="Times New Roman" w:hAnsi="Times New Roman" w:cs="Times New Roman"/>
          <w:sz w:val="28"/>
          <w:szCs w:val="28"/>
        </w:rPr>
        <w:t xml:space="preserve">. Художник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изобразил забавную лисичку. Такие слоны </w:t>
      </w:r>
      <w:r>
        <w:rPr>
          <w:rFonts w:ascii="Times New Roman" w:hAnsi="Times New Roman" w:cs="Times New Roman"/>
          <w:i/>
          <w:iCs/>
          <w:sz w:val="28"/>
          <w:szCs w:val="28"/>
        </w:rPr>
        <w:t>(фотография)</w:t>
      </w:r>
      <w:r>
        <w:rPr>
          <w:rFonts w:ascii="Times New Roman" w:hAnsi="Times New Roman" w:cs="Times New Roman"/>
          <w:sz w:val="28"/>
          <w:szCs w:val="28"/>
        </w:rPr>
        <w:t xml:space="preserve"> живут в далекой Индии. А вот таких величественных слонов нарисовал художник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 настоящий медведь </w:t>
      </w:r>
      <w:r>
        <w:rPr>
          <w:rFonts w:ascii="Times New Roman" w:hAnsi="Times New Roman" w:cs="Times New Roman"/>
          <w:i/>
          <w:iCs/>
          <w:sz w:val="28"/>
          <w:szCs w:val="28"/>
        </w:rPr>
        <w:t>(фотография)</w:t>
      </w:r>
      <w:r>
        <w:rPr>
          <w:rFonts w:ascii="Times New Roman" w:hAnsi="Times New Roman" w:cs="Times New Roman"/>
          <w:sz w:val="28"/>
          <w:szCs w:val="28"/>
        </w:rPr>
        <w:t xml:space="preserve">. А этих веселых мишек нарисовал художник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3D15" w:rsidRDefault="00BE3D15" w:rsidP="00BE3D15">
      <w:pPr>
        <w:autoSpaceDE w:val="0"/>
        <w:autoSpaceDN w:val="0"/>
        <w:adjustRightInd w:val="0"/>
        <w:spacing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уже несколько раз услышали фамилии художников, рисующих зверей и птиц: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правда ли? Да,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времени и сил посвятили именно этому виду изобразительного искусства, это была их излюбленная тема.</w:t>
      </w:r>
    </w:p>
    <w:p w:rsidR="00BE3D15" w:rsidRDefault="00BE3D15" w:rsidP="00BE3D15">
      <w:pPr>
        <w:autoSpaceDE w:val="0"/>
        <w:autoSpaceDN w:val="0"/>
        <w:adjustRightInd w:val="0"/>
        <w:spacing w:after="12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5"/>
          <w:sz w:val="24"/>
          <w:szCs w:val="24"/>
        </w:rPr>
        <w:t>Справка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Художник-анималист</w:t>
      </w:r>
      <w:r>
        <w:rPr>
          <w:rFonts w:ascii="Times New Roman" w:hAnsi="Times New Roman" w:cs="Times New Roman"/>
          <w:sz w:val="24"/>
          <w:szCs w:val="24"/>
        </w:rPr>
        <w:t xml:space="preserve"> (от слова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animal</w:t>
      </w:r>
      <w:proofErr w:type="spellEnd"/>
      <w:r>
        <w:rPr>
          <w:rFonts w:ascii="Times New Roman" w:hAnsi="Times New Roman" w:cs="Times New Roman"/>
          <w:sz w:val="24"/>
          <w:szCs w:val="24"/>
        </w:rPr>
        <w:t>, по-английски – «животное») изображает животное, рисует картины о жизни животных, птиц, насекомых, например, иллюстрируют книги о животных. Анималисты хорошо знают повадки, образ жизни и внешний вид животных, которых изображают.</w:t>
      </w:r>
    </w:p>
    <w:p w:rsidR="00BE3D15" w:rsidRDefault="00BE3D15" w:rsidP="00BE3D15">
      <w:pPr>
        <w:autoSpaceDE w:val="0"/>
        <w:autoSpaceDN w:val="0"/>
        <w:adjustRightInd w:val="0"/>
        <w:spacing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Загадки и стихотворени</w:t>
      </w:r>
      <w:r>
        <w:rPr>
          <w:rFonts w:ascii="Times New Roman" w:hAnsi="Times New Roman" w:cs="Times New Roman"/>
          <w:sz w:val="28"/>
          <w:szCs w:val="28"/>
        </w:rPr>
        <w:t>е:</w:t>
      </w:r>
    </w:p>
    <w:p w:rsidR="00BE3D15" w:rsidRDefault="00BE3D15" w:rsidP="00BE3D1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шесте – дворец,</w:t>
      </w:r>
    </w:p>
    <w:p w:rsidR="00BE3D15" w:rsidRDefault="00BE3D15" w:rsidP="00BE3D15">
      <w:pPr>
        <w:autoSpaceDE w:val="0"/>
        <w:autoSpaceDN w:val="0"/>
        <w:adjustRightInd w:val="0"/>
        <w:spacing w:after="15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дворе – певец. (</w:t>
      </w:r>
      <w:r>
        <w:rPr>
          <w:rFonts w:ascii="Times New Roman" w:hAnsi="Times New Roman" w:cs="Times New Roman"/>
          <w:i/>
          <w:iCs/>
          <w:sz w:val="24"/>
          <w:szCs w:val="24"/>
        </w:rPr>
        <w:t>Скворец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BE3D15" w:rsidRDefault="00BE3D15" w:rsidP="00BE3D15">
      <w:pPr>
        <w:autoSpaceDE w:val="0"/>
        <w:autoSpaceDN w:val="0"/>
        <w:adjustRightInd w:val="0"/>
        <w:spacing w:after="0" w:line="264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петь не поёт,</w:t>
      </w:r>
    </w:p>
    <w:p w:rsidR="00BE3D15" w:rsidRDefault="00BE3D15" w:rsidP="00BE3D15">
      <w:pPr>
        <w:autoSpaceDE w:val="0"/>
        <w:autoSpaceDN w:val="0"/>
        <w:adjustRightInd w:val="0"/>
        <w:spacing w:after="0" w:line="264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летать не летает…</w:t>
      </w:r>
    </w:p>
    <w:p w:rsidR="00BE3D15" w:rsidRDefault="00BE3D15" w:rsidP="00BE3D15">
      <w:pPr>
        <w:autoSpaceDE w:val="0"/>
        <w:autoSpaceDN w:val="0"/>
        <w:adjustRightInd w:val="0"/>
        <w:spacing w:after="0" w:line="264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 что же тогда его</w:t>
      </w:r>
    </w:p>
    <w:p w:rsidR="00BE3D15" w:rsidRDefault="00BE3D15" w:rsidP="00BE3D15">
      <w:pPr>
        <w:autoSpaceDE w:val="0"/>
        <w:autoSpaceDN w:val="0"/>
        <w:adjustRightInd w:val="0"/>
        <w:spacing w:after="15" w:line="264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Птицей считают? (</w:t>
      </w:r>
      <w:r>
        <w:rPr>
          <w:rFonts w:ascii="Times New Roman" w:hAnsi="Times New Roman" w:cs="Times New Roman"/>
          <w:i/>
          <w:iCs/>
          <w:sz w:val="24"/>
          <w:szCs w:val="24"/>
        </w:rPr>
        <w:t>Страус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BE3D15" w:rsidRDefault="00BE3D15" w:rsidP="00BE3D1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время стучит,</w:t>
      </w:r>
    </w:p>
    <w:p w:rsidR="00BE3D15" w:rsidRDefault="00BE3D15" w:rsidP="00BE3D1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Деревья долбит.</w:t>
      </w:r>
    </w:p>
    <w:p w:rsidR="00BE3D15" w:rsidRDefault="00BE3D15" w:rsidP="00BE3D1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их не калечит,</w:t>
      </w:r>
    </w:p>
    <w:p w:rsidR="00BE3D15" w:rsidRDefault="00BE3D15" w:rsidP="00BE3D15">
      <w:pPr>
        <w:autoSpaceDE w:val="0"/>
        <w:autoSpaceDN w:val="0"/>
        <w:adjustRightInd w:val="0"/>
        <w:spacing w:after="15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только лечит. (</w:t>
      </w:r>
      <w:r>
        <w:rPr>
          <w:rFonts w:ascii="Times New Roman" w:hAnsi="Times New Roman" w:cs="Times New Roman"/>
          <w:i/>
          <w:iCs/>
          <w:sz w:val="24"/>
          <w:szCs w:val="24"/>
        </w:rPr>
        <w:t>Дятел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BE3D15" w:rsidRDefault="00BE3D15" w:rsidP="00BE3D15">
      <w:pPr>
        <w:autoSpaceDE w:val="0"/>
        <w:autoSpaceDN w:val="0"/>
        <w:adjustRightInd w:val="0"/>
        <w:spacing w:after="0" w:line="264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Красногрудый, чернокрылый,</w:t>
      </w:r>
    </w:p>
    <w:p w:rsidR="00BE3D15" w:rsidRDefault="00BE3D15" w:rsidP="00BE3D15">
      <w:pPr>
        <w:autoSpaceDE w:val="0"/>
        <w:autoSpaceDN w:val="0"/>
        <w:adjustRightInd w:val="0"/>
        <w:spacing w:after="0" w:line="264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Любит зёрнышки клевать,</w:t>
      </w:r>
    </w:p>
    <w:p w:rsidR="00BE3D15" w:rsidRDefault="00BE3D15" w:rsidP="00BE3D15">
      <w:pPr>
        <w:autoSpaceDE w:val="0"/>
        <w:autoSpaceDN w:val="0"/>
        <w:adjustRightInd w:val="0"/>
        <w:spacing w:after="0" w:line="264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 первым снегом на рябине</w:t>
      </w:r>
    </w:p>
    <w:p w:rsidR="00BE3D15" w:rsidRDefault="00BE3D15" w:rsidP="00BE3D15">
      <w:pPr>
        <w:autoSpaceDE w:val="0"/>
        <w:autoSpaceDN w:val="0"/>
        <w:adjustRightInd w:val="0"/>
        <w:spacing w:after="15" w:line="264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Он появится опять. (</w:t>
      </w:r>
      <w:r>
        <w:rPr>
          <w:rFonts w:ascii="Times New Roman" w:hAnsi="Times New Roman" w:cs="Times New Roman"/>
          <w:i/>
          <w:iCs/>
          <w:sz w:val="24"/>
          <w:szCs w:val="24"/>
        </w:rPr>
        <w:t>Снегирь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BE3D15" w:rsidRDefault="00BE3D15" w:rsidP="00BE3D1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Озорной мальчишка</w:t>
      </w:r>
    </w:p>
    <w:p w:rsidR="00BE3D15" w:rsidRDefault="00BE3D15" w:rsidP="00BE3D1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армячишке</w:t>
      </w:r>
      <w:proofErr w:type="spellEnd"/>
    </w:p>
    <w:p w:rsidR="00BE3D15" w:rsidRDefault="00BE3D15" w:rsidP="00BE3D1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двору шныряет,</w:t>
      </w:r>
    </w:p>
    <w:p w:rsidR="00BE3D15" w:rsidRDefault="00BE3D15" w:rsidP="00BE3D15">
      <w:pPr>
        <w:autoSpaceDE w:val="0"/>
        <w:autoSpaceDN w:val="0"/>
        <w:adjustRightInd w:val="0"/>
        <w:spacing w:after="15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Крохи собирает. (</w:t>
      </w:r>
      <w:r>
        <w:rPr>
          <w:rFonts w:ascii="Times New Roman" w:hAnsi="Times New Roman" w:cs="Times New Roman"/>
          <w:i/>
          <w:iCs/>
          <w:sz w:val="24"/>
          <w:szCs w:val="24"/>
        </w:rPr>
        <w:t>Воробей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BE3D15" w:rsidRDefault="00BE3D15" w:rsidP="00BE3D15">
      <w:pPr>
        <w:autoSpaceDE w:val="0"/>
        <w:autoSpaceDN w:val="0"/>
        <w:adjustRightInd w:val="0"/>
        <w:spacing w:after="0" w:line="264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Он в мундире ярком,</w:t>
      </w:r>
    </w:p>
    <w:p w:rsidR="00BE3D15" w:rsidRDefault="00BE3D15" w:rsidP="00BE3D15">
      <w:pPr>
        <w:autoSpaceDE w:val="0"/>
        <w:autoSpaceDN w:val="0"/>
        <w:adjustRightInd w:val="0"/>
        <w:spacing w:after="0" w:line="264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Шпоры для красы.</w:t>
      </w:r>
    </w:p>
    <w:p w:rsidR="00BE3D15" w:rsidRDefault="00BE3D15" w:rsidP="00BE3D15">
      <w:pPr>
        <w:autoSpaceDE w:val="0"/>
        <w:autoSpaceDN w:val="0"/>
        <w:adjustRightInd w:val="0"/>
        <w:spacing w:after="0" w:line="264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Днём он забияка,</w:t>
      </w:r>
    </w:p>
    <w:p w:rsidR="00BE3D15" w:rsidRDefault="00BE3D15" w:rsidP="00BE3D15">
      <w:pPr>
        <w:autoSpaceDE w:val="0"/>
        <w:autoSpaceDN w:val="0"/>
        <w:adjustRightInd w:val="0"/>
        <w:spacing w:after="15" w:line="264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Поутру – часы. (</w:t>
      </w:r>
      <w:r>
        <w:rPr>
          <w:rFonts w:ascii="Times New Roman" w:hAnsi="Times New Roman" w:cs="Times New Roman"/>
          <w:i/>
          <w:iCs/>
          <w:sz w:val="24"/>
          <w:szCs w:val="24"/>
        </w:rPr>
        <w:t>Петух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BE3D15" w:rsidRDefault="00BE3D15" w:rsidP="00BE3D1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ночь летает –</w:t>
      </w:r>
    </w:p>
    <w:p w:rsidR="00BE3D15" w:rsidRDefault="00BE3D15" w:rsidP="00BE3D1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Мышей добывает.</w:t>
      </w:r>
    </w:p>
    <w:p w:rsidR="00BE3D15" w:rsidRDefault="00BE3D15" w:rsidP="00BE3D1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станет светло –</w:t>
      </w:r>
    </w:p>
    <w:p w:rsidR="00BE3D15" w:rsidRDefault="00BE3D15" w:rsidP="00BE3D15">
      <w:pPr>
        <w:autoSpaceDE w:val="0"/>
        <w:autoSpaceDN w:val="0"/>
        <w:adjustRightInd w:val="0"/>
        <w:spacing w:after="15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Спать летит в дупло. (</w:t>
      </w:r>
      <w:r>
        <w:rPr>
          <w:rFonts w:ascii="Times New Roman" w:hAnsi="Times New Roman" w:cs="Times New Roman"/>
          <w:i/>
          <w:iCs/>
          <w:sz w:val="24"/>
          <w:szCs w:val="24"/>
        </w:rPr>
        <w:t>Сова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BE3D15" w:rsidRDefault="00BE3D15" w:rsidP="00BE3D15">
      <w:pPr>
        <w:autoSpaceDE w:val="0"/>
        <w:autoSpaceDN w:val="0"/>
        <w:adjustRightInd w:val="0"/>
        <w:spacing w:after="0" w:line="264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Пёстрая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крякушка</w:t>
      </w:r>
      <w:proofErr w:type="spellEnd"/>
    </w:p>
    <w:p w:rsidR="00BE3D15" w:rsidRDefault="00BE3D15" w:rsidP="00BE3D15">
      <w:pPr>
        <w:autoSpaceDE w:val="0"/>
        <w:autoSpaceDN w:val="0"/>
        <w:adjustRightInd w:val="0"/>
        <w:spacing w:after="0" w:line="264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Ловит лягушек,</w:t>
      </w:r>
    </w:p>
    <w:p w:rsidR="00BE3D15" w:rsidRDefault="00BE3D15" w:rsidP="00BE3D15">
      <w:pPr>
        <w:autoSpaceDE w:val="0"/>
        <w:autoSpaceDN w:val="0"/>
        <w:adjustRightInd w:val="0"/>
        <w:spacing w:after="0" w:line="264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Ходит вразвалочку,</w:t>
      </w:r>
    </w:p>
    <w:p w:rsidR="00BE3D15" w:rsidRDefault="00BE3D15" w:rsidP="00BE3D15">
      <w:pPr>
        <w:autoSpaceDE w:val="0"/>
        <w:autoSpaceDN w:val="0"/>
        <w:adjustRightInd w:val="0"/>
        <w:spacing w:after="15" w:line="264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Вспотыкалочку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i/>
          <w:iCs/>
          <w:sz w:val="24"/>
          <w:szCs w:val="24"/>
        </w:rPr>
        <w:t>Утка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BE3D15" w:rsidRDefault="00BE3D15" w:rsidP="00BE3D15">
      <w:pPr>
        <w:autoSpaceDE w:val="0"/>
        <w:autoSpaceDN w:val="0"/>
        <w:adjustRightInd w:val="0"/>
        <w:spacing w:before="180" w:after="120" w:line="264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Павлин</w:t>
      </w:r>
    </w:p>
    <w:p w:rsidR="00BE3D15" w:rsidRDefault="00BE3D15" w:rsidP="00BE3D15">
      <w:pPr>
        <w:tabs>
          <w:tab w:val="left" w:pos="4815"/>
        </w:tabs>
        <w:autoSpaceDE w:val="0"/>
        <w:autoSpaceDN w:val="0"/>
        <w:adjustRightInd w:val="0"/>
        <w:spacing w:after="0" w:line="264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Погляди,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павлин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какой!</w:t>
      </w:r>
    </w:p>
    <w:p w:rsidR="00BE3D15" w:rsidRDefault="00BE3D15" w:rsidP="00BE3D15">
      <w:pPr>
        <w:tabs>
          <w:tab w:val="left" w:pos="4815"/>
        </w:tabs>
        <w:autoSpaceDE w:val="0"/>
        <w:autoSpaceDN w:val="0"/>
        <w:adjustRightInd w:val="0"/>
        <w:spacing w:after="0" w:line="264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Хвост как веер расписной.</w:t>
      </w:r>
    </w:p>
    <w:p w:rsidR="00BE3D15" w:rsidRDefault="00BE3D15" w:rsidP="00BE3D15">
      <w:pPr>
        <w:tabs>
          <w:tab w:val="left" w:pos="4815"/>
        </w:tabs>
        <w:autoSpaceDE w:val="0"/>
        <w:autoSpaceDN w:val="0"/>
        <w:adjustRightInd w:val="0"/>
        <w:spacing w:after="0" w:line="264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гордись, павлин, хвостом –</w:t>
      </w:r>
    </w:p>
    <w:p w:rsidR="00BE3D15" w:rsidRDefault="00BE3D15" w:rsidP="00BE3D15">
      <w:pPr>
        <w:tabs>
          <w:tab w:val="left" w:pos="4815"/>
        </w:tabs>
        <w:autoSpaceDE w:val="0"/>
        <w:autoSpaceDN w:val="0"/>
        <w:adjustRightInd w:val="0"/>
        <w:spacing w:after="0" w:line="264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Прослывешь большим глупцом.</w:t>
      </w:r>
    </w:p>
    <w:p w:rsidR="00BE3D15" w:rsidRDefault="00BE3D15" w:rsidP="00BE3D15">
      <w:pPr>
        <w:tabs>
          <w:tab w:val="left" w:pos="4815"/>
        </w:tabs>
        <w:autoSpaceDE w:val="0"/>
        <w:autoSpaceDN w:val="0"/>
        <w:adjustRightInd w:val="0"/>
        <w:spacing w:after="0" w:line="264" w:lineRule="auto"/>
        <w:ind w:firstLine="30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Ф.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Бобылев</w:t>
      </w:r>
      <w:proofErr w:type="spellEnd"/>
    </w:p>
    <w:p w:rsidR="00BE3D15" w:rsidRDefault="00BE3D15" w:rsidP="00BE3D15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Можете ли вы назвать места, где живут птицы?</w:t>
      </w:r>
    </w:p>
    <w:p w:rsidR="00BE3D15" w:rsidRDefault="00BE3D15" w:rsidP="00BE3D1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живут рядом с человеком, в лесах, в горах, на воде, в болотах. Поэтому они строят свои гнезда на деревьях, в кустах, в траве, на камнях, в водных камышах и так далее. Все это является природной средой обитания птиц. Внешний вид птицы сильно зависит от ее среды обитания.</w:t>
      </w:r>
    </w:p>
    <w:p w:rsidR="00BE3D15" w:rsidRDefault="00BE3D15" w:rsidP="00BE3D1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огромном разнообразии птиц голова, глаза и туловище у всех примерно одинаковой формы, меняются только размеры и оси наклона частей тела, а также форма крыльев, хвоста, ног, клюва, шеи, и удивительно разнообразной может быть окраска пернатых. В очертании тела любой птицы лежат простейшие геометрические фигуры, которыми можно обобщить сложную форму. В зависимости от положения туловище птицы изображают окружностью или овалом, или оно должно напоминать грушу.</w:t>
      </w:r>
    </w:p>
    <w:p w:rsidR="00BE3D15" w:rsidRDefault="00BE3D15" w:rsidP="00BE3D15">
      <w:pPr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Этапы выполнения рисунка птицы:</w:t>
      </w:r>
    </w:p>
    <w:p w:rsidR="00BE3D15" w:rsidRDefault="00BE3D15" w:rsidP="00BE3D1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Голова имеет форму шарика с точкой (глазом) – нарисовать.</w:t>
      </w:r>
    </w:p>
    <w:p w:rsidR="00BE3D15" w:rsidRDefault="00BE3D15" w:rsidP="00BE3D1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Шея встречается длинная, короткая, средняя, широкая, узкая – нарисовать.</w:t>
      </w:r>
    </w:p>
    <w:p w:rsidR="00BE3D15" w:rsidRDefault="00BE3D15" w:rsidP="00BE3D1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К окружности головы пририсовать ромбический клювик. Клюв бывает длинный, короткий, широкий, узкий, прямой и кривой.</w:t>
      </w:r>
    </w:p>
    <w:p w:rsidR="00BE3D15" w:rsidRDefault="00BE3D15" w:rsidP="00BE3D1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 К овалу туловища пририсовать уголками крылья и хвостик в форме трапеции. Крылья и хвост также бывают длинными и короткими (сравним лебедя и страуса, орла и воробья).</w:t>
      </w:r>
    </w:p>
    <w:p w:rsidR="00BE3D15" w:rsidRDefault="00BE3D15" w:rsidP="00BE3D1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Ноги – длинные, короткие и средние. Лапка птицы имеет 3 пальца спереди и 1 палец сзади ноги. Пальцы заканчиваются когтями, иногда очень сильными и острыми (вспомните ястреба, коршуна). Если птица водоплавающая, то между пальцами натянуты тонкие перепонки.</w:t>
      </w:r>
    </w:p>
    <w:p w:rsidR="00BE3D15" w:rsidRDefault="00BE3D15" w:rsidP="00BE3D1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Оперение и окраска птиц очень разнообразны (павлин и соловей): в качестве украшений некоторые птицы имеют гребни, хохолки, воротники и тому подобные дополнения (удод, попугай, какаду, индюк), силуэт перьев можно рисовать линями и штрихами, очерчивающими форму частей тела и намечающими пушистую фактуру поверхности тела.</w:t>
      </w:r>
    </w:p>
    <w:p w:rsidR="00BE3D15" w:rsidRDefault="00BE3D15" w:rsidP="00BE3D15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Когда рисуешь птиц, не стоит забывать об окружающей среде, свойственной данному виду, чтобы рисунок смотрелся как законченная картина, а нарисованная птица не грустила посреди белого и пустого листа бумаги.</w:t>
      </w:r>
    </w:p>
    <w:p w:rsidR="00BE3D15" w:rsidRDefault="00BE3D15" w:rsidP="00BE3D15">
      <w:pPr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Работа над заданием.</w:t>
      </w:r>
    </w:p>
    <w:p w:rsidR="00BE3D15" w:rsidRDefault="00BE3D15" w:rsidP="00BE3D1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Самостоятельная </w:t>
      </w:r>
      <w:r>
        <w:rPr>
          <w:rFonts w:ascii="Times New Roman" w:hAnsi="Times New Roman" w:cs="Times New Roman"/>
          <w:sz w:val="28"/>
          <w:szCs w:val="28"/>
        </w:rPr>
        <w:t>работа учащихся.</w:t>
      </w:r>
    </w:p>
    <w:p w:rsidR="00BE3D15" w:rsidRDefault="00BE3D15" w:rsidP="00BE3D1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рисуют с натуры – чучела или с рисунка в методическом пособии, иллюстрации в книге (птица должна быть видна вся).</w:t>
      </w:r>
    </w:p>
    <w:p w:rsidR="00BE3D15" w:rsidRDefault="00BE3D15" w:rsidP="00BE3D1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классной доске учитель показывает различные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приемы карандашных набросков:</w:t>
      </w:r>
    </w:p>
    <w:p w:rsidR="00BE3D15" w:rsidRDefault="00BE3D15" w:rsidP="00BE3D1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Первый прием:</w:t>
      </w:r>
      <w:r>
        <w:rPr>
          <w:rFonts w:ascii="Times New Roman" w:hAnsi="Times New Roman" w:cs="Times New Roman"/>
          <w:sz w:val="28"/>
          <w:szCs w:val="28"/>
        </w:rPr>
        <w:t xml:space="preserve"> набросок начинается с указания прямыми отрезками общего расположения в пространстве (горизонтальное – у лебедя, вертикальное – у дятла, наклонное – если это утка, голубь) основных частей тела птиц. После чего прорисовываются (от указанных прямых линий) все части, детали чучела птицы (или рисунка из таблицы). Рисунок карандашом, затем раскраска способом лессировки.</w:t>
      </w:r>
    </w:p>
    <w:p w:rsidR="00BE3D15" w:rsidRDefault="00BE3D15" w:rsidP="00BE3D1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Второй прием:</w:t>
      </w:r>
      <w:r>
        <w:rPr>
          <w:rFonts w:ascii="Times New Roman" w:hAnsi="Times New Roman" w:cs="Times New Roman"/>
          <w:sz w:val="28"/>
          <w:szCs w:val="28"/>
        </w:rPr>
        <w:t xml:space="preserve"> набросок сразу начинается с определения очертания чучела птицы, далее сразу рисуем кистью быстрый этюд, затем по высохшему слою прорисовываем детали.</w:t>
      </w:r>
    </w:p>
    <w:p w:rsidR="00BE3D15" w:rsidRDefault="00BE3D15" w:rsidP="00BE3D15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5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Лессировка</w:t>
      </w:r>
      <w:r>
        <w:rPr>
          <w:rFonts w:ascii="Times New Roman" w:hAnsi="Times New Roman" w:cs="Times New Roman"/>
          <w:sz w:val="24"/>
          <w:szCs w:val="24"/>
        </w:rPr>
        <w:t xml:space="preserve"> (от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Lasierung</w:t>
      </w:r>
      <w:proofErr w:type="spellEnd"/>
      <w:r>
        <w:rPr>
          <w:rFonts w:ascii="Times New Roman" w:hAnsi="Times New Roman" w:cs="Times New Roman"/>
          <w:sz w:val="24"/>
          <w:szCs w:val="24"/>
        </w:rPr>
        <w:t>) – тонкие прозрачные или полупрозрачные слои красок, нанесенные на просохший слой масляной живописи для обогащения колорита.</w:t>
      </w:r>
    </w:p>
    <w:p w:rsidR="00BE3D15" w:rsidRDefault="00BE3D15" w:rsidP="00BE3D1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урока выполнить по 3–4 наброска с натуры птиц в различных положениях или один подробно проработанный рисунок, крупно. Учитель стирает с доски свои рисунки, ставит на фоне белых драпировок чучела птиц и разрешает детям приступить к рисованию.</w:t>
      </w:r>
    </w:p>
    <w:p w:rsidR="00BE3D15" w:rsidRDefault="00BE3D15" w:rsidP="00BE3D1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ходу работы можно задат</w:t>
      </w:r>
      <w:r>
        <w:rPr>
          <w:rFonts w:ascii="Times New Roman" w:hAnsi="Times New Roman" w:cs="Times New Roman"/>
          <w:spacing w:val="45"/>
          <w:sz w:val="28"/>
          <w:szCs w:val="28"/>
        </w:rPr>
        <w:t>ь вопрос</w:t>
      </w:r>
      <w:r>
        <w:rPr>
          <w:rFonts w:ascii="Times New Roman" w:hAnsi="Times New Roman" w:cs="Times New Roman"/>
          <w:sz w:val="28"/>
          <w:szCs w:val="28"/>
        </w:rPr>
        <w:t>ы, помогающие проанализировать форму натуры:</w:t>
      </w:r>
    </w:p>
    <w:p w:rsidR="00BE3D15" w:rsidRDefault="00BE3D15" w:rsidP="00BE3D1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Какова общая форма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туловища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птицы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соотношение размера шеи и головы сравнительно с туловищем?</w:t>
      </w:r>
    </w:p>
    <w:p w:rsidR="00BE3D15" w:rsidRDefault="00BE3D15" w:rsidP="00BE3D1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Где располагаются лапы: посередине туловища или ближе к хвосту, и каково их положение – вертикальное или наклонное?</w:t>
      </w:r>
    </w:p>
    <w:p w:rsidR="00BE3D15" w:rsidRDefault="00BE3D15" w:rsidP="00BE3D1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 чего надо начинать этот рисунок, чтобы он был не мал и не велик по отношению к листу бумаги?</w:t>
      </w:r>
    </w:p>
    <w:p w:rsidR="00BE3D15" w:rsidRDefault="00BE3D15" w:rsidP="00BE3D1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Какие памятники и скульптуры животных ты знаешь? Где ты их видел?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(Конные памятники полководцам, памятник козе в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. Урюпинске, скульптуры коней, быков в Москве на ВДНХ, утки и другие птицы у фонтанов, сфинкс в Египте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BE3D15" w:rsidRDefault="00BE3D15" w:rsidP="00BE3D15">
      <w:pPr>
        <w:autoSpaceDE w:val="0"/>
        <w:autoSpaceDN w:val="0"/>
        <w:adjustRightInd w:val="0"/>
        <w:spacing w:before="120"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Игровое задание </w:t>
      </w:r>
      <w:r>
        <w:rPr>
          <w:rFonts w:ascii="Times New Roman" w:hAnsi="Times New Roman" w:cs="Times New Roman"/>
          <w:sz w:val="28"/>
          <w:szCs w:val="28"/>
        </w:rPr>
        <w:t xml:space="preserve">(по методическому пособию): «Что забыл нарисовать художник?» </w:t>
      </w:r>
    </w:p>
    <w:p w:rsidR="00BE3D15" w:rsidRDefault="00BE3D15" w:rsidP="00BE3D15">
      <w:pPr>
        <w:autoSpaceDE w:val="0"/>
        <w:autoSpaceDN w:val="0"/>
        <w:adjustRightInd w:val="0"/>
        <w:spacing w:before="15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Итоги урока.</w:t>
      </w:r>
    </w:p>
    <w:p w:rsidR="00BE3D15" w:rsidRDefault="00BE3D15" w:rsidP="00BE3D1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Экспресс-выставка. Анализ выполненных работ. Подведение итогов, результатов работы. Уборка рабочих мест.</w:t>
      </w:r>
    </w:p>
    <w:p w:rsidR="00BE3D15" w:rsidRDefault="00BE3D15" w:rsidP="00BE3D1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" cy="368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увидеть и нарисовать любимых зверей, а также друзей, родных.</w:t>
      </w:r>
    </w:p>
    <w:p w:rsidR="00FF0CAC" w:rsidRDefault="00FF0CAC"/>
    <w:sectPr w:rsidR="00FF0CAC" w:rsidSect="0073304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3D15"/>
    <w:rsid w:val="00511F43"/>
    <w:rsid w:val="00BE3D15"/>
    <w:rsid w:val="00F45540"/>
    <w:rsid w:val="00FF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1232</Words>
  <Characters>7024</Characters>
  <Application>Microsoft Office Word</Application>
  <DocSecurity>0</DocSecurity>
  <Lines>58</Lines>
  <Paragraphs>16</Paragraphs>
  <ScaleCrop>false</ScaleCrop>
  <Company/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2013-02-25T10:43:00Z</dcterms:created>
  <dcterms:modified xsi:type="dcterms:W3CDTF">2013-02-25T10:49:00Z</dcterms:modified>
</cp:coreProperties>
</file>