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CB" w:rsidRPr="006F51CB" w:rsidRDefault="006F51CB" w:rsidP="006F51CB">
      <w:pPr>
        <w:ind w:right="454"/>
        <w:jc w:val="both"/>
        <w:rPr>
          <w:rFonts w:ascii="Times New Roman" w:hAnsi="Times New Roman"/>
          <w:b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20CBB">
        <w:rPr>
          <w:b/>
          <w:caps/>
          <w:noProof/>
          <w:sz w:val="56"/>
          <w:szCs w:val="5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427B017D" wp14:editId="03F4E6B7">
            <wp:simplePos x="0" y="0"/>
            <wp:positionH relativeFrom="column">
              <wp:posOffset>-318135</wp:posOffset>
            </wp:positionH>
            <wp:positionV relativeFrom="paragraph">
              <wp:posOffset>80010</wp:posOffset>
            </wp:positionV>
            <wp:extent cx="2569845" cy="1676400"/>
            <wp:effectExtent l="0" t="0" r="1905" b="0"/>
            <wp:wrapThrough wrapText="bothSides">
              <wp:wrapPolygon edited="0">
                <wp:start x="0" y="0"/>
                <wp:lineTo x="0" y="21355"/>
                <wp:lineTo x="21456" y="21355"/>
                <wp:lineTo x="214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CBB">
        <w:rPr>
          <w:rFonts w:ascii="Times New Roman" w:hAnsi="Times New Roman"/>
          <w:b/>
          <w:caps/>
          <w:sz w:val="56"/>
          <w:szCs w:val="5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Грипп у детей</w:t>
      </w:r>
    </w:p>
    <w:p w:rsidR="006F51CB" w:rsidRPr="00E20CBB" w:rsidRDefault="006F51CB" w:rsidP="006F51CB">
      <w:pPr>
        <w:ind w:right="45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</w:rPr>
        <w:t>Ежегодно в конце зимы, начале весны наступает период, который с нетерпением «ожидают» все мамы, но в большей степени школьники – эпидемия гриппа.</w:t>
      </w:r>
    </w:p>
    <w:p w:rsidR="006F51CB" w:rsidRPr="00E20CBB" w:rsidRDefault="006F51CB" w:rsidP="006F51CB">
      <w:pPr>
        <w:ind w:left="708" w:right="45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</w:rPr>
        <w:t>Грипп – это вирусное заболевание.</w:t>
      </w:r>
    </w:p>
    <w:p w:rsidR="006F51CB" w:rsidRPr="006F51CB" w:rsidRDefault="006F51CB" w:rsidP="006F51CB">
      <w:pPr>
        <w:ind w:right="454"/>
        <w:jc w:val="both"/>
        <w:rPr>
          <w:rFonts w:ascii="Times New Roman" w:hAnsi="Times New Roman"/>
          <w:b/>
          <w:caps/>
          <w:sz w:val="36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51CB">
        <w:rPr>
          <w:rFonts w:ascii="Times New Roman" w:hAnsi="Times New Roman"/>
          <w:b/>
          <w:caps/>
          <w:sz w:val="36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Вирус гриппа</w:t>
      </w:r>
    </w:p>
    <w:p w:rsidR="006F51CB" w:rsidRPr="00E20CBB" w:rsidRDefault="006F51CB" w:rsidP="006F51CB">
      <w:pPr>
        <w:ind w:right="454" w:firstLine="708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</w:rPr>
        <w:t>Путь передачи вируса – воздушно-капельный. Это значит, что вирус передается по воздуху, прикрепляясь к частичкам слюны и мокроты, которые выделяются в окружающую среду с дыханием, кашлем, чиханием. Источником инфекции является больной человек или вирусоноситель.</w:t>
      </w:r>
    </w:p>
    <w:p w:rsidR="006F51CB" w:rsidRPr="00E20CBB" w:rsidRDefault="006F51CB" w:rsidP="006F51CB">
      <w:pPr>
        <w:ind w:right="454" w:firstLine="708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</w:rPr>
        <w:t>Вирусоноситель – это человек, в организме которого находится вирус гриппа, но при этом сам человек не имеет никаких симптомов болезни. Это может наблюдаться, если у человека произошло заражение, но количество вируса, попавшее в организм пока еще не достаточно для того, чтобы вызвать заболевание (инкубационный период), либо у человека хороший иммунитет, который не позволяет вирусу размножиться и вызвать заболевание.</w:t>
      </w:r>
    </w:p>
    <w:p w:rsidR="006F51CB" w:rsidRPr="00E20CBB" w:rsidRDefault="006F51CB" w:rsidP="006F51CB">
      <w:pPr>
        <w:ind w:right="45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</w:rPr>
        <w:t>В организм человека вирус гриппа попадает через дыхательные пути (нос и рот), где он оседает на слизистую и начинает активно размножаться. Для того</w:t>
      </w:r>
      <w:proofErr w:type="gramStart"/>
      <w:r w:rsidRPr="00E20CBB">
        <w:rPr>
          <w:rFonts w:ascii="Times New Roman" w:hAnsi="Times New Roman"/>
          <w:b/>
          <w:color w:val="0070C0"/>
          <w:sz w:val="28"/>
          <w:szCs w:val="28"/>
        </w:rPr>
        <w:t>,</w:t>
      </w:r>
      <w:proofErr w:type="gramEnd"/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чтобы размножаться, вирусу необходима клетка, в которую он внедряется. После попадания вируса внутрь клетки, генетическая информация из ядра вируса встраивается в ядро клетки и заставляет клетки производить только те белки и молекулы, которые необходимы для вируса, которые затем внутри клетки собираются в готовый вирус гриппа. Когда количество вирусов внутри клетки достигает критической массы, они разрывают оболочку клетки и выходят наружу, прикрепляются в соседние клетки, проникают внутрь, и процесс заражения и производства новых вирусных единиц повторяется. Постепенно вирусов становиться все больше, начинает развиваться классическая клиническая картина, ребенок начинает болеть.</w:t>
      </w:r>
    </w:p>
    <w:p w:rsidR="006F51CB" w:rsidRDefault="006F51CB" w:rsidP="006F51CB">
      <w:pPr>
        <w:ind w:right="454"/>
        <w:jc w:val="both"/>
        <w:rPr>
          <w:rFonts w:ascii="Times New Roman" w:hAnsi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F1CD0F" wp14:editId="5E548B78">
            <wp:simplePos x="0" y="0"/>
            <wp:positionH relativeFrom="column">
              <wp:posOffset>4006215</wp:posOffset>
            </wp:positionH>
            <wp:positionV relativeFrom="paragraph">
              <wp:posOffset>19685</wp:posOffset>
            </wp:positionV>
            <wp:extent cx="163830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349" y="21418"/>
                <wp:lineTo x="2134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1CB">
        <w:rPr>
          <w:rFonts w:ascii="Times New Roman" w:hAnsi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Симптомы гриппа</w:t>
      </w:r>
    </w:p>
    <w:p w:rsidR="006F51CB" w:rsidRPr="006F51CB" w:rsidRDefault="006F51CB" w:rsidP="006F51CB">
      <w:pPr>
        <w:ind w:right="454"/>
        <w:jc w:val="both"/>
        <w:rPr>
          <w:rFonts w:ascii="Times New Roman" w:hAnsi="Times New Roman"/>
          <w:sz w:val="36"/>
          <w:szCs w:val="36"/>
        </w:rPr>
      </w:pPr>
      <w:r w:rsidRPr="006F51CB">
        <w:rPr>
          <w:rFonts w:ascii="Times New Roman" w:hAnsi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 детей</w:t>
      </w:r>
      <w:r w:rsidRPr="006F51CB">
        <w:rPr>
          <w:noProof/>
          <w:lang w:eastAsia="ru-RU"/>
        </w:rPr>
        <w:t xml:space="preserve"> </w:t>
      </w:r>
    </w:p>
    <w:p w:rsidR="006F51CB" w:rsidRPr="00E20CBB" w:rsidRDefault="006F51CB" w:rsidP="006F51CB">
      <w:pPr>
        <w:ind w:right="454" w:firstLine="708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</w:rPr>
        <w:t>В течени</w:t>
      </w:r>
      <w:proofErr w:type="gramStart"/>
      <w:r w:rsidRPr="00E20CBB">
        <w:rPr>
          <w:rFonts w:ascii="Times New Roman" w:hAnsi="Times New Roman"/>
          <w:b/>
          <w:color w:val="0070C0"/>
          <w:sz w:val="28"/>
          <w:szCs w:val="28"/>
        </w:rPr>
        <w:t>и</w:t>
      </w:r>
      <w:proofErr w:type="gramEnd"/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заболевания различают несколько стадий:</w:t>
      </w:r>
    </w:p>
    <w:p w:rsidR="006F51CB" w:rsidRPr="00E20CBB" w:rsidRDefault="006F51CB" w:rsidP="006F51CB">
      <w:pPr>
        <w:ind w:right="45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  <w:u w:val="single"/>
        </w:rPr>
        <w:t>1. Заражение.</w:t>
      </w:r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Происходит попадание вируса в организм ребенка и его внедрение в клетки слизистой. В этот период ребенок ничего не ощущает и его ничего не беспокоит.</w:t>
      </w:r>
    </w:p>
    <w:p w:rsidR="006F51CB" w:rsidRPr="00E20CBB" w:rsidRDefault="006F51CB" w:rsidP="006F51CB">
      <w:pPr>
        <w:ind w:right="45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  <w:u w:val="single"/>
        </w:rPr>
        <w:lastRenderedPageBreak/>
        <w:t>2. Инкубационный период.</w:t>
      </w:r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В это время происходит активное размножение вируса гриппа внутри клетки, накапливается вирусная масса. В это время ребенка также ничего не беспокоит, однако в некоторых случаях может появляться слабость, сонливость, повышенная утомляемость, что связано с тем, что организм начинает бороться с </w:t>
      </w:r>
      <w:proofErr w:type="gramStart"/>
      <w:r w:rsidRPr="00E20CBB">
        <w:rPr>
          <w:rFonts w:ascii="Times New Roman" w:hAnsi="Times New Roman"/>
          <w:b/>
          <w:color w:val="0070C0"/>
          <w:sz w:val="28"/>
          <w:szCs w:val="28"/>
        </w:rPr>
        <w:t>вирусом</w:t>
      </w:r>
      <w:proofErr w:type="gramEnd"/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и тратит на это силы. Длится данный период от 2 часов до 3-х дней, в зависимости от того, насколько иммунная система ребенка «натренирована». В это время ребенок уже может быть заразен для окружающих, однако количество вирусов, выделяемых в окружающую среду очень мало.</w:t>
      </w:r>
    </w:p>
    <w:p w:rsidR="006F51CB" w:rsidRPr="00E20CBB" w:rsidRDefault="006F51CB" w:rsidP="006F51CB">
      <w:pPr>
        <w:ind w:right="45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  <w:u w:val="single"/>
        </w:rPr>
        <w:t>3. Период клинических проявлений.</w:t>
      </w:r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В это время происходит массовый выход вирусов из клеток. Ребенок выделяет в окружающую среду огромное количество вирусов, особенно с чиханием. При чихании вирусы могут разноситься на расстояние до 10 метров от больного ребенка. </w:t>
      </w:r>
      <w:proofErr w:type="gramStart"/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Клинически этот период характеризуется: слабостью, сонливостью, ребенок вялый, </w:t>
      </w:r>
      <w:proofErr w:type="spellStart"/>
      <w:r w:rsidRPr="00E20CBB">
        <w:rPr>
          <w:rFonts w:ascii="Times New Roman" w:hAnsi="Times New Roman"/>
          <w:b/>
          <w:color w:val="0070C0"/>
          <w:sz w:val="28"/>
          <w:szCs w:val="28"/>
        </w:rPr>
        <w:t>адинамичный</w:t>
      </w:r>
      <w:proofErr w:type="spellEnd"/>
      <w:r w:rsidRPr="00E20CBB">
        <w:rPr>
          <w:rFonts w:ascii="Times New Roman" w:hAnsi="Times New Roman"/>
          <w:b/>
          <w:color w:val="0070C0"/>
          <w:sz w:val="28"/>
          <w:szCs w:val="28"/>
        </w:rPr>
        <w:t>, появляется мышечная слабость, болезненность мышц, ломота в суставах и костях, повышается температура тела, глаза слезятся, болят, из носа начинает выделяться слизистое (прозрачное, жидкое, как водичка) отделяемое.</w:t>
      </w:r>
      <w:proofErr w:type="gramEnd"/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Температура в этот период обычно не очень большая – 37,6</w:t>
      </w:r>
      <w:proofErr w:type="gramStart"/>
      <w:r w:rsidRPr="00E20CBB">
        <w:rPr>
          <w:rFonts w:ascii="Times New Roman" w:hAnsi="Times New Roman"/>
          <w:b/>
          <w:color w:val="0070C0"/>
          <w:sz w:val="28"/>
          <w:szCs w:val="28"/>
        </w:rPr>
        <w:t>º С</w:t>
      </w:r>
      <w:proofErr w:type="gramEnd"/>
      <w:r w:rsidRPr="00E20CBB">
        <w:rPr>
          <w:rFonts w:ascii="Times New Roman" w:hAnsi="Times New Roman"/>
          <w:b/>
          <w:color w:val="0070C0"/>
          <w:sz w:val="28"/>
          <w:szCs w:val="28"/>
        </w:rPr>
        <w:t>- 38,0º С, однако возможны и резкие подъемы температуры тела до 39º С. Температура имеет волнообразный характер, поднимается больше к вечеру и связана с периодическим выходом вирусов из клетки. Длится этот период 3-5 дней.</w:t>
      </w:r>
    </w:p>
    <w:p w:rsidR="006F51CB" w:rsidRPr="00E20CBB" w:rsidRDefault="006F51CB" w:rsidP="006F51CB">
      <w:pPr>
        <w:ind w:right="45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4. </w:t>
      </w:r>
      <w:proofErr w:type="spellStart"/>
      <w:r w:rsidRPr="00E20CBB">
        <w:rPr>
          <w:rFonts w:ascii="Times New Roman" w:hAnsi="Times New Roman"/>
          <w:b/>
          <w:color w:val="0070C0"/>
          <w:sz w:val="28"/>
          <w:szCs w:val="28"/>
          <w:u w:val="single"/>
        </w:rPr>
        <w:t>Микробно</w:t>
      </w:r>
      <w:proofErr w:type="spellEnd"/>
      <w:r w:rsidRPr="00E20CBB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- вирусный период.</w:t>
      </w:r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При гриппе, который длится более 3-х дней с высокой температурой тела (38</w:t>
      </w:r>
      <w:proofErr w:type="gramStart"/>
      <w:r w:rsidRPr="00E20CBB">
        <w:rPr>
          <w:rFonts w:ascii="Times New Roman" w:hAnsi="Times New Roman"/>
          <w:b/>
          <w:color w:val="0070C0"/>
          <w:sz w:val="28"/>
          <w:szCs w:val="28"/>
        </w:rPr>
        <w:t>º С</w:t>
      </w:r>
      <w:proofErr w:type="gramEnd"/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и выше), защитные свойства организма начинают истощаться. Это позволяет бактериям, которые постоянно находятся в нашем организме, начать активно размножаться. В этот период количество вируса в организме начинает снижаться, однако его место начинают занимать бактерии. Температура в этот период теряет свою волнообразность, становиться постоянной, поднимается до более высоких цифр (38,5 – 39,5º С). </w:t>
      </w:r>
      <w:proofErr w:type="gramStart"/>
      <w:r w:rsidRPr="00E20CBB">
        <w:rPr>
          <w:rFonts w:ascii="Times New Roman" w:hAnsi="Times New Roman"/>
          <w:b/>
          <w:color w:val="0070C0"/>
          <w:sz w:val="28"/>
          <w:szCs w:val="28"/>
        </w:rPr>
        <w:t>Отделяемое</w:t>
      </w:r>
      <w:proofErr w:type="gramEnd"/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из носа становится более густым, появляется кашель. Ломота в суставах и костях проходит, однако сохраняется общая слабость и мышечная вялость. Этот период может протекать длительно, его продолжительность и исход зависит от проводимого лечения.</w:t>
      </w:r>
    </w:p>
    <w:p w:rsidR="006F51CB" w:rsidRPr="00E20CBB" w:rsidRDefault="006F51CB" w:rsidP="006F51CB">
      <w:pPr>
        <w:ind w:right="454"/>
        <w:jc w:val="both"/>
        <w:rPr>
          <w:color w:val="0070C0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  <w:u w:val="single"/>
        </w:rPr>
        <w:t>5. Исход заболевания.</w:t>
      </w:r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После проведенного лечения ребенок может либо выздороветь, либо заболевание примет иную форму, например, перейдет в пневмонию. Выздоровление ребенка возможно на любом из периодов заболевания, все зависит от иммунитета у ребенка и проводимого лечения. Так, после попадания вируса в организм ребенка, его иммунные клетки могут полностью уничтожить все вирусные частицы, и заболевание даже не разовьется, однако это </w:t>
      </w:r>
      <w:r w:rsidRPr="00E20CBB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может произойти только в том случае, если организм имеет иммунитет именно к тому штамму вируса гриппа, который проник в </w:t>
      </w:r>
      <w:r w:rsidRPr="00E20CBB">
        <w:rPr>
          <w:noProof/>
          <w:color w:val="0070C0"/>
          <w:lang w:eastAsia="ru-RU"/>
        </w:rPr>
        <w:drawing>
          <wp:anchor distT="0" distB="0" distL="114300" distR="114300" simplePos="0" relativeHeight="251660288" behindDoc="1" locked="0" layoutInCell="1" allowOverlap="1" wp14:anchorId="507060C7" wp14:editId="023D8D7C">
            <wp:simplePos x="0" y="0"/>
            <wp:positionH relativeFrom="column">
              <wp:posOffset>3301365</wp:posOffset>
            </wp:positionH>
            <wp:positionV relativeFrom="paragraph">
              <wp:posOffset>508635</wp:posOffset>
            </wp:positionV>
            <wp:extent cx="23812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427" y="21370"/>
                <wp:lineTo x="2142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CBB">
        <w:rPr>
          <w:rFonts w:ascii="Times New Roman" w:hAnsi="Times New Roman"/>
          <w:b/>
          <w:color w:val="0070C0"/>
          <w:sz w:val="28"/>
          <w:szCs w:val="28"/>
        </w:rPr>
        <w:t>организм.</w:t>
      </w:r>
      <w:r w:rsidRPr="00E20CBB">
        <w:rPr>
          <w:color w:val="0070C0"/>
        </w:rPr>
        <w:t xml:space="preserve"> </w:t>
      </w:r>
    </w:p>
    <w:p w:rsidR="006F51CB" w:rsidRDefault="006F51CB" w:rsidP="006F51CB">
      <w:pPr>
        <w:ind w:right="454"/>
        <w:jc w:val="both"/>
        <w:rPr>
          <w:rFonts w:ascii="Times New Roman" w:hAnsi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51CB">
        <w:rPr>
          <w:rFonts w:ascii="Times New Roman" w:hAnsi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Народные средства</w:t>
      </w:r>
      <w:r w:rsidRPr="006F51CB">
        <w:rPr>
          <w:noProof/>
          <w:lang w:eastAsia="ru-RU"/>
        </w:rPr>
        <w:t xml:space="preserve"> </w:t>
      </w:r>
    </w:p>
    <w:p w:rsidR="006F51CB" w:rsidRPr="006F51CB" w:rsidRDefault="006F51CB" w:rsidP="006F51CB">
      <w:pPr>
        <w:ind w:right="454"/>
        <w:jc w:val="both"/>
        <w:rPr>
          <w:rFonts w:ascii="Times New Roman" w:hAnsi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51CB">
        <w:rPr>
          <w:rFonts w:ascii="Times New Roman" w:hAnsi="Times New Roman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профилактики гриппа</w:t>
      </w:r>
    </w:p>
    <w:p w:rsidR="006F51CB" w:rsidRPr="00E20CBB" w:rsidRDefault="006F51CB" w:rsidP="006F51CB">
      <w:pPr>
        <w:ind w:right="454" w:firstLine="708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Нельзя забывать и народные методы защиты от заболевания. Очень часто используют для защиты детей от гриппа коробочки </w:t>
      </w:r>
      <w:proofErr w:type="gramStart"/>
      <w:r w:rsidRPr="00E20CBB">
        <w:rPr>
          <w:rFonts w:ascii="Times New Roman" w:hAnsi="Times New Roman"/>
          <w:b/>
          <w:color w:val="0070C0"/>
          <w:sz w:val="28"/>
          <w:szCs w:val="28"/>
        </w:rPr>
        <w:t>из-под</w:t>
      </w:r>
      <w:proofErr w:type="gramEnd"/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«</w:t>
      </w:r>
      <w:proofErr w:type="gramStart"/>
      <w:r w:rsidRPr="00E20CBB">
        <w:rPr>
          <w:rFonts w:ascii="Times New Roman" w:hAnsi="Times New Roman"/>
          <w:b/>
          <w:color w:val="0070C0"/>
          <w:sz w:val="28"/>
          <w:szCs w:val="28"/>
        </w:rPr>
        <w:t>Киндер</w:t>
      </w:r>
      <w:proofErr w:type="gramEnd"/>
      <w:r w:rsidRPr="00E20CBB">
        <w:rPr>
          <w:rFonts w:ascii="Times New Roman" w:hAnsi="Times New Roman"/>
          <w:b/>
          <w:color w:val="0070C0"/>
          <w:sz w:val="28"/>
          <w:szCs w:val="28"/>
        </w:rPr>
        <w:t xml:space="preserve"> Сюрприза», заполненные чесноком. Эфирные масла чеснока обладают хорошим противовирусным эффектом, однако у лука эфирные масла намного более активные, поэтому рекомендуется использовать именно его. Однако у этого метода защиты есть одна неприятная сторона – чеснок или лук имеет специфический запах, и не каждый ребенок захочет посещать садик или школу, благоухая такими ароматами. Зато метод хорошо подойдет для профилактики гриппа у грудных детей, если средство подвесить на кроватку.</w:t>
      </w:r>
    </w:p>
    <w:p w:rsidR="006F51CB" w:rsidRPr="00E20CBB" w:rsidRDefault="006F51CB" w:rsidP="006F51CB">
      <w:pPr>
        <w:ind w:right="454" w:firstLine="708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</w:rPr>
        <w:t>Детям старше года можно использовать ватно-марлевую повязку на лицо, которая будет защищать верхние дыхательные пути. Однако надо помнить, что использовать маску можно не более 4 часов, после чего ее необходимо постирать и прокипятить. Повязку обязательно носить и больному взрослому, ухаживающему за ребенком.</w:t>
      </w:r>
    </w:p>
    <w:p w:rsidR="006F51CB" w:rsidRPr="00E20CBB" w:rsidRDefault="006F51CB" w:rsidP="006F51CB">
      <w:pPr>
        <w:ind w:right="454" w:firstLine="708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</w:rPr>
        <w:t>В квартире необходимо проводить ежедневные проветривания помещения. В школе и садиках такую манипуляцию необходимо проводить каждые 2 часа.</w:t>
      </w:r>
    </w:p>
    <w:p w:rsidR="006F51CB" w:rsidRPr="00E20CBB" w:rsidRDefault="006F51CB" w:rsidP="006F51CB">
      <w:pPr>
        <w:ind w:right="454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20CBB">
        <w:rPr>
          <w:rFonts w:ascii="Times New Roman" w:hAnsi="Times New Roman"/>
          <w:b/>
          <w:color w:val="0070C0"/>
          <w:sz w:val="28"/>
          <w:szCs w:val="28"/>
        </w:rPr>
        <w:t>Готовиться к эпидемии гриппа необходимо заранее. В середине февраля необходимо начинать давать ребенку витамины, чтобы избежать весеннего авитаминоза. Но помните: витамины нельзя давать ребенку более 30 дней, чтобы не вызвать у него переизбытка витаминов. Ребенок должен вести активный образ жизни: заниматься спортом, бывать на свежем воздухе - эти мероприятия отлично поддерживают иммунитет.</w:t>
      </w:r>
    </w:p>
    <w:p w:rsidR="006F51CB" w:rsidRPr="006F51CB" w:rsidRDefault="006F51CB" w:rsidP="006F51CB">
      <w:pPr>
        <w:ind w:right="454"/>
        <w:jc w:val="both"/>
        <w:rPr>
          <w:rFonts w:ascii="Times New Roman" w:hAnsi="Times New Roman"/>
          <w:b/>
          <w:color w:val="00206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D9F24A0" wp14:editId="4D4CD4DB">
            <wp:simplePos x="0" y="0"/>
            <wp:positionH relativeFrom="column">
              <wp:posOffset>1615440</wp:posOffset>
            </wp:positionH>
            <wp:positionV relativeFrom="paragraph">
              <wp:posOffset>115570</wp:posOffset>
            </wp:positionV>
            <wp:extent cx="299339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44" y="21394"/>
                <wp:lineTo x="2144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51CB" w:rsidRPr="006F51CB" w:rsidRDefault="006F51CB" w:rsidP="006F51CB">
      <w:pPr>
        <w:ind w:right="454"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6F51CB" w:rsidRDefault="006F51CB" w:rsidP="006F51CB">
      <w:pPr>
        <w:ind w:right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6F51CB" w:rsidRDefault="006F51CB" w:rsidP="006F51CB">
      <w:pPr>
        <w:ind w:right="454"/>
        <w:jc w:val="both"/>
        <w:rPr>
          <w:rFonts w:ascii="Times New Roman" w:hAnsi="Times New Roman"/>
          <w:sz w:val="20"/>
          <w:szCs w:val="20"/>
        </w:rPr>
      </w:pPr>
    </w:p>
    <w:p w:rsidR="006F51CB" w:rsidRDefault="006F51CB" w:rsidP="006F51CB">
      <w:pPr>
        <w:ind w:right="454"/>
        <w:jc w:val="both"/>
        <w:rPr>
          <w:rFonts w:ascii="Times New Roman" w:hAnsi="Times New Roman"/>
          <w:sz w:val="20"/>
          <w:szCs w:val="20"/>
        </w:rPr>
      </w:pPr>
    </w:p>
    <w:p w:rsidR="006F51CB" w:rsidRDefault="006F51CB" w:rsidP="006F51CB">
      <w:pPr>
        <w:ind w:right="454"/>
        <w:jc w:val="both"/>
        <w:rPr>
          <w:rFonts w:ascii="Times New Roman" w:hAnsi="Times New Roman"/>
          <w:sz w:val="20"/>
          <w:szCs w:val="20"/>
        </w:rPr>
      </w:pPr>
    </w:p>
    <w:p w:rsidR="006F51CB" w:rsidRDefault="006F51CB" w:rsidP="006F51CB">
      <w:pPr>
        <w:ind w:right="454"/>
        <w:jc w:val="both"/>
        <w:rPr>
          <w:rFonts w:ascii="Times New Roman" w:hAnsi="Times New Roman"/>
          <w:sz w:val="20"/>
          <w:szCs w:val="20"/>
        </w:rPr>
      </w:pPr>
    </w:p>
    <w:p w:rsidR="006F51CB" w:rsidRDefault="006F51CB" w:rsidP="006F51CB">
      <w:pPr>
        <w:ind w:right="454"/>
        <w:jc w:val="both"/>
        <w:rPr>
          <w:rFonts w:ascii="Times New Roman" w:hAnsi="Times New Roman"/>
          <w:sz w:val="20"/>
          <w:szCs w:val="20"/>
        </w:rPr>
      </w:pPr>
    </w:p>
    <w:p w:rsidR="006F51CB" w:rsidRDefault="006F51CB" w:rsidP="006F51CB">
      <w:pPr>
        <w:ind w:right="454"/>
        <w:jc w:val="both"/>
        <w:rPr>
          <w:rFonts w:ascii="Times New Roman" w:hAnsi="Times New Roman"/>
          <w:sz w:val="20"/>
          <w:szCs w:val="20"/>
        </w:rPr>
      </w:pPr>
    </w:p>
    <w:p w:rsidR="006F51CB" w:rsidRDefault="006F51CB" w:rsidP="006F51CB">
      <w:pPr>
        <w:ind w:right="454"/>
        <w:jc w:val="both"/>
        <w:rPr>
          <w:rFonts w:ascii="Times New Roman" w:hAnsi="Times New Roman"/>
          <w:sz w:val="20"/>
          <w:szCs w:val="20"/>
        </w:rPr>
      </w:pPr>
    </w:p>
    <w:p w:rsidR="006F51CB" w:rsidRDefault="006F51CB" w:rsidP="006F51CB">
      <w:pPr>
        <w:ind w:right="454"/>
        <w:jc w:val="both"/>
        <w:rPr>
          <w:rFonts w:ascii="Times New Roman" w:hAnsi="Times New Roman"/>
          <w:sz w:val="20"/>
          <w:szCs w:val="20"/>
        </w:rPr>
      </w:pPr>
    </w:p>
    <w:p w:rsidR="006F51CB" w:rsidRDefault="006F51CB" w:rsidP="006F51CB">
      <w:pPr>
        <w:ind w:right="454"/>
        <w:jc w:val="both"/>
        <w:rPr>
          <w:rFonts w:ascii="Times New Roman" w:hAnsi="Times New Roman"/>
          <w:sz w:val="20"/>
          <w:szCs w:val="20"/>
        </w:rPr>
      </w:pPr>
    </w:p>
    <w:p w:rsidR="006F51CB" w:rsidRPr="006F51CB" w:rsidRDefault="006F51CB" w:rsidP="006F51CB">
      <w:pPr>
        <w:ind w:right="454"/>
        <w:jc w:val="both"/>
        <w:rPr>
          <w:rFonts w:ascii="Times New Roman" w:hAnsi="Times New Roman"/>
          <w:sz w:val="20"/>
          <w:szCs w:val="20"/>
        </w:rPr>
      </w:pPr>
    </w:p>
    <w:sectPr w:rsidR="006F51CB" w:rsidRPr="006F51CB" w:rsidSect="006F51CB">
      <w:pgSz w:w="11906" w:h="16838"/>
      <w:pgMar w:top="1134" w:right="850" w:bottom="1134" w:left="1701" w:header="708" w:footer="708" w:gutter="0"/>
      <w:pgBorders w:offsetFrom="page">
        <w:top w:val="compass" w:sz="20" w:space="24" w:color="5F497A" w:themeColor="accent4" w:themeShade="BF"/>
        <w:left w:val="compass" w:sz="20" w:space="24" w:color="5F497A" w:themeColor="accent4" w:themeShade="BF"/>
        <w:bottom w:val="compass" w:sz="20" w:space="24" w:color="5F497A" w:themeColor="accent4" w:themeShade="BF"/>
        <w:right w:val="compass" w:sz="20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33"/>
    <w:rsid w:val="002E2233"/>
    <w:rsid w:val="003528F4"/>
    <w:rsid w:val="006F51CB"/>
    <w:rsid w:val="007532B6"/>
    <w:rsid w:val="00E2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1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1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1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1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1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1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1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5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5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5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5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5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5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5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51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F51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F5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51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F51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F51CB"/>
    <w:rPr>
      <w:b/>
      <w:bCs/>
    </w:rPr>
  </w:style>
  <w:style w:type="character" w:styleId="a8">
    <w:name w:val="Emphasis"/>
    <w:basedOn w:val="a0"/>
    <w:uiPriority w:val="20"/>
    <w:qFormat/>
    <w:rsid w:val="006F51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51CB"/>
    <w:rPr>
      <w:szCs w:val="32"/>
    </w:rPr>
  </w:style>
  <w:style w:type="paragraph" w:styleId="aa">
    <w:name w:val="List Paragraph"/>
    <w:basedOn w:val="a"/>
    <w:uiPriority w:val="34"/>
    <w:qFormat/>
    <w:rsid w:val="006F5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51CB"/>
    <w:rPr>
      <w:i/>
    </w:rPr>
  </w:style>
  <w:style w:type="character" w:customStyle="1" w:styleId="22">
    <w:name w:val="Цитата 2 Знак"/>
    <w:basedOn w:val="a0"/>
    <w:link w:val="21"/>
    <w:uiPriority w:val="29"/>
    <w:rsid w:val="006F51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51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F51CB"/>
    <w:rPr>
      <w:b/>
      <w:i/>
      <w:sz w:val="24"/>
    </w:rPr>
  </w:style>
  <w:style w:type="character" w:styleId="ad">
    <w:name w:val="Subtle Emphasis"/>
    <w:uiPriority w:val="19"/>
    <w:qFormat/>
    <w:rsid w:val="006F51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F51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F51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F51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F51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51C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F51C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1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1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1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1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1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1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1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5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5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5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5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5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5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5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51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F51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F5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51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F51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F51CB"/>
    <w:rPr>
      <w:b/>
      <w:bCs/>
    </w:rPr>
  </w:style>
  <w:style w:type="character" w:styleId="a8">
    <w:name w:val="Emphasis"/>
    <w:basedOn w:val="a0"/>
    <w:uiPriority w:val="20"/>
    <w:qFormat/>
    <w:rsid w:val="006F51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51CB"/>
    <w:rPr>
      <w:szCs w:val="32"/>
    </w:rPr>
  </w:style>
  <w:style w:type="paragraph" w:styleId="aa">
    <w:name w:val="List Paragraph"/>
    <w:basedOn w:val="a"/>
    <w:uiPriority w:val="34"/>
    <w:qFormat/>
    <w:rsid w:val="006F5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51CB"/>
    <w:rPr>
      <w:i/>
    </w:rPr>
  </w:style>
  <w:style w:type="character" w:customStyle="1" w:styleId="22">
    <w:name w:val="Цитата 2 Знак"/>
    <w:basedOn w:val="a0"/>
    <w:link w:val="21"/>
    <w:uiPriority w:val="29"/>
    <w:rsid w:val="006F51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51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F51CB"/>
    <w:rPr>
      <w:b/>
      <w:i/>
      <w:sz w:val="24"/>
    </w:rPr>
  </w:style>
  <w:style w:type="character" w:styleId="ad">
    <w:name w:val="Subtle Emphasis"/>
    <w:uiPriority w:val="19"/>
    <w:qFormat/>
    <w:rsid w:val="006F51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F51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F51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F51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F51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51C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F51C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5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Инфцентр1</cp:lastModifiedBy>
  <cp:revision>3</cp:revision>
  <cp:lastPrinted>2013-01-18T09:00:00Z</cp:lastPrinted>
  <dcterms:created xsi:type="dcterms:W3CDTF">2013-01-18T03:40:00Z</dcterms:created>
  <dcterms:modified xsi:type="dcterms:W3CDTF">2013-01-18T09:00:00Z</dcterms:modified>
</cp:coreProperties>
</file>