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20" w:rsidRPr="00C00D63" w:rsidRDefault="00062BD1" w:rsidP="00C00D63">
      <w:pPr>
        <w:jc w:val="center"/>
        <w:rPr>
          <w:rFonts w:ascii="Times New Roman" w:hAnsi="Times New Roman" w:cs="Times New Roman"/>
          <w:b/>
          <w:sz w:val="24"/>
        </w:rPr>
      </w:pPr>
      <w:r w:rsidRPr="00C00D63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062BD1" w:rsidRPr="00062BD1" w:rsidRDefault="00062BD1" w:rsidP="00570C78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 xml:space="preserve">Предлагаемые контрольно-измерительные материалы составлены на основе материала учебника </w:t>
      </w:r>
      <w:r w:rsidR="00570C78" w:rsidRPr="00570C78">
        <w:rPr>
          <w:rFonts w:ascii="Times New Roman" w:hAnsi="Times New Roman" w:cs="Times New Roman"/>
        </w:rPr>
        <w:t xml:space="preserve">УМК М.З. </w:t>
      </w:r>
      <w:proofErr w:type="spellStart"/>
      <w:r w:rsidR="00570C78" w:rsidRPr="00570C78">
        <w:rPr>
          <w:rFonts w:ascii="Times New Roman" w:hAnsi="Times New Roman" w:cs="Times New Roman"/>
        </w:rPr>
        <w:t>Биболетовой</w:t>
      </w:r>
      <w:proofErr w:type="spellEnd"/>
      <w:r w:rsidR="00570C78" w:rsidRPr="00570C78">
        <w:rPr>
          <w:rFonts w:ascii="Times New Roman" w:hAnsi="Times New Roman" w:cs="Times New Roman"/>
        </w:rPr>
        <w:t xml:space="preserve">, Н.Н. </w:t>
      </w:r>
      <w:proofErr w:type="spellStart"/>
      <w:r w:rsidR="00570C78" w:rsidRPr="00570C78">
        <w:rPr>
          <w:rFonts w:ascii="Times New Roman" w:hAnsi="Times New Roman" w:cs="Times New Roman"/>
        </w:rPr>
        <w:t>Трубаневой</w:t>
      </w:r>
      <w:proofErr w:type="spellEnd"/>
      <w:r w:rsidR="00570C78" w:rsidRPr="00570C78">
        <w:rPr>
          <w:rFonts w:ascii="Times New Roman" w:hAnsi="Times New Roman" w:cs="Times New Roman"/>
        </w:rPr>
        <w:t xml:space="preserve"> “</w:t>
      </w:r>
      <w:proofErr w:type="spellStart"/>
      <w:r w:rsidR="00570C78" w:rsidRPr="00570C78">
        <w:rPr>
          <w:rFonts w:ascii="Times New Roman" w:hAnsi="Times New Roman" w:cs="Times New Roman"/>
        </w:rPr>
        <w:t>Enjoy</w:t>
      </w:r>
      <w:proofErr w:type="spellEnd"/>
      <w:r w:rsidR="00570C78" w:rsidRPr="00570C78">
        <w:rPr>
          <w:rFonts w:ascii="Times New Roman" w:hAnsi="Times New Roman" w:cs="Times New Roman"/>
        </w:rPr>
        <w:t xml:space="preserve"> </w:t>
      </w:r>
      <w:proofErr w:type="spellStart"/>
      <w:r w:rsidR="00570C78" w:rsidRPr="00570C78">
        <w:rPr>
          <w:rFonts w:ascii="Times New Roman" w:hAnsi="Times New Roman" w:cs="Times New Roman"/>
        </w:rPr>
        <w:t>English</w:t>
      </w:r>
      <w:proofErr w:type="spellEnd"/>
      <w:r w:rsidR="00570C78" w:rsidRPr="00570C78">
        <w:rPr>
          <w:rFonts w:ascii="Times New Roman" w:hAnsi="Times New Roman" w:cs="Times New Roman"/>
        </w:rPr>
        <w:t xml:space="preserve"> ” </w:t>
      </w:r>
      <w:r w:rsidRPr="00062BD1">
        <w:rPr>
          <w:rFonts w:ascii="Times New Roman" w:hAnsi="Times New Roman" w:cs="Times New Roman"/>
        </w:rPr>
        <w:t xml:space="preserve">(4 класс) и рабочих программ по английскому языку. 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>Работа включает лексико-грамматический тест и тест по чтению.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 xml:space="preserve">Предлагаемая контрольная работа состоит из 7 заданий, позволяющих проверить коммуникативные умения учащихся в чтении про себя и письменной речи, а также уровень </w:t>
      </w:r>
      <w:proofErr w:type="spellStart"/>
      <w:r w:rsidRPr="00062BD1">
        <w:rPr>
          <w:rFonts w:ascii="Times New Roman" w:hAnsi="Times New Roman" w:cs="Times New Roman"/>
        </w:rPr>
        <w:t>сформированности</w:t>
      </w:r>
      <w:proofErr w:type="spellEnd"/>
      <w:r w:rsidRPr="00062BD1">
        <w:rPr>
          <w:rFonts w:ascii="Times New Roman" w:hAnsi="Times New Roman" w:cs="Times New Roman"/>
        </w:rPr>
        <w:t xml:space="preserve"> лексических навыков, поддающихся проверке в процессе чтения.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 xml:space="preserve">На выполнение контрольной работы, включая организационную </w:t>
      </w:r>
      <w:proofErr w:type="gramStart"/>
      <w:r w:rsidRPr="00062BD1">
        <w:rPr>
          <w:rFonts w:ascii="Times New Roman" w:hAnsi="Times New Roman" w:cs="Times New Roman"/>
        </w:rPr>
        <w:t>часть</w:t>
      </w:r>
      <w:proofErr w:type="gramEnd"/>
      <w:r w:rsidRPr="00062BD1">
        <w:rPr>
          <w:rFonts w:ascii="Times New Roman" w:hAnsi="Times New Roman" w:cs="Times New Roman"/>
        </w:rPr>
        <w:t xml:space="preserve"> отводится один урок. 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>В проверочной работе используются следующие типы заданий:</w:t>
      </w:r>
    </w:p>
    <w:p w:rsidR="00062BD1" w:rsidRPr="00062BD1" w:rsidRDefault="00062BD1" w:rsidP="00062B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>задания открытого типа, требующие развернутого ответа;</w:t>
      </w:r>
    </w:p>
    <w:p w:rsidR="00062BD1" w:rsidRPr="00062BD1" w:rsidRDefault="00062BD1" w:rsidP="00062B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>задания с кратким ответом в виде одного слова на дополнение связного текста;</w:t>
      </w:r>
    </w:p>
    <w:p w:rsidR="00062BD1" w:rsidRPr="00062BD1" w:rsidRDefault="00062BD1" w:rsidP="00062B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>задания на установление соответствия.</w:t>
      </w:r>
    </w:p>
    <w:p w:rsidR="00062BD1" w:rsidRPr="00062BD1" w:rsidRDefault="00062BD1" w:rsidP="00062B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>тестовые задания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 xml:space="preserve">Использование </w:t>
      </w:r>
      <w:proofErr w:type="spellStart"/>
      <w:r w:rsidRPr="00062BD1">
        <w:rPr>
          <w:rFonts w:ascii="Times New Roman" w:hAnsi="Times New Roman" w:cs="Times New Roman"/>
        </w:rPr>
        <w:t>КИМов</w:t>
      </w:r>
      <w:proofErr w:type="spellEnd"/>
      <w:r w:rsidRPr="00062BD1">
        <w:rPr>
          <w:rFonts w:ascii="Times New Roman" w:hAnsi="Times New Roman" w:cs="Times New Roman"/>
        </w:rPr>
        <w:t xml:space="preserve"> для диагностики знаний учащихся позволит сформировать у младших школьников навыки работы с тестовым материалом, т. е. фактически начать постепенную подготовку к Единому государственному экзамену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 xml:space="preserve">Вопросы и задания каждого теста раздела на три уровня сложности: А (базовый), </w:t>
      </w:r>
      <w:proofErr w:type="gramStart"/>
      <w:r w:rsidRPr="00062BD1">
        <w:rPr>
          <w:rFonts w:ascii="Times New Roman" w:hAnsi="Times New Roman" w:cs="Times New Roman"/>
        </w:rPr>
        <w:t>В (б</w:t>
      </w:r>
      <w:proofErr w:type="gramEnd"/>
      <w:r w:rsidRPr="00062BD1">
        <w:rPr>
          <w:rFonts w:ascii="Times New Roman" w:hAnsi="Times New Roman" w:cs="Times New Roman"/>
        </w:rPr>
        <w:t xml:space="preserve"> сложный) и С (повышенной сложности).</w:t>
      </w:r>
    </w:p>
    <w:p w:rsidR="00062BD1" w:rsidRPr="00062BD1" w:rsidRDefault="00062BD1" w:rsidP="00062BD1">
      <w:pPr>
        <w:rPr>
          <w:rFonts w:ascii="Times New Roman" w:hAnsi="Times New Roman" w:cs="Times New Roman"/>
        </w:rPr>
      </w:pPr>
      <w:r w:rsidRPr="00062BD1">
        <w:rPr>
          <w:rFonts w:ascii="Times New Roman" w:hAnsi="Times New Roman" w:cs="Times New Roman"/>
        </w:rPr>
        <w:t xml:space="preserve">Для работы по подведению результатов и </w:t>
      </w:r>
      <w:proofErr w:type="gramStart"/>
      <w:r w:rsidRPr="00062BD1">
        <w:rPr>
          <w:rFonts w:ascii="Times New Roman" w:hAnsi="Times New Roman" w:cs="Times New Roman"/>
        </w:rPr>
        <w:t>оценки</w:t>
      </w:r>
      <w:proofErr w:type="gramEnd"/>
      <w:r w:rsidRPr="00062BD1">
        <w:rPr>
          <w:rFonts w:ascii="Times New Roman" w:hAnsi="Times New Roman" w:cs="Times New Roman"/>
        </w:rPr>
        <w:t xml:space="preserve">  тестовых лексико-грамматических заданий, зад по чтению предлагается использовать рейтинговую шкалу.</w:t>
      </w:r>
    </w:p>
    <w:p w:rsidR="00062BD1" w:rsidRDefault="00062BD1" w:rsidP="00062BD1">
      <w:pPr>
        <w:rPr>
          <w:rFonts w:ascii="Times New Roman" w:hAnsi="Times New Roman" w:cs="Times New Roman"/>
          <w:lang w:val="en-US"/>
        </w:rPr>
      </w:pPr>
      <w:r w:rsidRPr="00062BD1">
        <w:rPr>
          <w:rFonts w:ascii="Times New Roman" w:hAnsi="Times New Roman" w:cs="Times New Roman"/>
        </w:rPr>
        <w:t xml:space="preserve">Для  удобства  выставления  оценки  используется балльная система подсчёта.  Она даёт лучший дифференцирующий результат, пригодна </w:t>
      </w:r>
      <w:proofErr w:type="gramStart"/>
      <w:r w:rsidRPr="00062BD1">
        <w:rPr>
          <w:rFonts w:ascii="Times New Roman" w:hAnsi="Times New Roman" w:cs="Times New Roman"/>
        </w:rPr>
        <w:t>для</w:t>
      </w:r>
      <w:proofErr w:type="gramEnd"/>
      <w:r w:rsidRPr="00062BD1">
        <w:rPr>
          <w:rFonts w:ascii="Times New Roman" w:hAnsi="Times New Roman" w:cs="Times New Roman"/>
        </w:rPr>
        <w:t xml:space="preserve"> </w:t>
      </w:r>
      <w:proofErr w:type="gramStart"/>
      <w:r w:rsidRPr="00062BD1">
        <w:rPr>
          <w:rFonts w:ascii="Times New Roman" w:hAnsi="Times New Roman" w:cs="Times New Roman"/>
        </w:rPr>
        <w:t>рейтинг</w:t>
      </w:r>
      <w:proofErr w:type="gramEnd"/>
      <w:r w:rsidRPr="00062BD1">
        <w:rPr>
          <w:rFonts w:ascii="Times New Roman" w:hAnsi="Times New Roman" w:cs="Times New Roman"/>
        </w:rPr>
        <w:t xml:space="preserve"> оценки  успеваемости  ученика,  но требует перевода в традиционную 5-балльную систему оценок.</w:t>
      </w:r>
    </w:p>
    <w:p w:rsidR="00C00D63" w:rsidRPr="00C00D63" w:rsidRDefault="00C00D63" w:rsidP="00062BD1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62BD1" w:rsidRPr="00062BD1" w:rsidTr="00062BD1">
        <w:tc>
          <w:tcPr>
            <w:tcW w:w="4101" w:type="dxa"/>
            <w:gridSpan w:val="3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 w:rsidRPr="00062BD1">
              <w:rPr>
                <w:rFonts w:ascii="Times New Roman" w:hAnsi="Times New Roman" w:cs="Times New Roman"/>
              </w:rPr>
              <w:t>Баллы за задание, максимально</w:t>
            </w:r>
          </w:p>
        </w:tc>
        <w:tc>
          <w:tcPr>
            <w:tcW w:w="5470" w:type="dxa"/>
            <w:gridSpan w:val="4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 w:rsidRPr="00062BD1">
              <w:rPr>
                <w:rFonts w:ascii="Times New Roman" w:hAnsi="Times New Roman" w:cs="Times New Roman"/>
              </w:rPr>
              <w:t>Соответствие баллов оценке</w:t>
            </w:r>
          </w:p>
        </w:tc>
      </w:tr>
      <w:tr w:rsidR="00062BD1" w:rsidRPr="00062BD1" w:rsidTr="00062BD1"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368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368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062BD1" w:rsidRPr="00062BD1" w:rsidTr="00062BD1">
        <w:tc>
          <w:tcPr>
            <w:tcW w:w="9571" w:type="dxa"/>
            <w:gridSpan w:val="7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</w:t>
            </w:r>
          </w:p>
        </w:tc>
      </w:tr>
      <w:tr w:rsidR="00062BD1" w:rsidRPr="00062BD1" w:rsidTr="00062BD1">
        <w:tc>
          <w:tcPr>
            <w:tcW w:w="1367" w:type="dxa"/>
            <w:vAlign w:val="center"/>
          </w:tcPr>
          <w:p w:rsidR="00062BD1" w:rsidRPr="00C00D63" w:rsidRDefault="00C00D63" w:rsidP="00C00D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62BD1">
              <w:rPr>
                <w:rFonts w:ascii="Times New Roman" w:hAnsi="Times New Roman" w:cs="Times New Roman"/>
              </w:rPr>
              <w:t>*4=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&lt;4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4-6</w:t>
            </w:r>
          </w:p>
        </w:tc>
        <w:tc>
          <w:tcPr>
            <w:tcW w:w="1368" w:type="dxa"/>
            <w:vAlign w:val="center"/>
          </w:tcPr>
          <w:p w:rsidR="00062BD1" w:rsidRPr="00570C78" w:rsidRDefault="00062BD1" w:rsidP="00570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7-</w:t>
            </w:r>
            <w:r w:rsidR="00570C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  <w:vAlign w:val="center"/>
          </w:tcPr>
          <w:p w:rsidR="00062BD1" w:rsidRPr="00062BD1" w:rsidRDefault="00062BD1" w:rsidP="00570C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70C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C00D6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62BD1" w:rsidRPr="00062BD1" w:rsidTr="00062BD1">
        <w:tc>
          <w:tcPr>
            <w:tcW w:w="9571" w:type="dxa"/>
            <w:gridSpan w:val="7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чтению</w:t>
            </w:r>
          </w:p>
        </w:tc>
      </w:tr>
      <w:tr w:rsidR="00062BD1" w:rsidRPr="00062BD1" w:rsidTr="00062BD1"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0,6*4=2,5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0,6*5=3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&lt;2</w:t>
            </w:r>
          </w:p>
        </w:tc>
        <w:tc>
          <w:tcPr>
            <w:tcW w:w="1367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2-3</w:t>
            </w:r>
          </w:p>
        </w:tc>
        <w:tc>
          <w:tcPr>
            <w:tcW w:w="1368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3,5-4</w:t>
            </w:r>
          </w:p>
        </w:tc>
        <w:tc>
          <w:tcPr>
            <w:tcW w:w="1368" w:type="dxa"/>
            <w:vAlign w:val="center"/>
          </w:tcPr>
          <w:p w:rsidR="00062BD1" w:rsidRPr="00062BD1" w:rsidRDefault="00062BD1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5&gt;</w:t>
            </w:r>
          </w:p>
        </w:tc>
      </w:tr>
      <w:tr w:rsidR="00570C78" w:rsidRPr="00062BD1" w:rsidTr="00062BD1">
        <w:tc>
          <w:tcPr>
            <w:tcW w:w="1367" w:type="dxa"/>
            <w:vAlign w:val="center"/>
          </w:tcPr>
          <w:p w:rsidR="00570C78" w:rsidRPr="00062BD1" w:rsidRDefault="00570C78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570C78" w:rsidRDefault="00570C78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570C78" w:rsidRDefault="00570C78" w:rsidP="00062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570C78" w:rsidRPr="00570C78" w:rsidRDefault="00570C78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vAlign w:val="center"/>
          </w:tcPr>
          <w:p w:rsidR="00570C78" w:rsidRPr="00570C78" w:rsidRDefault="00570C78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8" w:type="dxa"/>
            <w:vAlign w:val="center"/>
          </w:tcPr>
          <w:p w:rsidR="00570C78" w:rsidRPr="00570C78" w:rsidRDefault="00570C78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368" w:type="dxa"/>
            <w:vAlign w:val="center"/>
          </w:tcPr>
          <w:p w:rsidR="00570C78" w:rsidRPr="00570C78" w:rsidRDefault="00570C78" w:rsidP="000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16-17,5</w:t>
            </w:r>
          </w:p>
        </w:tc>
      </w:tr>
    </w:tbl>
    <w:p w:rsidR="00062BD1" w:rsidRDefault="00062BD1" w:rsidP="00062BD1">
      <w:pPr>
        <w:rPr>
          <w:rFonts w:ascii="Times New Roman" w:hAnsi="Times New Roman" w:cs="Times New Roman"/>
          <w:lang w:val="en-US"/>
        </w:rPr>
      </w:pP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</w:p>
    <w:p w:rsidR="00C00D63" w:rsidRPr="00C00D63" w:rsidRDefault="00C00D63" w:rsidP="00C00D63">
      <w:pPr>
        <w:jc w:val="center"/>
        <w:rPr>
          <w:rFonts w:ascii="Times New Roman" w:hAnsi="Times New Roman" w:cs="Times New Roman"/>
          <w:b/>
          <w:sz w:val="24"/>
        </w:rPr>
      </w:pPr>
      <w:r w:rsidRPr="00C00D63">
        <w:rPr>
          <w:rFonts w:ascii="Times New Roman" w:hAnsi="Times New Roman" w:cs="Times New Roman"/>
          <w:b/>
          <w:sz w:val="24"/>
        </w:rPr>
        <w:t>Ответы</w:t>
      </w:r>
    </w:p>
    <w:p w:rsidR="00C00D63" w:rsidRPr="00C00D63" w:rsidRDefault="00C00D63" w:rsidP="00062BD1">
      <w:pPr>
        <w:rPr>
          <w:rFonts w:ascii="Times New Roman" w:hAnsi="Times New Roman" w:cs="Times New Roman"/>
          <w:b/>
          <w:i/>
        </w:rPr>
      </w:pPr>
      <w:r w:rsidRPr="00C00D63">
        <w:rPr>
          <w:rFonts w:ascii="Times New Roman" w:hAnsi="Times New Roman" w:cs="Times New Roman"/>
          <w:b/>
          <w:i/>
        </w:rPr>
        <w:t>Лексико-грамматический тест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 w:rsidRPr="00C00D63">
        <w:rPr>
          <w:rFonts w:ascii="Times New Roman" w:hAnsi="Times New Roman" w:cs="Times New Roman"/>
          <w:b/>
          <w:i/>
          <w:u w:val="single"/>
        </w:rPr>
        <w:t>А</w:t>
      </w:r>
      <w:proofErr w:type="gramStart"/>
      <w:r w:rsidRPr="00C00D63">
        <w:rPr>
          <w:rFonts w:ascii="Times New Roman" w:hAnsi="Times New Roman" w:cs="Times New Roman"/>
          <w:b/>
          <w:i/>
          <w:u w:val="single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2a, 3c, 4 d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 w:rsidRPr="00C00D63">
        <w:rPr>
          <w:rFonts w:ascii="Times New Roman" w:hAnsi="Times New Roman" w:cs="Times New Roman"/>
          <w:b/>
          <w:i/>
          <w:u w:val="single"/>
          <w:lang w:val="en-US"/>
        </w:rPr>
        <w:t xml:space="preserve">A2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1d, 2b, 3a, 4c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 w:rsidRPr="00C00D63">
        <w:rPr>
          <w:rFonts w:ascii="Times New Roman" w:hAnsi="Times New Roman" w:cs="Times New Roman"/>
          <w:b/>
          <w:i/>
          <w:u w:val="single"/>
          <w:lang w:val="en-US"/>
        </w:rPr>
        <w:t>A3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3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 w:rsidRPr="00C00D63">
        <w:rPr>
          <w:rFonts w:ascii="Times New Roman" w:hAnsi="Times New Roman" w:cs="Times New Roman"/>
          <w:b/>
          <w:i/>
          <w:u w:val="single"/>
          <w:lang w:val="en-US"/>
        </w:rPr>
        <w:t>A4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4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 w:rsidRPr="00C00D63">
        <w:rPr>
          <w:rFonts w:ascii="Times New Roman" w:hAnsi="Times New Roman" w:cs="Times New Roman"/>
          <w:b/>
          <w:i/>
          <w:u w:val="single"/>
          <w:lang w:val="en-US"/>
        </w:rPr>
        <w:t>C1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What is there in the children’s room?</w:t>
      </w:r>
    </w:p>
    <w:p w:rsidR="00C00D63" w:rsidRPr="00C00D63" w:rsidRDefault="00C00D63" w:rsidP="00062BD1">
      <w:pPr>
        <w:rPr>
          <w:rFonts w:ascii="Times New Roman" w:hAnsi="Times New Roman" w:cs="Times New Roman"/>
          <w:b/>
          <w:i/>
          <w:sz w:val="24"/>
        </w:rPr>
      </w:pPr>
      <w:r w:rsidRPr="00C00D63">
        <w:rPr>
          <w:rFonts w:ascii="Times New Roman" w:hAnsi="Times New Roman" w:cs="Times New Roman"/>
          <w:b/>
          <w:i/>
          <w:sz w:val="24"/>
        </w:rPr>
        <w:t>Задание по чтению</w:t>
      </w:r>
    </w:p>
    <w:p w:rsidR="00C00D63" w:rsidRPr="00C00D63" w:rsidRDefault="00C00D63" w:rsidP="00062BD1">
      <w:pPr>
        <w:rPr>
          <w:rFonts w:ascii="Times New Roman" w:hAnsi="Times New Roman" w:cs="Times New Roman"/>
          <w:b/>
          <w:i/>
          <w:u w:val="single"/>
        </w:rPr>
      </w:pPr>
      <w:r w:rsidRPr="00C00D63">
        <w:rPr>
          <w:rFonts w:ascii="Times New Roman" w:hAnsi="Times New Roman" w:cs="Times New Roman"/>
          <w:b/>
          <w:i/>
          <w:u w:val="single"/>
        </w:rPr>
        <w:t xml:space="preserve">Задание </w:t>
      </w:r>
      <w:r w:rsidRPr="00C00D63">
        <w:rPr>
          <w:rFonts w:ascii="Times New Roman" w:hAnsi="Times New Roman" w:cs="Times New Roman"/>
          <w:b/>
          <w:i/>
          <w:u w:val="single"/>
          <w:lang w:val="en-US"/>
        </w:rPr>
        <w:t>B</w:t>
      </w:r>
    </w:p>
    <w:p w:rsidR="00C00D63" w:rsidRPr="00570C78" w:rsidRDefault="00C00D63" w:rsidP="000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</w:p>
    <w:p w:rsidR="00C00D63" w:rsidRPr="00570C78" w:rsidRDefault="00C00D63" w:rsidP="000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</w:p>
    <w:p w:rsidR="00C00D63" w:rsidRPr="00570C78" w:rsidRDefault="00C00D63" w:rsidP="000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</w:p>
    <w:p w:rsidR="00C00D63" w:rsidRPr="00570C78" w:rsidRDefault="00C00D63" w:rsidP="000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</w:p>
    <w:p w:rsidR="00C00D63" w:rsidRPr="00570C78" w:rsidRDefault="00C00D63" w:rsidP="00062BD1">
      <w:pPr>
        <w:rPr>
          <w:rFonts w:ascii="Times New Roman" w:hAnsi="Times New Roman" w:cs="Times New Roman"/>
          <w:b/>
          <w:i/>
          <w:u w:val="single"/>
        </w:rPr>
      </w:pPr>
      <w:r w:rsidRPr="00C00D63">
        <w:rPr>
          <w:rFonts w:ascii="Times New Roman" w:hAnsi="Times New Roman" w:cs="Times New Roman"/>
          <w:b/>
          <w:i/>
          <w:u w:val="single"/>
        </w:rPr>
        <w:t>Задание</w:t>
      </w:r>
      <w:proofErr w:type="gramStart"/>
      <w:r w:rsidRPr="00570C78">
        <w:rPr>
          <w:rFonts w:ascii="Times New Roman" w:hAnsi="Times New Roman" w:cs="Times New Roman"/>
          <w:b/>
          <w:i/>
          <w:u w:val="single"/>
        </w:rPr>
        <w:t xml:space="preserve"> </w:t>
      </w:r>
      <w:r w:rsidRPr="00C00D63">
        <w:rPr>
          <w:rFonts w:ascii="Times New Roman" w:hAnsi="Times New Roman" w:cs="Times New Roman"/>
          <w:b/>
          <w:i/>
          <w:u w:val="single"/>
        </w:rPr>
        <w:t>С</w:t>
      </w:r>
      <w:proofErr w:type="gramEnd"/>
    </w:p>
    <w:p w:rsidR="00C00D63" w:rsidRPr="00570C78" w:rsidRDefault="00C00D63" w:rsidP="000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White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Saturdays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Milk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lot of sweets, cakes</w:t>
      </w:r>
    </w:p>
    <w:p w:rsidR="00C00D63" w:rsidRDefault="00C00D63" w:rsidP="00062B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Meat, bones</w:t>
      </w:r>
    </w:p>
    <w:p w:rsidR="00C00D63" w:rsidRPr="00C00D63" w:rsidRDefault="00C00D63" w:rsidP="00062BD1">
      <w:pPr>
        <w:rPr>
          <w:rFonts w:ascii="Times New Roman" w:hAnsi="Times New Roman" w:cs="Times New Roman"/>
          <w:lang w:val="en-US"/>
        </w:rPr>
      </w:pPr>
    </w:p>
    <w:sectPr w:rsidR="00C00D63" w:rsidRPr="00C0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622"/>
    <w:multiLevelType w:val="hybridMultilevel"/>
    <w:tmpl w:val="7A74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D1"/>
    <w:rsid w:val="00062BD1"/>
    <w:rsid w:val="00095BAF"/>
    <w:rsid w:val="0009675B"/>
    <w:rsid w:val="000B7B6F"/>
    <w:rsid w:val="00103391"/>
    <w:rsid w:val="00122995"/>
    <w:rsid w:val="00194547"/>
    <w:rsid w:val="001B6AB3"/>
    <w:rsid w:val="001D62D9"/>
    <w:rsid w:val="00204585"/>
    <w:rsid w:val="00223BBD"/>
    <w:rsid w:val="00260911"/>
    <w:rsid w:val="00273339"/>
    <w:rsid w:val="00283E24"/>
    <w:rsid w:val="002D0A83"/>
    <w:rsid w:val="003623FD"/>
    <w:rsid w:val="00400C7C"/>
    <w:rsid w:val="004117E4"/>
    <w:rsid w:val="004477EF"/>
    <w:rsid w:val="00484C61"/>
    <w:rsid w:val="004A1DBC"/>
    <w:rsid w:val="004B068F"/>
    <w:rsid w:val="004F260A"/>
    <w:rsid w:val="005074C3"/>
    <w:rsid w:val="00536334"/>
    <w:rsid w:val="00570C78"/>
    <w:rsid w:val="00584AAB"/>
    <w:rsid w:val="005A5607"/>
    <w:rsid w:val="005B338C"/>
    <w:rsid w:val="005E7F68"/>
    <w:rsid w:val="00621DB2"/>
    <w:rsid w:val="00683431"/>
    <w:rsid w:val="006B504F"/>
    <w:rsid w:val="006F7515"/>
    <w:rsid w:val="0077511B"/>
    <w:rsid w:val="007A4FD0"/>
    <w:rsid w:val="007B0A90"/>
    <w:rsid w:val="007D455E"/>
    <w:rsid w:val="007F3860"/>
    <w:rsid w:val="00800435"/>
    <w:rsid w:val="00813D15"/>
    <w:rsid w:val="00817460"/>
    <w:rsid w:val="008217CD"/>
    <w:rsid w:val="0083340B"/>
    <w:rsid w:val="00847DC4"/>
    <w:rsid w:val="00853C8C"/>
    <w:rsid w:val="00872013"/>
    <w:rsid w:val="008777B9"/>
    <w:rsid w:val="008C1595"/>
    <w:rsid w:val="008D6A21"/>
    <w:rsid w:val="008D6DF2"/>
    <w:rsid w:val="009272B6"/>
    <w:rsid w:val="009D3845"/>
    <w:rsid w:val="009E5ADF"/>
    <w:rsid w:val="009E695B"/>
    <w:rsid w:val="00A00397"/>
    <w:rsid w:val="00A101CA"/>
    <w:rsid w:val="00A55F34"/>
    <w:rsid w:val="00AB2F21"/>
    <w:rsid w:val="00AF576E"/>
    <w:rsid w:val="00B732D4"/>
    <w:rsid w:val="00BB2D1A"/>
    <w:rsid w:val="00C00D63"/>
    <w:rsid w:val="00C622E6"/>
    <w:rsid w:val="00C64E56"/>
    <w:rsid w:val="00CA602E"/>
    <w:rsid w:val="00CD31A2"/>
    <w:rsid w:val="00D22694"/>
    <w:rsid w:val="00D30E6D"/>
    <w:rsid w:val="00D47B64"/>
    <w:rsid w:val="00D47DC8"/>
    <w:rsid w:val="00D5490F"/>
    <w:rsid w:val="00D906EB"/>
    <w:rsid w:val="00DB0F7B"/>
    <w:rsid w:val="00DE5C20"/>
    <w:rsid w:val="00E10C05"/>
    <w:rsid w:val="00E1752D"/>
    <w:rsid w:val="00E41C68"/>
    <w:rsid w:val="00E50556"/>
    <w:rsid w:val="00EB0101"/>
    <w:rsid w:val="00F143C5"/>
    <w:rsid w:val="00F21C90"/>
    <w:rsid w:val="00F22BDB"/>
    <w:rsid w:val="00F7735F"/>
    <w:rsid w:val="00F86D83"/>
    <w:rsid w:val="00FA67CE"/>
    <w:rsid w:val="00FB00C7"/>
    <w:rsid w:val="00FE6531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D1"/>
    <w:pPr>
      <w:ind w:left="720"/>
      <w:contextualSpacing/>
    </w:pPr>
  </w:style>
  <w:style w:type="table" w:styleId="a4">
    <w:name w:val="Table Grid"/>
    <w:basedOn w:val="a1"/>
    <w:uiPriority w:val="59"/>
    <w:rsid w:val="0006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D1"/>
    <w:pPr>
      <w:ind w:left="720"/>
      <w:contextualSpacing/>
    </w:pPr>
  </w:style>
  <w:style w:type="table" w:styleId="a4">
    <w:name w:val="Table Grid"/>
    <w:basedOn w:val="a1"/>
    <w:uiPriority w:val="59"/>
    <w:rsid w:val="0006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User</cp:lastModifiedBy>
  <cp:revision>2</cp:revision>
  <dcterms:created xsi:type="dcterms:W3CDTF">2014-12-10T19:34:00Z</dcterms:created>
  <dcterms:modified xsi:type="dcterms:W3CDTF">2014-12-10T19:34:00Z</dcterms:modified>
</cp:coreProperties>
</file>