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9C" w:rsidRPr="00886A9C" w:rsidRDefault="00886A9C" w:rsidP="00886A9C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86A9C" w:rsidRPr="00886A9C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6A9C" w:rsidRPr="0012303C" w:rsidRDefault="00B739D4" w:rsidP="00870E6E">
            <w:pPr>
              <w:spacing w:after="0" w:line="336" w:lineRule="auto"/>
              <w:jc w:val="center"/>
              <w:rPr>
                <w:rFonts w:ascii="Helvetica" w:eastAsia="Times New Roman" w:hAnsi="Helvetica" w:cs="Helvetica"/>
                <w:i/>
                <w:color w:val="7030A0"/>
                <w:sz w:val="29"/>
                <w:szCs w:val="29"/>
                <w:lang w:eastAsia="ru-RU"/>
              </w:rPr>
            </w:pPr>
            <w:hyperlink r:id="rId6" w:history="1">
              <w:r w:rsidR="00886A9C" w:rsidRPr="0012303C">
                <w:rPr>
                  <w:rFonts w:ascii="Helvetica" w:eastAsia="Times New Roman" w:hAnsi="Helvetica" w:cs="Helvetica"/>
                  <w:i/>
                  <w:color w:val="7030A0"/>
                  <w:sz w:val="29"/>
                  <w:lang w:eastAsia="ru-RU"/>
                </w:rPr>
                <w:t>Советы родителям первоклассников</w:t>
              </w:r>
            </w:hyperlink>
            <w:r w:rsidR="0070235B" w:rsidRPr="0012303C">
              <w:rPr>
                <w:i/>
                <w:color w:val="7030A0"/>
              </w:rPr>
              <w:t>.</w:t>
            </w:r>
          </w:p>
        </w:tc>
      </w:tr>
    </w:tbl>
    <w:p w:rsidR="00886A9C" w:rsidRPr="00886A9C" w:rsidRDefault="00886A9C" w:rsidP="00886A9C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86A9C" w:rsidRPr="0012303C">
        <w:trPr>
          <w:tblCellSpacing w:w="15" w:type="dxa"/>
        </w:trPr>
        <w:tc>
          <w:tcPr>
            <w:tcW w:w="0" w:type="auto"/>
            <w:hideMark/>
          </w:tcPr>
          <w:p w:rsidR="00886A9C" w:rsidRPr="0012303C" w:rsidRDefault="00886A9C" w:rsidP="00886A9C">
            <w:pPr>
              <w:spacing w:before="150" w:after="225" w:line="324" w:lineRule="auto"/>
              <w:rPr>
                <w:rFonts w:ascii="Helvetica" w:eastAsia="Times New Roman" w:hAnsi="Helvetica" w:cs="Helvetica"/>
                <w:color w:val="7030A0"/>
                <w:sz w:val="18"/>
                <w:szCs w:val="18"/>
                <w:lang w:eastAsia="ru-RU"/>
              </w:rPr>
            </w:pP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1. Чаще делитесь с ребенком воспоминаниями о счастливых мгновениях своего прошлого.</w:t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      </w:r>
            <w:proofErr w:type="gram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семейный</w:t>
            </w:r>
            <w:proofErr w:type="gram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фотоархив</w:t>
            </w:r>
            <w:proofErr w:type="spell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      </w:r>
            <w:proofErr w:type="gram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добрые воспоминания</w:t>
            </w:r>
            <w:proofErr w:type="gram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о школьных годах, смешные истории из школьной жизни и рассказы о друзьях детства наполнят душу ребенка радостным ожиданием.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2. Помогите ребенку овладеть информацией, которая позволит ему не теряться.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3. Приучите ребенка содержать в порядке свои вещи.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4. Не пугайте ребенка трудностями и неудачами в школе.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5. Не старайтесь быть для ребенка учителем.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Стремитесь к поддержанию дружеских отношений. 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6. Научите ребенка правильно реагировать на неудачи.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      </w:r>
            <w:proofErr w:type="spell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самоценность</w:t>
            </w:r>
            <w:proofErr w:type="spell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игры, а не выигрыша.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7. Хорошие манеры ребенка — зеркало семейных отношений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. 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8. Помогите ребенку обрести чувство уверенности в себе.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lastRenderedPageBreak/>
              <w:t>специалисту.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9. Приучайте ребенка к самостоятельности в обыденной жизни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.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10. Научите ребенка самостоятельно принимать решения.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11. Стремитесь сделать полезным каждое мгновение общения с ребенком.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Если ребенок помогает вам выпекать праздничный пирог, познакомьте его с основными мерами объема и массы.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12. Учите ребенка чувствовать и удивляться, поощряйте его любознательность.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 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br/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13.Начинайте» забывать» о том, что Ваш ребёнок маленький.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 Давайте ему посильную работу в доме, определите круг обязанностей. Сделайте это мягко: «Какой  ты у нас уже большой, мы даже можем </w:t>
            </w:r>
            <w:proofErr w:type="gram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доверить тебе помыть</w:t>
            </w:r>
            <w:proofErr w:type="gram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посуду / вымыть пол, вытереть пыль, полить цветы и т.д./»Приобщайте ребёнка к экономическим проблемам семьи. Постепенно приучайте его сравнивать цены, ориентироваться в семейном бюджете,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      </w:r>
          </w:p>
          <w:p w:rsidR="00886A9C" w:rsidRPr="0012303C" w:rsidRDefault="00886A9C" w:rsidP="00886A9C">
            <w:pPr>
              <w:spacing w:before="150" w:after="225" w:line="324" w:lineRule="auto"/>
              <w:rPr>
                <w:rFonts w:ascii="Helvetica" w:eastAsia="Times New Roman" w:hAnsi="Helvetica" w:cs="Helvetica"/>
                <w:color w:val="7030A0"/>
                <w:sz w:val="18"/>
                <w:szCs w:val="18"/>
                <w:lang w:eastAsia="ru-RU"/>
              </w:rPr>
            </w:pP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14.Не ругайте, а тем более не оскорбляйте ребёнка в присутствии  посторонних.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Уважайте чувства ребёнка. На жалобы учителя или воспитателя отвечайте: « Спасибо, мы дома обязательно поговорим на эту тему».</w:t>
            </w:r>
          </w:p>
          <w:p w:rsidR="00886A9C" w:rsidRPr="0012303C" w:rsidRDefault="00886A9C" w:rsidP="00886A9C">
            <w:pPr>
              <w:spacing w:before="150" w:after="225" w:line="324" w:lineRule="auto"/>
              <w:rPr>
                <w:rFonts w:ascii="Helvetica" w:eastAsia="Times New Roman" w:hAnsi="Helvetica" w:cs="Helvetica"/>
                <w:color w:val="7030A0"/>
                <w:sz w:val="18"/>
                <w:szCs w:val="18"/>
                <w:lang w:eastAsia="ru-RU"/>
              </w:rPr>
            </w:pP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15.Научите ребёнка делиться своими проблемами.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      </w:r>
          </w:p>
          <w:p w:rsidR="00886A9C" w:rsidRPr="0012303C" w:rsidRDefault="00886A9C" w:rsidP="00886A9C">
            <w:pPr>
              <w:spacing w:before="150" w:after="225" w:line="324" w:lineRule="auto"/>
              <w:rPr>
                <w:rFonts w:ascii="Helvetica" w:eastAsia="Times New Roman" w:hAnsi="Helvetica" w:cs="Helvetica"/>
                <w:color w:val="7030A0"/>
                <w:sz w:val="18"/>
                <w:szCs w:val="18"/>
                <w:lang w:eastAsia="ru-RU"/>
              </w:rPr>
            </w:pP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16.Постоянно говорите с ребёнком.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> 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      </w:r>
            <w:proofErr w:type="gramStart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 </w:t>
            </w: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 xml:space="preserve">Постарайтесь хоть иногда смотреть на мир глазами Вашего ребёнка.  </w:t>
            </w:r>
            <w:proofErr w:type="gramStart"/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Видеть мир глазами другого – основа для взаимопонимания.</w:t>
            </w:r>
            <w:proofErr w:type="gramEnd"/>
          </w:p>
          <w:p w:rsidR="00886A9C" w:rsidRPr="0012303C" w:rsidRDefault="00886A9C" w:rsidP="00870E6E">
            <w:pPr>
              <w:spacing w:before="150" w:after="225" w:line="324" w:lineRule="auto"/>
              <w:rPr>
                <w:rFonts w:ascii="Helvetica" w:eastAsia="Times New Roman" w:hAnsi="Helvetica" w:cs="Helvetica"/>
                <w:color w:val="7030A0"/>
                <w:sz w:val="18"/>
                <w:szCs w:val="18"/>
                <w:lang w:eastAsia="ru-RU"/>
              </w:rPr>
            </w:pPr>
            <w:r w:rsidRPr="0012303C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  <w:t>17.Чаще хвалите ребёнка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t xml:space="preserve">. 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</w:t>
            </w:r>
            <w:r w:rsidRPr="0012303C">
              <w:rPr>
                <w:rFonts w:ascii="Arial" w:eastAsia="Times New Roman" w:hAnsi="Arial" w:cs="Arial"/>
                <w:color w:val="7030A0"/>
                <w:sz w:val="18"/>
                <w:szCs w:val="18"/>
                <w:lang w:eastAsia="ru-RU"/>
              </w:rPr>
              <w:lastRenderedPageBreak/>
              <w:t>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      </w:r>
          </w:p>
        </w:tc>
      </w:tr>
    </w:tbl>
    <w:p w:rsidR="003B5E27" w:rsidRPr="0012303C" w:rsidRDefault="003B5E27" w:rsidP="003B5E27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5F497A" w:themeColor="accent4" w:themeShade="BF"/>
          <w:sz w:val="20"/>
          <w:szCs w:val="20"/>
          <w:lang w:eastAsia="ru-RU"/>
        </w:rPr>
      </w:pPr>
    </w:p>
    <w:p w:rsidR="00870E6E" w:rsidRPr="0012303C" w:rsidRDefault="00870E6E" w:rsidP="00870E6E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0"/>
          <w:szCs w:val="20"/>
          <w:lang w:eastAsia="ru-RU"/>
        </w:rPr>
      </w:pPr>
    </w:p>
    <w:p w:rsidR="00870E6E" w:rsidRPr="0012303C" w:rsidRDefault="00460D62" w:rsidP="00870E6E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0"/>
          <w:szCs w:val="20"/>
          <w:lang w:eastAsia="ru-RU"/>
        </w:rPr>
      </w:pPr>
      <w:r w:rsidRPr="0012303C">
        <w:rPr>
          <w:noProof/>
          <w:color w:val="365F91" w:themeColor="accent1" w:themeShade="BF"/>
          <w:lang w:eastAsia="ru-RU"/>
        </w:rPr>
        <w:drawing>
          <wp:inline distT="0" distB="0" distL="0" distR="0">
            <wp:extent cx="5619750" cy="4048125"/>
            <wp:effectExtent l="19050" t="0" r="0" b="0"/>
            <wp:docPr id="4" name="Рисунок 4" descr="Первоклассница Евгений Новичи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оклассница Евгений Новичих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6E" w:rsidRPr="0012303C" w:rsidRDefault="00870E6E" w:rsidP="00870E6E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0"/>
          <w:szCs w:val="20"/>
          <w:lang w:eastAsia="ru-RU"/>
        </w:rPr>
      </w:pPr>
    </w:p>
    <w:p w:rsidR="00870E6E" w:rsidRPr="0012303C" w:rsidRDefault="00870E6E" w:rsidP="00870E6E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0"/>
          <w:szCs w:val="20"/>
          <w:lang w:eastAsia="ru-RU"/>
        </w:rPr>
      </w:pPr>
    </w:p>
    <w:p w:rsidR="00886A9C" w:rsidRPr="0012303C" w:rsidRDefault="00886A9C" w:rsidP="00870E6E">
      <w:pPr>
        <w:shd w:val="clear" w:color="auto" w:fill="FFFFFF"/>
        <w:spacing w:after="15" w:line="324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0"/>
          <w:szCs w:val="20"/>
          <w:lang w:eastAsia="ru-RU"/>
        </w:rPr>
      </w:pPr>
    </w:p>
    <w:p w:rsidR="00A845A6" w:rsidRPr="0012303C" w:rsidRDefault="00A845A6" w:rsidP="00886A9C">
      <w:pPr>
        <w:rPr>
          <w:color w:val="365F91" w:themeColor="accent1" w:themeShade="BF"/>
        </w:rPr>
      </w:pPr>
    </w:p>
    <w:sectPr w:rsidR="00A845A6" w:rsidRPr="0012303C" w:rsidSect="0070235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C3" w:rsidRDefault="00F77FC3" w:rsidP="0070235B">
      <w:pPr>
        <w:spacing w:after="0" w:line="240" w:lineRule="auto"/>
      </w:pPr>
      <w:r>
        <w:separator/>
      </w:r>
    </w:p>
  </w:endnote>
  <w:endnote w:type="continuationSeparator" w:id="0">
    <w:p w:rsidR="00F77FC3" w:rsidRDefault="00F77FC3" w:rsidP="007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C3" w:rsidRDefault="00F77FC3" w:rsidP="0070235B">
      <w:pPr>
        <w:spacing w:after="0" w:line="240" w:lineRule="auto"/>
      </w:pPr>
      <w:r>
        <w:separator/>
      </w:r>
    </w:p>
  </w:footnote>
  <w:footnote w:type="continuationSeparator" w:id="0">
    <w:p w:rsidR="00F77FC3" w:rsidRDefault="00F77FC3" w:rsidP="0070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9C"/>
    <w:rsid w:val="0012303C"/>
    <w:rsid w:val="003B5E27"/>
    <w:rsid w:val="00460D62"/>
    <w:rsid w:val="0070235B"/>
    <w:rsid w:val="00870E6E"/>
    <w:rsid w:val="00886A9C"/>
    <w:rsid w:val="00A33053"/>
    <w:rsid w:val="00A845A6"/>
    <w:rsid w:val="00B41621"/>
    <w:rsid w:val="00B739D4"/>
    <w:rsid w:val="00BD5C6B"/>
    <w:rsid w:val="00F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9C"/>
    <w:rPr>
      <w:strike w:val="0"/>
      <w:dstrike w:val="0"/>
      <w:color w:val="72918B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86A9C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A9C"/>
    <w:rPr>
      <w:rFonts w:ascii="Courier New" w:eastAsia="Times New Roman" w:hAnsi="Courier New" w:cs="Courier New"/>
      <w:sz w:val="20"/>
      <w:szCs w:val="20"/>
      <w:shd w:val="clear" w:color="auto" w:fill="F6F6F6"/>
      <w:lang w:eastAsia="ru-RU"/>
    </w:rPr>
  </w:style>
  <w:style w:type="paragraph" w:styleId="a4">
    <w:name w:val="Normal (Web)"/>
    <w:basedOn w:val="a"/>
    <w:uiPriority w:val="99"/>
    <w:semiHidden/>
    <w:unhideWhenUsed/>
    <w:rsid w:val="00886A9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86A9C"/>
  </w:style>
  <w:style w:type="character" w:styleId="a5">
    <w:name w:val="Emphasis"/>
    <w:basedOn w:val="a0"/>
    <w:uiPriority w:val="20"/>
    <w:qFormat/>
    <w:rsid w:val="00886A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D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35B"/>
  </w:style>
  <w:style w:type="paragraph" w:styleId="aa">
    <w:name w:val="footer"/>
    <w:basedOn w:val="a"/>
    <w:link w:val="ab"/>
    <w:uiPriority w:val="99"/>
    <w:semiHidden/>
    <w:unhideWhenUsed/>
    <w:rsid w:val="0070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lenka.org/domashnee-vospitanie/sovety-roditeliam-pervoklassnikov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2012-11-27T08:51:00Z</dcterms:created>
  <dcterms:modified xsi:type="dcterms:W3CDTF">2013-02-23T11:24:00Z</dcterms:modified>
</cp:coreProperties>
</file>