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03" w:rsidRPr="003C2EF8" w:rsidRDefault="003C2EF8" w:rsidP="003C2EF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C2EF8">
        <w:rPr>
          <w:rFonts w:ascii="Times New Roman" w:hAnsi="Times New Roman" w:cs="Times New Roman"/>
          <w:sz w:val="28"/>
          <w:szCs w:val="28"/>
        </w:rPr>
        <w:t xml:space="preserve">Научно доказанный </w:t>
      </w:r>
      <w:r>
        <w:rPr>
          <w:rFonts w:ascii="Times New Roman" w:hAnsi="Times New Roman" w:cs="Times New Roman"/>
          <w:sz w:val="28"/>
          <w:szCs w:val="28"/>
        </w:rPr>
        <w:t>факт</w:t>
      </w:r>
      <w:r w:rsidRPr="003C2EF8">
        <w:rPr>
          <w:rFonts w:ascii="Times New Roman" w:hAnsi="Times New Roman" w:cs="Times New Roman"/>
          <w:sz w:val="28"/>
          <w:szCs w:val="28"/>
        </w:rPr>
        <w:t xml:space="preserve">: уровень развития речи зависит от степени развития мелкой моторики пальцев. Постарайтесь регулярно тренировать пальчики ребенка, и это поможет его речевому развитию. Перед тем как начать играть в пальчиковые игры, постарайтесь хорошенько к ним подготовиться. Для этого в течение первых пяти месяцев жизни ребенка делайте ему массаж кистей рук. </w:t>
      </w:r>
      <w:r w:rsidRPr="003C2E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C2EF8">
        <w:rPr>
          <w:rFonts w:ascii="Times New Roman" w:hAnsi="Times New Roman" w:cs="Times New Roman"/>
          <w:sz w:val="28"/>
          <w:szCs w:val="28"/>
        </w:rPr>
        <w:t xml:space="preserve">Первое упражнение: поглаживайте ручку, слегка надавливая на нее по направлению от кончиков пальцев к запястью. </w:t>
      </w:r>
      <w:r w:rsidRPr="003C2E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C2EF8">
        <w:rPr>
          <w:rFonts w:ascii="Times New Roman" w:hAnsi="Times New Roman" w:cs="Times New Roman"/>
          <w:sz w:val="28"/>
          <w:szCs w:val="28"/>
        </w:rPr>
        <w:t xml:space="preserve">Второе упражнение: по очереди берите каждый палец ребенка и сгибайте и разгибайте его. Эти упражнения нужно выполнять каждый день не меньше 2-3 минут. </w:t>
      </w:r>
      <w:r w:rsidRPr="003C2E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C2EF8">
        <w:rPr>
          <w:rFonts w:ascii="Times New Roman" w:hAnsi="Times New Roman" w:cs="Times New Roman"/>
          <w:sz w:val="28"/>
          <w:szCs w:val="28"/>
        </w:rPr>
        <w:t xml:space="preserve">Когда малышу исполнится девять месяцев, начните более активную тренировку пальчиков. Упражнения должны быть разнообразными, важно, чтобы как можно больше пальцев принимало в них участие, а движения были энергичными. Пусть малыш катает деревянные или пластилиновые шарики, перекладывает бусины из одной руки в другую, разрывает бумагу... </w:t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Полуторагодовалому ребенку задавайте более сложные задания. Пусть сам застегивает пуговицы, завязывает и развязывает шнурки и узелки. Кстати, наглядные пособия для этого вы можете приобрести в магазинах или изготовить самостоятельно, например, сшить черепаху, расположив на ее панцире различные застежки: "молнии", пряжки, кнопки, косички. </w:t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Сначала разминка... </w:t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1. Сжимайте пальцы в кулак, затем разжимайте их. Сначала делайте это одновременно обеими руками, затем по очереди каждой рукой. </w:t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2. Выгибайте и прогибайте кисти рук одновременно и по очереди. </w:t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3. "Замок". Переплетите пальцы, сожмите ладони. </w:t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4. "Солнечные лучи". Сложите ладони и расставьте в стороны пальцы. </w:t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5. "Ножницы". Разведите пальцы в стороны, затем сведите их вместе. Сначала одной, потом другой рукой и обеими руками вместе. </w:t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6. "Пальчики здороваются". Подушечки пальцев по очереди прикасаются к большому пальцу (сначала правая рука, потом левая, затем одновременно). </w:t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7. Похлопывайте кистями рук по столу поочередно и одновременно. </w:t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8. Постукивайте пальцами по столу обеими руками и поочередно. </w:t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9. Поочередно приподнимайте и опускайте пальцы: кисти рук лежат на столе. </w:t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10. Имитируйте игру на пианино. </w:t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11. "Человечки бегают" с помощью указательного и среднего пальцев. </w:t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12. "Футбол". Забивайте шарики одним, затем двумя пальцами. </w:t>
      </w:r>
      <w:r w:rsidRPr="003C2EF8">
        <w:rPr>
          <w:rFonts w:ascii="Times New Roman" w:hAnsi="Times New Roman" w:cs="Times New Roman"/>
          <w:sz w:val="28"/>
          <w:szCs w:val="28"/>
        </w:rPr>
        <w:br/>
        <w:t>..</w:t>
      </w:r>
      <w:proofErr w:type="gramStart"/>
      <w:r w:rsidRPr="003C2EF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C2EF8">
        <w:rPr>
          <w:rFonts w:ascii="Times New Roman" w:hAnsi="Times New Roman" w:cs="Times New Roman"/>
          <w:sz w:val="28"/>
          <w:szCs w:val="28"/>
        </w:rPr>
        <w:t xml:space="preserve">отом массаж </w:t>
      </w:r>
      <w:r w:rsidRPr="003C2EF8">
        <w:rPr>
          <w:rFonts w:ascii="Times New Roman" w:hAnsi="Times New Roman" w:cs="Times New Roman"/>
          <w:sz w:val="28"/>
          <w:szCs w:val="28"/>
        </w:rPr>
        <w:br/>
        <w:t>13. Надавите четырьмя сильно сжаты ми пальцами одной руки на основани</w:t>
      </w:r>
      <w:proofErr w:type="gramStart"/>
      <w:r w:rsidRPr="003C2EF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C2EF8">
        <w:rPr>
          <w:rFonts w:ascii="Times New Roman" w:hAnsi="Times New Roman" w:cs="Times New Roman"/>
          <w:sz w:val="28"/>
          <w:szCs w:val="28"/>
        </w:rPr>
        <w:t xml:space="preserve"> </w:t>
      </w:r>
      <w:r w:rsidRPr="003C2EF8">
        <w:rPr>
          <w:rFonts w:ascii="Times New Roman" w:hAnsi="Times New Roman" w:cs="Times New Roman"/>
          <w:sz w:val="28"/>
          <w:szCs w:val="28"/>
        </w:rPr>
        <w:lastRenderedPageBreak/>
        <w:t xml:space="preserve">большого пальца, затем на середину ладони. </w:t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14. Разотрите ладони (вверх-вниз). </w:t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15. Разотрите боковые поверхности сцепленными пальцами. </w:t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16. Разотрите ладони карандашом, зажатым между ними. </w:t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17. Положите между ладонями грецкий орех и делайте круговые движения. </w:t>
      </w:r>
      <w:r w:rsidRPr="003C2E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</w:t>
      </w:r>
      <w:r w:rsidRPr="003C2EF8">
        <w:rPr>
          <w:rFonts w:ascii="Times New Roman" w:hAnsi="Times New Roman" w:cs="Times New Roman"/>
          <w:sz w:val="28"/>
          <w:szCs w:val="28"/>
        </w:rPr>
        <w:t>еперь большие игры</w:t>
      </w:r>
      <w:proofErr w:type="gramStart"/>
      <w:r w:rsidRPr="003C2EF8">
        <w:rPr>
          <w:rFonts w:ascii="Times New Roman" w:hAnsi="Times New Roman" w:cs="Times New Roman"/>
          <w:sz w:val="28"/>
          <w:szCs w:val="28"/>
        </w:rPr>
        <w:t xml:space="preserve"> </w:t>
      </w:r>
      <w:r w:rsidRPr="003C2EF8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3C2EF8">
        <w:rPr>
          <w:rFonts w:ascii="Times New Roman" w:hAnsi="Times New Roman" w:cs="Times New Roman"/>
          <w:sz w:val="28"/>
          <w:szCs w:val="28"/>
        </w:rPr>
        <w:t xml:space="preserve">юбой небольшой стишок, </w:t>
      </w:r>
      <w:proofErr w:type="spellStart"/>
      <w:r w:rsidRPr="003C2EF8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3C2EF8">
        <w:rPr>
          <w:rFonts w:ascii="Times New Roman" w:hAnsi="Times New Roman" w:cs="Times New Roman"/>
          <w:sz w:val="28"/>
          <w:szCs w:val="28"/>
        </w:rPr>
        <w:t xml:space="preserve"> или песенку можно "переложить на пальцы", то есть придумать несложные движения для пальчиков, которые потом можно постепенно усложнять. </w:t>
      </w:r>
      <w:r w:rsidRPr="003C2EF8">
        <w:rPr>
          <w:rFonts w:ascii="Times New Roman" w:hAnsi="Times New Roman" w:cs="Times New Roman"/>
          <w:sz w:val="28"/>
          <w:szCs w:val="28"/>
        </w:rPr>
        <w:br/>
      </w:r>
      <w:r w:rsidRPr="003C2E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8285" cy="1035050"/>
            <wp:effectExtent l="19050" t="0" r="5715" b="0"/>
            <wp:docPr id="1" name="Рисунок 1" descr="http://soveti-logopeda.narod.ru/embi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veti-logopeda.narod.ru/embim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2EF8">
        <w:rPr>
          <w:rFonts w:ascii="Times New Roman" w:hAnsi="Times New Roman" w:cs="Times New Roman"/>
          <w:sz w:val="28"/>
          <w:szCs w:val="28"/>
        </w:rPr>
        <w:t>   Бабушка очки надела</w:t>
      </w:r>
      <w:proofErr w:type="gramStart"/>
      <w:r w:rsidRPr="003C2EF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C2EF8">
        <w:rPr>
          <w:rFonts w:ascii="Times New Roman" w:hAnsi="Times New Roman" w:cs="Times New Roman"/>
          <w:sz w:val="28"/>
          <w:szCs w:val="28"/>
        </w:rPr>
        <w:t xml:space="preserve"> внучонка разглядела. (Изобразить большим и указательным пальцами кольца-очки.)     </w:t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   У стола четыре ножки, Сверху крышка, как ладошка. (Кулак, сверху ладошка.)     </w:t>
      </w:r>
      <w:r w:rsidRPr="003C2EF8">
        <w:rPr>
          <w:rFonts w:ascii="Times New Roman" w:hAnsi="Times New Roman" w:cs="Times New Roman"/>
          <w:sz w:val="28"/>
          <w:szCs w:val="28"/>
        </w:rPr>
        <w:br/>
      </w:r>
      <w:r w:rsidRPr="003C2E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8285" cy="948690"/>
            <wp:effectExtent l="19050" t="0" r="5715" b="0"/>
            <wp:docPr id="2" name="Рисунок 2" descr="http://soveti-logopeda.narod.ru/embi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veti-logopeda.narod.ru/embim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2EF8">
        <w:rPr>
          <w:rFonts w:ascii="Times New Roman" w:hAnsi="Times New Roman" w:cs="Times New Roman"/>
          <w:sz w:val="28"/>
          <w:szCs w:val="28"/>
        </w:rPr>
        <w:t xml:space="preserve">   На поляне дом стоит, Ну а к дому путь закрыт. Мы ворота открываем, В этот домик приглашаем. </w:t>
      </w:r>
      <w:proofErr w:type="gramStart"/>
      <w:r w:rsidRPr="003C2EF8">
        <w:rPr>
          <w:rFonts w:ascii="Times New Roman" w:hAnsi="Times New Roman" w:cs="Times New Roman"/>
          <w:sz w:val="28"/>
          <w:szCs w:val="28"/>
        </w:rPr>
        <w:t>(Ладони расположены под углом, пальцы касаются друг друга, кончики мизинцев соприкасаются так, чтобы между ними образовалась прямая линия.</w:t>
      </w:r>
      <w:proofErr w:type="gramEnd"/>
      <w:r w:rsidRPr="003C2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EF8">
        <w:rPr>
          <w:rFonts w:ascii="Times New Roman" w:hAnsi="Times New Roman" w:cs="Times New Roman"/>
          <w:sz w:val="28"/>
          <w:szCs w:val="28"/>
        </w:rPr>
        <w:t>Если поставить ладони горизонтально - получатся ворота.)</w:t>
      </w:r>
      <w:proofErr w:type="gramEnd"/>
      <w:r w:rsidRPr="003C2EF8">
        <w:rPr>
          <w:rFonts w:ascii="Times New Roman" w:hAnsi="Times New Roman" w:cs="Times New Roman"/>
          <w:sz w:val="28"/>
          <w:szCs w:val="28"/>
        </w:rPr>
        <w:t xml:space="preserve">     </w:t>
      </w:r>
      <w:r w:rsidRPr="003C2EF8">
        <w:rPr>
          <w:rFonts w:ascii="Times New Roman" w:hAnsi="Times New Roman" w:cs="Times New Roman"/>
          <w:sz w:val="28"/>
          <w:szCs w:val="28"/>
        </w:rPr>
        <w:br/>
      </w:r>
      <w:r w:rsidRPr="003C2E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8285" cy="1259205"/>
            <wp:effectExtent l="19050" t="0" r="5715" b="0"/>
            <wp:docPr id="3" name="Рисунок 3" descr="http://soveti-logopeda.narod.ru/embi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oveti-logopeda.narod.ru/embim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2EF8">
        <w:rPr>
          <w:rFonts w:ascii="Times New Roman" w:hAnsi="Times New Roman" w:cs="Times New Roman"/>
          <w:sz w:val="28"/>
          <w:szCs w:val="28"/>
        </w:rPr>
        <w:t>   Дом стоит с трубой</w:t>
      </w:r>
      <w:proofErr w:type="gramStart"/>
      <w:r w:rsidRPr="003C2EF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C2EF8">
        <w:rPr>
          <w:rFonts w:ascii="Times New Roman" w:hAnsi="Times New Roman" w:cs="Times New Roman"/>
          <w:sz w:val="28"/>
          <w:szCs w:val="28"/>
        </w:rPr>
        <w:t xml:space="preserve"> крышей, На балкон гулять я вышел, На двери висит замок, Кто открыть бы его мог?     </w:t>
      </w:r>
      <w:r w:rsidRPr="003C2EF8">
        <w:rPr>
          <w:rFonts w:ascii="Times New Roman" w:hAnsi="Times New Roman" w:cs="Times New Roman"/>
          <w:sz w:val="28"/>
          <w:szCs w:val="28"/>
        </w:rPr>
        <w:br/>
      </w:r>
      <w:r w:rsidRPr="003C2E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8285" cy="1052195"/>
            <wp:effectExtent l="19050" t="0" r="5715" b="0"/>
            <wp:docPr id="4" name="Рисунок 4" descr="http://soveti-logopeda.narod.ru/embi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veti-logopeda.narod.ru/embim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2EF8">
        <w:rPr>
          <w:rFonts w:ascii="Times New Roman" w:hAnsi="Times New Roman" w:cs="Times New Roman"/>
          <w:sz w:val="28"/>
          <w:szCs w:val="28"/>
        </w:rPr>
        <w:t xml:space="preserve">   Потянули, покрутили, Постучали и открыли.     </w:t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Для тренировки пальцев можно использовать упражнения и без речевого сопровождения. Попробуйте вместе изобразить животных, насекомых или цветы, деревья. </w:t>
      </w:r>
      <w:r w:rsidRPr="003C2EF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C2EF8">
        <w:rPr>
          <w:rFonts w:ascii="Times New Roman" w:hAnsi="Times New Roman" w:cs="Times New Roman"/>
          <w:sz w:val="28"/>
          <w:szCs w:val="28"/>
        </w:rPr>
        <w:lastRenderedPageBreak/>
        <w:t>Пальчиковые игры помогают малышу разобраться со сложными "взрослыми" понятиями, например значениями слов "внизу", "вверху", "слева", "справа", "под", "над".</w:t>
      </w:r>
      <w:proofErr w:type="gramEnd"/>
      <w:r w:rsidRPr="003C2EF8">
        <w:rPr>
          <w:rFonts w:ascii="Times New Roman" w:hAnsi="Times New Roman" w:cs="Times New Roman"/>
          <w:sz w:val="28"/>
          <w:szCs w:val="28"/>
        </w:rPr>
        <w:t xml:space="preserve"> </w:t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Иногда малыш не может догадаться, как изобразить ту или иную фигуру. Ему нужно помочь, показав ее "на себе". </w:t>
      </w:r>
      <w:r w:rsidRPr="003C2EF8">
        <w:rPr>
          <w:rFonts w:ascii="Times New Roman" w:hAnsi="Times New Roman" w:cs="Times New Roman"/>
          <w:sz w:val="28"/>
          <w:szCs w:val="28"/>
        </w:rPr>
        <w:br/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Стоит стол на толстой ножке, </w:t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Рядом стульчик у окошка. </w:t>
      </w:r>
      <w:r w:rsidRPr="003C2EF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C2EF8">
        <w:rPr>
          <w:rFonts w:ascii="Times New Roman" w:hAnsi="Times New Roman" w:cs="Times New Roman"/>
          <w:sz w:val="28"/>
          <w:szCs w:val="28"/>
        </w:rPr>
        <w:t>(Кулак, сверху ладошка.</w:t>
      </w:r>
      <w:proofErr w:type="gramEnd"/>
      <w:r w:rsidRPr="003C2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EF8">
        <w:rPr>
          <w:rFonts w:ascii="Times New Roman" w:hAnsi="Times New Roman" w:cs="Times New Roman"/>
          <w:sz w:val="28"/>
          <w:szCs w:val="28"/>
        </w:rPr>
        <w:t>Затем ладошка вертикально, а кулак прижат к ладони.)</w:t>
      </w:r>
      <w:proofErr w:type="gramEnd"/>
      <w:r w:rsidRPr="003C2EF8">
        <w:rPr>
          <w:rFonts w:ascii="Times New Roman" w:hAnsi="Times New Roman" w:cs="Times New Roman"/>
          <w:sz w:val="28"/>
          <w:szCs w:val="28"/>
        </w:rPr>
        <w:t xml:space="preserve"> </w:t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Два бочонка под </w:t>
      </w:r>
      <w:proofErr w:type="gramStart"/>
      <w:r w:rsidRPr="003C2EF8">
        <w:rPr>
          <w:rFonts w:ascii="Times New Roman" w:hAnsi="Times New Roman" w:cs="Times New Roman"/>
          <w:sz w:val="28"/>
          <w:szCs w:val="28"/>
        </w:rPr>
        <w:t>столом</w:t>
      </w:r>
      <w:proofErr w:type="gramEnd"/>
      <w:r w:rsidRPr="003C2EF8">
        <w:rPr>
          <w:rFonts w:ascii="Times New Roman" w:hAnsi="Times New Roman" w:cs="Times New Roman"/>
          <w:sz w:val="28"/>
          <w:szCs w:val="28"/>
        </w:rPr>
        <w:t xml:space="preserve"> - </w:t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Вот </w:t>
      </w:r>
      <w:proofErr w:type="gramStart"/>
      <w:r w:rsidRPr="003C2EF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3C2EF8">
        <w:rPr>
          <w:rFonts w:ascii="Times New Roman" w:hAnsi="Times New Roman" w:cs="Times New Roman"/>
          <w:sz w:val="28"/>
          <w:szCs w:val="28"/>
        </w:rPr>
        <w:t xml:space="preserve"> я видел дом! </w:t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(Два кулака, пальцы касаются друг друга, ладони не соприкасаются.) </w:t>
      </w:r>
      <w:r w:rsidRPr="003C2EF8">
        <w:rPr>
          <w:rFonts w:ascii="Times New Roman" w:hAnsi="Times New Roman" w:cs="Times New Roman"/>
          <w:sz w:val="28"/>
          <w:szCs w:val="28"/>
        </w:rPr>
        <w:br/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Увлекательные игры обязательно понравятся детям. И не стоит огорчаться, если малыш не сразу выполнит все упражнения. Во время занятий не торопите ребенка, объясняйте все, что нужно, и никогда не принуждайте малыша к участию в игре. Старайтесь заинтересовать его и поощряйте за малейший успех. </w:t>
      </w:r>
      <w:r w:rsidRPr="003C2EF8">
        <w:rPr>
          <w:rFonts w:ascii="Times New Roman" w:hAnsi="Times New Roman" w:cs="Times New Roman"/>
          <w:sz w:val="28"/>
          <w:szCs w:val="28"/>
        </w:rPr>
        <w:br/>
        <w:t>Лидия Демина, методист дошкольного образования</w:t>
      </w:r>
      <w:proofErr w:type="gramStart"/>
      <w:r w:rsidRPr="003C2EF8">
        <w:rPr>
          <w:rFonts w:ascii="Times New Roman" w:hAnsi="Times New Roman" w:cs="Times New Roman"/>
          <w:sz w:val="28"/>
          <w:szCs w:val="28"/>
        </w:rPr>
        <w:t xml:space="preserve"> </w:t>
      </w:r>
      <w:r w:rsidRPr="003C2EF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C2EF8">
        <w:rPr>
          <w:rFonts w:ascii="Times New Roman" w:hAnsi="Times New Roman" w:cs="Times New Roman"/>
          <w:sz w:val="28"/>
          <w:szCs w:val="28"/>
        </w:rPr>
        <w:t xml:space="preserve">граем вместе! </w:t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- Хорошо, если пальчиковые игры вы будете сопровождать чтением народных стихов и </w:t>
      </w:r>
      <w:proofErr w:type="spellStart"/>
      <w:r w:rsidRPr="003C2EF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3C2EF8">
        <w:rPr>
          <w:rFonts w:ascii="Times New Roman" w:hAnsi="Times New Roman" w:cs="Times New Roman"/>
          <w:sz w:val="28"/>
          <w:szCs w:val="28"/>
        </w:rPr>
        <w:t xml:space="preserve">: заниматься будет веселее, ребенок разовьет умение слушать, научится понимать смысл </w:t>
      </w:r>
      <w:proofErr w:type="gramStart"/>
      <w:r w:rsidRPr="003C2EF8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3C2EF8">
        <w:rPr>
          <w:rFonts w:ascii="Times New Roman" w:hAnsi="Times New Roman" w:cs="Times New Roman"/>
          <w:sz w:val="28"/>
          <w:szCs w:val="28"/>
        </w:rPr>
        <w:t xml:space="preserve"> и улавливать ритм речи. </w:t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- Как научиться играть в пальчиковые игры? Очень просто: нужно набраться терпения, подучить стихи и </w:t>
      </w:r>
      <w:proofErr w:type="spellStart"/>
      <w:r w:rsidRPr="003C2EF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C2EF8">
        <w:rPr>
          <w:rFonts w:ascii="Times New Roman" w:hAnsi="Times New Roman" w:cs="Times New Roman"/>
          <w:sz w:val="28"/>
          <w:szCs w:val="28"/>
        </w:rPr>
        <w:t xml:space="preserve">, а потом научиться верить в игру и принимать ребенка таким, какой он есть. </w:t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- Что требуется от малыша для того, чтобы заниматься? Заинтересованность и хорошее настроение. Остальное зависит от игры! </w:t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Некоторые упражнения </w:t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Разминка </w:t>
      </w:r>
      <w:r w:rsidRPr="003C2EF8">
        <w:rPr>
          <w:rFonts w:ascii="Times New Roman" w:hAnsi="Times New Roman" w:cs="Times New Roman"/>
          <w:sz w:val="28"/>
          <w:szCs w:val="28"/>
        </w:rPr>
        <w:br/>
      </w:r>
      <w:r w:rsidRPr="003C2E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4475" cy="1250950"/>
            <wp:effectExtent l="19050" t="0" r="3175" b="0"/>
            <wp:docPr id="5" name="Рисунок 5" descr="http://soveti-logopeda.narod.ru/embim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oveti-logopeda.narod.ru/embim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2EF8">
        <w:rPr>
          <w:rFonts w:ascii="Times New Roman" w:hAnsi="Times New Roman" w:cs="Times New Roman"/>
          <w:sz w:val="28"/>
          <w:szCs w:val="28"/>
        </w:rPr>
        <w:t xml:space="preserve">    </w:t>
      </w:r>
      <w:r w:rsidRPr="003C2EF8">
        <w:rPr>
          <w:rFonts w:ascii="Times New Roman" w:hAnsi="Times New Roman" w:cs="Times New Roman"/>
          <w:sz w:val="28"/>
          <w:szCs w:val="28"/>
        </w:rPr>
        <w:br/>
      </w:r>
      <w:r w:rsidRPr="003C2EF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54475" cy="1638935"/>
            <wp:effectExtent l="19050" t="0" r="3175" b="0"/>
            <wp:docPr id="6" name="Рисунок 6" descr="http://soveti-logopeda.narod.ru/embim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oveti-logopeda.narod.ru/embim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2EF8">
        <w:rPr>
          <w:rFonts w:ascii="Times New Roman" w:hAnsi="Times New Roman" w:cs="Times New Roman"/>
          <w:sz w:val="28"/>
          <w:szCs w:val="28"/>
        </w:rPr>
        <w:t xml:space="preserve">    </w:t>
      </w:r>
      <w:r w:rsidRPr="003C2EF8">
        <w:rPr>
          <w:rFonts w:ascii="Times New Roman" w:hAnsi="Times New Roman" w:cs="Times New Roman"/>
          <w:sz w:val="28"/>
          <w:szCs w:val="28"/>
        </w:rPr>
        <w:br/>
      </w:r>
      <w:r w:rsidRPr="003C2E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8285" cy="2182495"/>
            <wp:effectExtent l="19050" t="0" r="5715" b="0"/>
            <wp:docPr id="7" name="Рисунок 7" descr="http://soveti-logopeda.narod.ru/embim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oveti-logopeda.narod.ru/embim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2EF8">
        <w:rPr>
          <w:rFonts w:ascii="Times New Roman" w:hAnsi="Times New Roman" w:cs="Times New Roman"/>
          <w:sz w:val="28"/>
          <w:szCs w:val="28"/>
        </w:rPr>
        <w:t>   </w:t>
      </w:r>
      <w:r w:rsidRPr="003C2E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8285" cy="1380490"/>
            <wp:effectExtent l="19050" t="0" r="5715" b="0"/>
            <wp:docPr id="8" name="Рисунок 8" descr="http://soveti-logopeda.narod.ru/embi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oveti-logopeda.narod.ru/embim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2EF8">
        <w:rPr>
          <w:rFonts w:ascii="Times New Roman" w:hAnsi="Times New Roman" w:cs="Times New Roman"/>
          <w:sz w:val="28"/>
          <w:szCs w:val="28"/>
        </w:rPr>
        <w:t xml:space="preserve">    </w:t>
      </w:r>
      <w:r w:rsidRPr="003C2EF8">
        <w:rPr>
          <w:rFonts w:ascii="Times New Roman" w:hAnsi="Times New Roman" w:cs="Times New Roman"/>
          <w:sz w:val="28"/>
          <w:szCs w:val="28"/>
        </w:rPr>
        <w:br/>
        <w:t xml:space="preserve">Большие игры... </w:t>
      </w:r>
      <w:r w:rsidRPr="003C2EF8">
        <w:rPr>
          <w:rFonts w:ascii="Times New Roman" w:hAnsi="Times New Roman" w:cs="Times New Roman"/>
          <w:sz w:val="28"/>
          <w:szCs w:val="28"/>
        </w:rPr>
        <w:br/>
      </w:r>
      <w:r w:rsidRPr="003C2E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660" cy="379730"/>
            <wp:effectExtent l="19050" t="0" r="0" b="0"/>
            <wp:docPr id="9" name="Рисунок 9" descr="http://soveti-logopeda.narod.ru/embim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oveti-logopeda.narod.ru/embim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2EF8">
        <w:rPr>
          <w:rFonts w:ascii="Times New Roman" w:hAnsi="Times New Roman" w:cs="Times New Roman"/>
          <w:sz w:val="28"/>
          <w:szCs w:val="28"/>
        </w:rPr>
        <w:t>   </w:t>
      </w:r>
      <w:r w:rsidRPr="003C2E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900" cy="396875"/>
            <wp:effectExtent l="19050" t="0" r="0" b="0"/>
            <wp:docPr id="10" name="Рисунок 10" descr="http://soveti-logopeda.narod.ru/embim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oveti-logopeda.narod.ru/embim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2EF8">
        <w:rPr>
          <w:rFonts w:ascii="Times New Roman" w:hAnsi="Times New Roman" w:cs="Times New Roman"/>
          <w:sz w:val="28"/>
          <w:szCs w:val="28"/>
        </w:rPr>
        <w:t>   </w:t>
      </w:r>
      <w:r w:rsidRPr="003C2E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3930" cy="1216025"/>
            <wp:effectExtent l="19050" t="0" r="0" b="0"/>
            <wp:docPr id="11" name="Рисунок 11" descr="http://soveti-logopeda.narod.ru/embim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oveti-logopeda.narod.ru/embim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2EF8">
        <w:rPr>
          <w:rFonts w:ascii="Times New Roman" w:hAnsi="Times New Roman" w:cs="Times New Roman"/>
          <w:sz w:val="28"/>
          <w:szCs w:val="28"/>
        </w:rPr>
        <w:t xml:space="preserve">    </w:t>
      </w:r>
      <w:r w:rsidRPr="003C2EF8">
        <w:rPr>
          <w:rFonts w:ascii="Times New Roman" w:hAnsi="Times New Roman" w:cs="Times New Roman"/>
          <w:sz w:val="28"/>
          <w:szCs w:val="28"/>
        </w:rPr>
        <w:br/>
        <w:t>Петушок   Зайка   </w:t>
      </w:r>
      <w:proofErr w:type="gramStart"/>
      <w:r w:rsidRPr="003C2EF8">
        <w:rPr>
          <w:rFonts w:ascii="Times New Roman" w:hAnsi="Times New Roman" w:cs="Times New Roman"/>
          <w:sz w:val="28"/>
          <w:szCs w:val="28"/>
        </w:rPr>
        <w:t>Зайка</w:t>
      </w:r>
      <w:proofErr w:type="gramEnd"/>
      <w:r w:rsidRPr="003C2EF8">
        <w:rPr>
          <w:rFonts w:ascii="Times New Roman" w:hAnsi="Times New Roman" w:cs="Times New Roman"/>
          <w:sz w:val="28"/>
          <w:szCs w:val="28"/>
        </w:rPr>
        <w:t xml:space="preserve"> в зеркальце глядит и ушами шевелит    </w:t>
      </w:r>
      <w:r w:rsidRPr="003C2EF8">
        <w:rPr>
          <w:rFonts w:ascii="Times New Roman" w:hAnsi="Times New Roman" w:cs="Times New Roman"/>
          <w:sz w:val="28"/>
          <w:szCs w:val="28"/>
        </w:rPr>
        <w:br/>
      </w:r>
      <w:r w:rsidRPr="003C2E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8420" cy="810895"/>
            <wp:effectExtent l="19050" t="0" r="5080" b="0"/>
            <wp:docPr id="12" name="Рисунок 12" descr="http://soveti-logopeda.narod.ru/embim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oveti-logopeda.narod.ru/embim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2EF8">
        <w:rPr>
          <w:rFonts w:ascii="Times New Roman" w:hAnsi="Times New Roman" w:cs="Times New Roman"/>
          <w:sz w:val="28"/>
          <w:szCs w:val="28"/>
        </w:rPr>
        <w:t>   </w:t>
      </w:r>
      <w:r w:rsidRPr="003C2E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" cy="396875"/>
            <wp:effectExtent l="19050" t="0" r="0" b="0"/>
            <wp:docPr id="13" name="Рисунок 13" descr="http://soveti-logopeda.narod.ru/embim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oveti-logopeda.narod.ru/embim1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2EF8">
        <w:rPr>
          <w:rFonts w:ascii="Times New Roman" w:hAnsi="Times New Roman" w:cs="Times New Roman"/>
          <w:sz w:val="28"/>
          <w:szCs w:val="28"/>
        </w:rPr>
        <w:t>   </w:t>
      </w:r>
      <w:r w:rsidRPr="003C2E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76225"/>
            <wp:effectExtent l="19050" t="0" r="9525" b="0"/>
            <wp:docPr id="14" name="Рисунок 14" descr="http://soveti-logopeda.narod.ru/embim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oveti-logopeda.narod.ru/embim1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2EF8">
        <w:rPr>
          <w:rFonts w:ascii="Times New Roman" w:hAnsi="Times New Roman" w:cs="Times New Roman"/>
          <w:sz w:val="28"/>
          <w:szCs w:val="28"/>
        </w:rPr>
        <w:t xml:space="preserve">    </w:t>
      </w:r>
      <w:r w:rsidRPr="003C2EF8">
        <w:rPr>
          <w:rFonts w:ascii="Times New Roman" w:hAnsi="Times New Roman" w:cs="Times New Roman"/>
          <w:sz w:val="28"/>
          <w:szCs w:val="28"/>
        </w:rPr>
        <w:br/>
        <w:t>Лодка   Стул   Пароход   </w:t>
      </w:r>
    </w:p>
    <w:sectPr w:rsidR="00EE1E03" w:rsidRPr="003C2EF8" w:rsidSect="00EE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2EF8"/>
    <w:rsid w:val="003C2EF8"/>
    <w:rsid w:val="00EE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C2812-FEC8-4594-BCDD-34494583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780</Words>
  <Characters>4446</Characters>
  <Application>Microsoft Office Word</Application>
  <DocSecurity>0</DocSecurity>
  <Lines>37</Lines>
  <Paragraphs>10</Paragraphs>
  <ScaleCrop>false</ScaleCrop>
  <Company>Microsoft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2013-03-09T11:10:00Z</dcterms:created>
  <dcterms:modified xsi:type="dcterms:W3CDTF">2013-03-09T11:13:00Z</dcterms:modified>
</cp:coreProperties>
</file>