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0C" w:rsidRDefault="00CE210C">
      <w:pPr>
        <w:rPr>
          <w:rFonts w:ascii="Times New Roman" w:hAnsi="Times New Roman" w:cs="Times New Roman"/>
          <w:sz w:val="24"/>
          <w:szCs w:val="24"/>
        </w:rPr>
      </w:pPr>
    </w:p>
    <w:p w:rsidR="00CE210C" w:rsidRPr="00FD2601" w:rsidRDefault="00CE210C" w:rsidP="00FD260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Виктория Анатоль</w:t>
      </w:r>
      <w:r w:rsidR="00EF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евна </w:t>
      </w:r>
    </w:p>
    <w:p w:rsidR="00CE210C" w:rsidRPr="00FD2601" w:rsidRDefault="00CE210C" w:rsidP="00FD260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</w:t>
      </w:r>
    </w:p>
    <w:p w:rsidR="00CE210C" w:rsidRPr="00FD2601" w:rsidRDefault="00CE210C" w:rsidP="00FD260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601">
        <w:rPr>
          <w:rFonts w:ascii="Times New Roman" w:hAnsi="Times New Roman" w:cs="Times New Roman"/>
          <w:sz w:val="24"/>
          <w:szCs w:val="24"/>
        </w:rPr>
        <w:t>Дидакт</w:t>
      </w:r>
      <w:r w:rsidR="00EF2089">
        <w:rPr>
          <w:rFonts w:ascii="Times New Roman" w:hAnsi="Times New Roman" w:cs="Times New Roman"/>
          <w:sz w:val="24"/>
          <w:szCs w:val="24"/>
        </w:rPr>
        <w:t>ический  материал по теме «Школьная жизнь</w:t>
      </w:r>
      <w:r w:rsidRPr="00FD2601">
        <w:rPr>
          <w:rFonts w:ascii="Times New Roman" w:hAnsi="Times New Roman" w:cs="Times New Roman"/>
          <w:sz w:val="24"/>
          <w:szCs w:val="24"/>
        </w:rPr>
        <w:t xml:space="preserve"> » с использованием интерактивной доски </w:t>
      </w:r>
      <w:r w:rsidRPr="00FD2601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D2601">
        <w:rPr>
          <w:rFonts w:ascii="Times New Roman" w:hAnsi="Times New Roman" w:cs="Times New Roman"/>
          <w:sz w:val="24"/>
          <w:szCs w:val="24"/>
        </w:rPr>
        <w:t xml:space="preserve">. Необходимое программное обеспечение – программа  </w:t>
      </w:r>
      <w:r w:rsidRPr="00FD2601">
        <w:rPr>
          <w:rFonts w:ascii="Times New Roman" w:hAnsi="Times New Roman" w:cs="Times New Roman"/>
          <w:sz w:val="24"/>
          <w:szCs w:val="24"/>
          <w:lang w:val="en-US"/>
        </w:rPr>
        <w:t>NOTEBOOK</w:t>
      </w:r>
    </w:p>
    <w:p w:rsidR="00686678" w:rsidRPr="00FD2601" w:rsidRDefault="00CE210C" w:rsidP="00FD260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классы</w:t>
      </w:r>
      <w:proofErr w:type="gramStart"/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678" w:rsidRPr="00FD26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10C" w:rsidRPr="00FD2601" w:rsidRDefault="00CE210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Лексика, глаголы</w:t>
      </w:r>
      <w:r w:rsidR="00FD2601"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FD2601"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1)</w:t>
        </w:r>
      </w:hyperlink>
    </w:p>
    <w:p w:rsidR="00CE210C" w:rsidRPr="00FD2601" w:rsidRDefault="00CE210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слайд. Ребятам предлагается прочитать слова, перевести их на русский язык.  Правильность перевода проверяется нажатием на шарик, он лопается и  появляется  картинка соответствующего перевода.</w:t>
      </w:r>
    </w:p>
    <w:p w:rsidR="00CE210C" w:rsidRPr="00FD2601" w:rsidRDefault="00CE210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слайд. Необходимо перевести словосочетания с русского на английский язык. 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выбрать словосочетание, учащийся должен нажать на кубик, услышь нужную цифру и перевести соответствующее словосочетание.</w:t>
      </w:r>
    </w:p>
    <w:p w:rsidR="00EB05DA" w:rsidRPr="00FD2601" w:rsidRDefault="00FD2601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Лексика, учебные принадлежности </w:t>
      </w:r>
      <w:hyperlink r:id="rId10" w:history="1">
        <w:r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2)</w:t>
        </w:r>
      </w:hyperlink>
    </w:p>
    <w:p w:rsidR="00EB05DA" w:rsidRPr="00FD2601" w:rsidRDefault="00EB05DA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слайд. Ребята нажимают на лягушку, читают появляющиеся слова, можно переводить их на русский язык или показывать соответствующие предметы в классе.</w:t>
      </w:r>
    </w:p>
    <w:p w:rsidR="00EB05DA" w:rsidRPr="00FD2601" w:rsidRDefault="00EB05DA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слайд. Необходимо вставить пропущенные буквы, слова использованы из первого слайда.</w:t>
      </w:r>
    </w:p>
    <w:p w:rsidR="00EB05DA" w:rsidRPr="00FD2601" w:rsidRDefault="00EB05DA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принадлежности</w:t>
      </w:r>
      <w:r w:rsidR="00FD2601"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FD2601"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3)</w:t>
        </w:r>
      </w:hyperlink>
    </w:p>
    <w:p w:rsidR="00EB05DA" w:rsidRPr="00FD2601" w:rsidRDefault="00EB05DA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трех слайдах ребята соотносят картинки о слова.</w:t>
      </w:r>
    </w:p>
    <w:p w:rsidR="00EB05DA" w:rsidRPr="00FD2601" w:rsidRDefault="00EB05DA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 w:rsidR="00FD2601"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FD2601"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4)</w:t>
        </w:r>
      </w:hyperlink>
    </w:p>
    <w:p w:rsidR="00EB05DA" w:rsidRPr="00FD2601" w:rsidRDefault="00EB05DA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слайде ребятам в интересной игровой форме нужно разделить слова, относящиеся к учебным принадлежностям и учебным предметам.</w:t>
      </w:r>
    </w:p>
    <w:p w:rsidR="00EB05DA" w:rsidRPr="00FD2601" w:rsidRDefault="00FD2601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уроке и на перемене </w:t>
      </w:r>
      <w:hyperlink r:id="rId13" w:history="1">
        <w:r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5)</w:t>
        </w:r>
      </w:hyperlink>
    </w:p>
    <w:p w:rsidR="00EB05DA" w:rsidRPr="00FD2601" w:rsidRDefault="00EB05DA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разделить действия, происходящие на уроке и на перемене в соответствующей таблице.</w:t>
      </w:r>
    </w:p>
    <w:p w:rsidR="00EB05DA" w:rsidRPr="00FD2601" w:rsidRDefault="00FD2601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предметы </w:t>
      </w:r>
      <w:hyperlink r:id="rId14" w:history="1">
        <w:r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6)</w:t>
        </w:r>
      </w:hyperlink>
    </w:p>
    <w:p w:rsidR="00EB05DA" w:rsidRPr="00FD2601" w:rsidRDefault="002259C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слайд. 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картинке ребята определяют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предмет, 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нажимают на картинку, на оборотной стороне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название предмета. Учащимся так же необходимо составить предложение «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favorite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r w:rsidR="00EB05DA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59CC" w:rsidRPr="00FD2601" w:rsidRDefault="002259C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слайд. Необходимо вставить пропущенные буквы, слова использованы из первого слайда.</w:t>
      </w:r>
    </w:p>
    <w:p w:rsidR="002259CC" w:rsidRPr="00FD2601" w:rsidRDefault="00FD2601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Учебные принадлежности </w:t>
      </w:r>
      <w:hyperlink r:id="rId15" w:history="1">
        <w:r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7)</w:t>
        </w:r>
      </w:hyperlink>
    </w:p>
    <w:p w:rsidR="002259CC" w:rsidRPr="00FD2601" w:rsidRDefault="002259C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686678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соотнести определения учебных принадлежностей  и их названия.</w:t>
      </w:r>
    </w:p>
    <w:p w:rsidR="00686678" w:rsidRPr="00FD2601" w:rsidRDefault="00FD2601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мы делаем на уроках </w:t>
      </w:r>
      <w:hyperlink r:id="rId16" w:history="1">
        <w:r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8)</w:t>
        </w:r>
      </w:hyperlink>
    </w:p>
    <w:p w:rsidR="00686678" w:rsidRPr="00FD2601" w:rsidRDefault="00686678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составляют предложения по опоре, для этого соотносят назван</w:t>
      </w:r>
      <w:r w:rsidR="006773F5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учебного предмета и действия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3F5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 них выполняют. Чтобы выбрать предмет необходимо нажать на куб</w:t>
      </w:r>
      <w:r w:rsidR="006773F5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вспомнить название предмета, соответствующего</w:t>
      </w: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картинке.</w:t>
      </w:r>
    </w:p>
    <w:p w:rsidR="008F196C" w:rsidRPr="00FD2601" w:rsidRDefault="008F196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о друге</w:t>
      </w:r>
      <w:r w:rsidR="00FD2601" w:rsidRPr="00F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7" w:history="1">
        <w:r w:rsidR="00FD2601" w:rsidRPr="00FD260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(Приложение 9)</w:t>
        </w:r>
      </w:hyperlink>
    </w:p>
    <w:p w:rsidR="008F196C" w:rsidRPr="00FD2601" w:rsidRDefault="008F196C" w:rsidP="00FD2601">
      <w:pPr>
        <w:tabs>
          <w:tab w:val="num" w:pos="0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читают текст и вставляют пропущенные слова.</w:t>
      </w:r>
      <w:r w:rsidR="006E7FA5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текста предлагается ответить на вопросы по тексту – один учащийся </w:t>
      </w:r>
      <w:r w:rsidR="00994A7C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7FA5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несколько по очереди</w:t>
      </w:r>
      <w:r w:rsidR="00994A7C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7FA5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записывать ответы прямо на доске маркером, остальные у себя в тетрадях (на усмотрение учителя)</w:t>
      </w:r>
      <w:r w:rsidR="00994A7C" w:rsidRPr="00FD2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9CC" w:rsidRPr="00686678" w:rsidRDefault="002259CC" w:rsidP="00EB05D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DA" w:rsidRPr="00EB05DA" w:rsidRDefault="00EB05DA" w:rsidP="00EB05D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0C" w:rsidRPr="00CE210C" w:rsidRDefault="00CE2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10C" w:rsidRPr="00CE21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F" w:rsidRDefault="00883DEF" w:rsidP="004E7BF6">
      <w:pPr>
        <w:spacing w:after="0" w:line="240" w:lineRule="auto"/>
      </w:pPr>
      <w:r>
        <w:separator/>
      </w:r>
    </w:p>
  </w:endnote>
  <w:endnote w:type="continuationSeparator" w:id="0">
    <w:p w:rsidR="00883DEF" w:rsidRDefault="00883DEF" w:rsidP="004E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F6" w:rsidRDefault="004E7B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F6" w:rsidRDefault="004E7BF6">
    <w:pPr>
      <w:pStyle w:val="a7"/>
    </w:pPr>
    <w:r>
      <w:t>Автор: Шевченко В.А.</w:t>
    </w:r>
  </w:p>
  <w:p w:rsidR="004E7BF6" w:rsidRDefault="004E7BF6">
    <w:pPr>
      <w:pStyle w:val="a7"/>
    </w:pPr>
    <w:proofErr w:type="spellStart"/>
    <w:r>
      <w:t>Индентификатор</w:t>
    </w:r>
    <w:proofErr w:type="spellEnd"/>
    <w:r>
      <w:t xml:space="preserve"> автора: 105-129-812</w:t>
    </w:r>
  </w:p>
  <w:p w:rsidR="004E7BF6" w:rsidRDefault="004E7B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F6" w:rsidRDefault="004E7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F" w:rsidRDefault="00883DEF" w:rsidP="004E7BF6">
      <w:pPr>
        <w:spacing w:after="0" w:line="240" w:lineRule="auto"/>
      </w:pPr>
      <w:r>
        <w:separator/>
      </w:r>
    </w:p>
  </w:footnote>
  <w:footnote w:type="continuationSeparator" w:id="0">
    <w:p w:rsidR="00883DEF" w:rsidRDefault="00883DEF" w:rsidP="004E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F6" w:rsidRDefault="004E7B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F6" w:rsidRDefault="004E7B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F6" w:rsidRDefault="004E7B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545"/>
    <w:multiLevelType w:val="multilevel"/>
    <w:tmpl w:val="C3B2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D2"/>
    <w:rsid w:val="002259CC"/>
    <w:rsid w:val="002A1E50"/>
    <w:rsid w:val="003D337B"/>
    <w:rsid w:val="004E7BF6"/>
    <w:rsid w:val="006773F5"/>
    <w:rsid w:val="00686678"/>
    <w:rsid w:val="006E7FA5"/>
    <w:rsid w:val="008359D2"/>
    <w:rsid w:val="00883DEF"/>
    <w:rsid w:val="008F196C"/>
    <w:rsid w:val="00994A7C"/>
    <w:rsid w:val="00CE210C"/>
    <w:rsid w:val="00EB05DA"/>
    <w:rsid w:val="00EF2089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678"/>
    <w:rPr>
      <w:b/>
      <w:bCs/>
    </w:rPr>
  </w:style>
  <w:style w:type="character" w:styleId="a4">
    <w:name w:val="Hyperlink"/>
    <w:basedOn w:val="a0"/>
    <w:uiPriority w:val="99"/>
    <w:unhideWhenUsed/>
    <w:rsid w:val="00FD26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BF6"/>
  </w:style>
  <w:style w:type="paragraph" w:styleId="a7">
    <w:name w:val="footer"/>
    <w:basedOn w:val="a"/>
    <w:link w:val="a8"/>
    <w:uiPriority w:val="99"/>
    <w:unhideWhenUsed/>
    <w:rsid w:val="004E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BF6"/>
  </w:style>
  <w:style w:type="paragraph" w:styleId="a9">
    <w:name w:val="Balloon Text"/>
    <w:basedOn w:val="a"/>
    <w:link w:val="aa"/>
    <w:uiPriority w:val="99"/>
    <w:semiHidden/>
    <w:unhideWhenUsed/>
    <w:rsid w:val="004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678"/>
    <w:rPr>
      <w:b/>
      <w:bCs/>
    </w:rPr>
  </w:style>
  <w:style w:type="character" w:styleId="a4">
    <w:name w:val="Hyperlink"/>
    <w:basedOn w:val="a0"/>
    <w:uiPriority w:val="99"/>
    <w:unhideWhenUsed/>
    <w:rsid w:val="00FD26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BF6"/>
  </w:style>
  <w:style w:type="paragraph" w:styleId="a7">
    <w:name w:val="footer"/>
    <w:basedOn w:val="a"/>
    <w:link w:val="a8"/>
    <w:uiPriority w:val="99"/>
    <w:unhideWhenUsed/>
    <w:rsid w:val="004E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BF6"/>
  </w:style>
  <w:style w:type="paragraph" w:styleId="a9">
    <w:name w:val="Balloon Text"/>
    <w:basedOn w:val="a"/>
    <w:link w:val="aa"/>
    <w:uiPriority w:val="99"/>
    <w:semiHidden/>
    <w:unhideWhenUsed/>
    <w:rsid w:val="004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5.noteboo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%204.notebook" TargetMode="External"/><Relationship Id="rId17" Type="http://schemas.openxmlformats.org/officeDocument/2006/relationships/hyperlink" Target="&#1055;&#1088;&#1080;&#1083;&#1086;&#1078;&#1077;&#1085;&#1080;&#1077;%209.noteboo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8.noteboo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3.noteboo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%207.notebook" TargetMode="External"/><Relationship Id="rId23" Type="http://schemas.openxmlformats.org/officeDocument/2006/relationships/footer" Target="footer3.xml"/><Relationship Id="rId10" Type="http://schemas.openxmlformats.org/officeDocument/2006/relationships/hyperlink" Target="&#1055;&#1088;&#1080;&#1083;&#1086;&#1078;&#1077;&#1085;&#1080;&#1077;%202.noteboo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1.notebook" TargetMode="External"/><Relationship Id="rId14" Type="http://schemas.openxmlformats.org/officeDocument/2006/relationships/hyperlink" Target="&#1055;&#1088;&#1080;&#1083;&#1086;&#1078;&#1077;&#1085;&#1080;&#1077;%206.noteboo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85BD-4D2B-44D8-AE24-267B441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RaW</cp:lastModifiedBy>
  <cp:revision>10</cp:revision>
  <dcterms:created xsi:type="dcterms:W3CDTF">2012-05-04T18:05:00Z</dcterms:created>
  <dcterms:modified xsi:type="dcterms:W3CDTF">2015-02-25T18:49:00Z</dcterms:modified>
</cp:coreProperties>
</file>