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13" w:rsidRPr="004656F7" w:rsidRDefault="00DB1013" w:rsidP="004656F7">
      <w:pPr>
        <w:jc w:val="center"/>
        <w:rPr>
          <w:b/>
          <w:sz w:val="28"/>
          <w:szCs w:val="28"/>
        </w:rPr>
      </w:pPr>
      <w:r w:rsidRPr="004656F7">
        <w:rPr>
          <w:b/>
          <w:sz w:val="28"/>
          <w:szCs w:val="28"/>
        </w:rPr>
        <w:t>Система применения ИКТ в учебной деятельности</w:t>
      </w:r>
    </w:p>
    <w:p w:rsidR="00DB1013" w:rsidRDefault="00DB1013" w:rsidP="004656F7">
      <w:pPr>
        <w:jc w:val="center"/>
        <w:rPr>
          <w:b/>
          <w:sz w:val="28"/>
          <w:szCs w:val="28"/>
        </w:rPr>
      </w:pPr>
      <w:r w:rsidRPr="004656F7">
        <w:rPr>
          <w:b/>
          <w:sz w:val="28"/>
          <w:szCs w:val="28"/>
        </w:rPr>
        <w:t>как условие формирования информационно-коммуникативной</w:t>
      </w:r>
      <w:r w:rsidR="00AA516F" w:rsidRPr="004656F7">
        <w:rPr>
          <w:b/>
          <w:sz w:val="28"/>
          <w:szCs w:val="28"/>
        </w:rPr>
        <w:t xml:space="preserve"> </w:t>
      </w:r>
      <w:r w:rsidRPr="004656F7">
        <w:rPr>
          <w:b/>
          <w:sz w:val="28"/>
          <w:szCs w:val="28"/>
        </w:rPr>
        <w:t>компетентности учащихся</w:t>
      </w:r>
    </w:p>
    <w:p w:rsidR="004656F7" w:rsidRPr="004656F7" w:rsidRDefault="004656F7" w:rsidP="004656F7">
      <w:pPr>
        <w:jc w:val="center"/>
        <w:rPr>
          <w:b/>
          <w:sz w:val="28"/>
          <w:szCs w:val="28"/>
        </w:rPr>
      </w:pPr>
    </w:p>
    <w:p w:rsidR="00DB1013" w:rsidRPr="004656F7" w:rsidRDefault="00DB1013" w:rsidP="004656F7">
      <w:pPr>
        <w:ind w:firstLine="708"/>
        <w:jc w:val="both"/>
        <w:rPr>
          <w:sz w:val="28"/>
          <w:szCs w:val="28"/>
        </w:rPr>
      </w:pPr>
      <w:r w:rsidRPr="004656F7">
        <w:rPr>
          <w:sz w:val="28"/>
          <w:szCs w:val="28"/>
        </w:rPr>
        <w:t>Использование компьютера как дидактического инструмента во всех облас</w:t>
      </w:r>
      <w:r w:rsidRPr="004656F7">
        <w:rPr>
          <w:sz w:val="28"/>
          <w:szCs w:val="28"/>
        </w:rPr>
        <w:softHyphen/>
        <w:t>тях предметного знания является привычной образовательной реальностью, ус</w:t>
      </w:r>
      <w:r w:rsidRPr="004656F7">
        <w:rPr>
          <w:sz w:val="28"/>
          <w:szCs w:val="28"/>
        </w:rPr>
        <w:softHyphen/>
        <w:t>пешность и эффективность информационны</w:t>
      </w:r>
      <w:r w:rsidR="00AA516F" w:rsidRPr="004656F7">
        <w:rPr>
          <w:sz w:val="28"/>
          <w:szCs w:val="28"/>
        </w:rPr>
        <w:t>х технологий относительно когни</w:t>
      </w:r>
      <w:r w:rsidRPr="004656F7">
        <w:rPr>
          <w:sz w:val="28"/>
          <w:szCs w:val="28"/>
        </w:rPr>
        <w:t>тивного (информационно-содержательного) компонента обучения не вызывает сомнения. Это относится и к урокам изобразительного искусства, хотя методика их проведения специфична: большая часть уро</w:t>
      </w:r>
      <w:r w:rsidR="00AA516F" w:rsidRPr="004656F7">
        <w:rPr>
          <w:sz w:val="28"/>
          <w:szCs w:val="28"/>
        </w:rPr>
        <w:t>ка - это самостоятельное творче</w:t>
      </w:r>
      <w:r w:rsidRPr="004656F7">
        <w:rPr>
          <w:sz w:val="28"/>
          <w:szCs w:val="28"/>
        </w:rPr>
        <w:t>ство детей (20-25 минут). Поэтому учителю необходимо подобрать такие орга</w:t>
      </w:r>
      <w:r w:rsidRPr="004656F7">
        <w:rPr>
          <w:sz w:val="28"/>
          <w:szCs w:val="28"/>
        </w:rPr>
        <w:softHyphen/>
        <w:t>низационные формы учебной деятельности, которые помогут за 10 минут объяс</w:t>
      </w:r>
      <w:r w:rsidRPr="004656F7">
        <w:rPr>
          <w:sz w:val="28"/>
          <w:szCs w:val="28"/>
        </w:rPr>
        <w:softHyphen/>
        <w:t>нения материала заинтересовать обучающихся, познакомить с правилами рабо</w:t>
      </w:r>
      <w:r w:rsidRPr="004656F7">
        <w:rPr>
          <w:sz w:val="28"/>
          <w:szCs w:val="28"/>
        </w:rPr>
        <w:softHyphen/>
        <w:t>ты, проанализировать этапы работы, основываясь на полученные знания и соб</w:t>
      </w:r>
      <w:r w:rsidRPr="004656F7">
        <w:rPr>
          <w:sz w:val="28"/>
          <w:szCs w:val="28"/>
        </w:rPr>
        <w:softHyphen/>
        <w:t>ственный опыт восприятия произведений искусства.</w:t>
      </w:r>
    </w:p>
    <w:p w:rsidR="00DB1013" w:rsidRPr="004656F7" w:rsidRDefault="00AA516F" w:rsidP="004656F7">
      <w:pPr>
        <w:ind w:firstLine="708"/>
        <w:jc w:val="both"/>
        <w:rPr>
          <w:sz w:val="28"/>
          <w:szCs w:val="28"/>
        </w:rPr>
      </w:pPr>
      <w:r w:rsidRPr="004656F7">
        <w:rPr>
          <w:sz w:val="28"/>
          <w:szCs w:val="28"/>
        </w:rPr>
        <w:t>Начав в 2008 году  пользоваться возможностями компьютера</w:t>
      </w:r>
      <w:r w:rsidR="00DB1013" w:rsidRPr="004656F7">
        <w:rPr>
          <w:sz w:val="28"/>
          <w:szCs w:val="28"/>
        </w:rPr>
        <w:t xml:space="preserve"> на уроках изобразитель</w:t>
      </w:r>
      <w:r w:rsidRPr="004656F7">
        <w:rPr>
          <w:sz w:val="28"/>
          <w:szCs w:val="28"/>
        </w:rPr>
        <w:t>но</w:t>
      </w:r>
      <w:r w:rsidRPr="004656F7">
        <w:rPr>
          <w:sz w:val="28"/>
          <w:szCs w:val="28"/>
        </w:rPr>
        <w:softHyphen/>
        <w:t>го искусства, мне</w:t>
      </w:r>
      <w:r w:rsidR="00DB1013" w:rsidRPr="004656F7">
        <w:rPr>
          <w:sz w:val="28"/>
          <w:szCs w:val="28"/>
        </w:rPr>
        <w:t xml:space="preserve"> стало понят</w:t>
      </w:r>
      <w:r w:rsidRPr="004656F7">
        <w:rPr>
          <w:sz w:val="28"/>
          <w:szCs w:val="28"/>
        </w:rPr>
        <w:t>но</w:t>
      </w:r>
      <w:r w:rsidR="00DB1013" w:rsidRPr="004656F7">
        <w:rPr>
          <w:sz w:val="28"/>
          <w:szCs w:val="28"/>
        </w:rPr>
        <w:t>, что преимущества информационно-коммуникативных технологий позволяют ис</w:t>
      </w:r>
      <w:r w:rsidR="00DB1013" w:rsidRPr="004656F7">
        <w:rPr>
          <w:sz w:val="28"/>
          <w:szCs w:val="28"/>
        </w:rPr>
        <w:softHyphen/>
        <w:t>пользовать время объяснения нового материала намного эффективнее. Иными словами компьютер дает:</w:t>
      </w:r>
    </w:p>
    <w:p w:rsidR="004656F7" w:rsidRDefault="00DB1013" w:rsidP="004656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 xml:space="preserve">Интерактивность, позволяющую развивать </w:t>
      </w:r>
      <w:r w:rsidR="004656F7" w:rsidRPr="004656F7">
        <w:rPr>
          <w:sz w:val="28"/>
          <w:szCs w:val="28"/>
        </w:rPr>
        <w:t xml:space="preserve">активно - </w:t>
      </w:r>
      <w:proofErr w:type="spellStart"/>
      <w:r w:rsidR="004656F7" w:rsidRPr="004656F7">
        <w:rPr>
          <w:sz w:val="28"/>
          <w:szCs w:val="28"/>
        </w:rPr>
        <w:t>деятельност</w:t>
      </w:r>
      <w:r w:rsidR="00AA516F" w:rsidRPr="004656F7">
        <w:rPr>
          <w:sz w:val="28"/>
          <w:szCs w:val="28"/>
        </w:rPr>
        <w:t>ные</w:t>
      </w:r>
      <w:proofErr w:type="spellEnd"/>
      <w:r w:rsidR="00AA516F" w:rsidRPr="004656F7">
        <w:rPr>
          <w:sz w:val="28"/>
          <w:szCs w:val="28"/>
        </w:rPr>
        <w:t xml:space="preserve"> формы </w:t>
      </w:r>
      <w:proofErr w:type="spellStart"/>
      <w:r w:rsidRPr="004656F7">
        <w:rPr>
          <w:sz w:val="28"/>
          <w:szCs w:val="28"/>
        </w:rPr>
        <w:t>обучения</w:t>
      </w:r>
      <w:r w:rsidR="004656F7">
        <w:rPr>
          <w:sz w:val="28"/>
          <w:szCs w:val="28"/>
        </w:rPr>
        <w:t>.</w:t>
      </w:r>
    </w:p>
    <w:p w:rsidR="004656F7" w:rsidRDefault="00DB1013" w:rsidP="004656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Коммуникативность</w:t>
      </w:r>
      <w:proofErr w:type="spellEnd"/>
      <w:r w:rsidRPr="004656F7">
        <w:rPr>
          <w:sz w:val="28"/>
          <w:szCs w:val="28"/>
        </w:rPr>
        <w:t xml:space="preserve"> - возможность непосредственного общения, </w:t>
      </w:r>
      <w:r w:rsidR="004656F7" w:rsidRPr="004656F7">
        <w:rPr>
          <w:sz w:val="28"/>
          <w:szCs w:val="28"/>
        </w:rPr>
        <w:t>оператив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 xml:space="preserve">ность предоставления информации, </w:t>
      </w:r>
      <w:proofErr w:type="gramStart"/>
      <w:r w:rsidRPr="004656F7">
        <w:rPr>
          <w:sz w:val="28"/>
          <w:szCs w:val="28"/>
        </w:rPr>
        <w:t>контроль за</w:t>
      </w:r>
      <w:proofErr w:type="gramEnd"/>
      <w:r w:rsidRPr="004656F7">
        <w:rPr>
          <w:sz w:val="28"/>
          <w:szCs w:val="28"/>
        </w:rPr>
        <w:t xml:space="preserve"> состоянием процесса.</w:t>
      </w:r>
    </w:p>
    <w:p w:rsidR="004656F7" w:rsidRDefault="00DB1013" w:rsidP="004656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Мультимедиа - представление объектов и</w:t>
      </w:r>
      <w:r w:rsidR="004656F7" w:rsidRPr="004656F7">
        <w:rPr>
          <w:sz w:val="28"/>
          <w:szCs w:val="28"/>
        </w:rPr>
        <w:t xml:space="preserve"> процессов не традиционным тек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стовым и устным описанием, а также с по</w:t>
      </w:r>
      <w:r w:rsidR="004656F7" w:rsidRPr="004656F7">
        <w:rPr>
          <w:sz w:val="28"/>
          <w:szCs w:val="28"/>
        </w:rPr>
        <w:t xml:space="preserve">мощью старых наглядных пособий, </w:t>
      </w:r>
      <w:r w:rsidRPr="004656F7">
        <w:rPr>
          <w:sz w:val="28"/>
          <w:szCs w:val="28"/>
        </w:rPr>
        <w:t>некачественных репродукций картин изв</w:t>
      </w:r>
      <w:r w:rsidR="004656F7" w:rsidRPr="004656F7">
        <w:rPr>
          <w:sz w:val="28"/>
          <w:szCs w:val="28"/>
        </w:rPr>
        <w:t xml:space="preserve">естных художников, но с помощью </w:t>
      </w:r>
      <w:r w:rsidRPr="004656F7">
        <w:rPr>
          <w:sz w:val="28"/>
          <w:szCs w:val="28"/>
        </w:rPr>
        <w:t>фото, видео, графики, анимации, звука, т.е.</w:t>
      </w:r>
      <w:r w:rsidR="004656F7" w:rsidRPr="004656F7">
        <w:rPr>
          <w:sz w:val="28"/>
          <w:szCs w:val="28"/>
        </w:rPr>
        <w:t xml:space="preserve"> во всех известных сегодня фор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мах. Здесь мы имеем два основных преимуще</w:t>
      </w:r>
      <w:r w:rsidR="004656F7" w:rsidRPr="004656F7">
        <w:rPr>
          <w:sz w:val="28"/>
          <w:szCs w:val="28"/>
        </w:rPr>
        <w:t>ства — качественное и количест</w:t>
      </w:r>
      <w:r w:rsidRPr="004656F7">
        <w:rPr>
          <w:sz w:val="28"/>
          <w:szCs w:val="28"/>
        </w:rPr>
        <w:t>венное. Одновременное использование ау</w:t>
      </w:r>
      <w:r w:rsidR="004656F7" w:rsidRPr="004656F7">
        <w:rPr>
          <w:sz w:val="28"/>
          <w:szCs w:val="28"/>
        </w:rPr>
        <w:t xml:space="preserve">дио- и видеоинформации повышает </w:t>
      </w:r>
      <w:r w:rsidRPr="004656F7">
        <w:rPr>
          <w:sz w:val="28"/>
          <w:szCs w:val="28"/>
        </w:rPr>
        <w:t>запоминаемость до 40-50%.</w:t>
      </w:r>
    </w:p>
    <w:p w:rsidR="00DB1013" w:rsidRPr="004656F7" w:rsidRDefault="00DB1013" w:rsidP="004656F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Существенная экономия учебного времени н</w:t>
      </w:r>
      <w:r w:rsidR="004656F7" w:rsidRPr="004656F7">
        <w:rPr>
          <w:sz w:val="28"/>
          <w:szCs w:val="28"/>
        </w:rPr>
        <w:t xml:space="preserve">е только при проведении уроков, </w:t>
      </w:r>
      <w:r w:rsidRPr="004656F7">
        <w:rPr>
          <w:sz w:val="28"/>
          <w:szCs w:val="28"/>
        </w:rPr>
        <w:t>но и при подготовке к ним</w:t>
      </w:r>
      <w:r w:rsidR="004656F7" w:rsidRPr="004656F7">
        <w:rPr>
          <w:sz w:val="28"/>
          <w:szCs w:val="28"/>
        </w:rPr>
        <w:t>.</w:t>
      </w:r>
    </w:p>
    <w:p w:rsidR="00DB1013" w:rsidRPr="004656F7" w:rsidRDefault="00DB1013" w:rsidP="004656F7">
      <w:pPr>
        <w:ind w:firstLine="708"/>
        <w:jc w:val="both"/>
        <w:rPr>
          <w:sz w:val="28"/>
          <w:szCs w:val="28"/>
        </w:rPr>
      </w:pPr>
      <w:r w:rsidRPr="004656F7">
        <w:rPr>
          <w:sz w:val="28"/>
          <w:szCs w:val="28"/>
        </w:rPr>
        <w:t>В настоящее время мною используются ряд отработанных моделей исполь</w:t>
      </w:r>
      <w:r w:rsidRPr="004656F7">
        <w:rPr>
          <w:sz w:val="28"/>
          <w:szCs w:val="28"/>
        </w:rPr>
        <w:softHyphen/>
        <w:t>зования информационно-коммуникативных технологий на уроках изобразитель</w:t>
      </w:r>
      <w:r w:rsidRPr="004656F7">
        <w:rPr>
          <w:sz w:val="28"/>
          <w:szCs w:val="28"/>
        </w:rPr>
        <w:softHyphen/>
        <w:t>ного искусства:</w:t>
      </w:r>
    </w:p>
    <w:p w:rsidR="00DB1013" w:rsidRPr="004656F7" w:rsidRDefault="00DB1013" w:rsidP="004656F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демонстрация компьютерной программы п</w:t>
      </w:r>
      <w:r w:rsidR="004656F7" w:rsidRPr="004656F7">
        <w:rPr>
          <w:sz w:val="28"/>
          <w:szCs w:val="28"/>
        </w:rPr>
        <w:t>одготовленной учителем или уче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ником, ч</w:t>
      </w:r>
      <w:r w:rsidR="004656F7" w:rsidRPr="004656F7">
        <w:rPr>
          <w:sz w:val="28"/>
          <w:szCs w:val="28"/>
        </w:rPr>
        <w:t xml:space="preserve">то обеспечивает высокий уровень </w:t>
      </w:r>
      <w:r w:rsidRPr="004656F7">
        <w:rPr>
          <w:sz w:val="28"/>
          <w:szCs w:val="28"/>
        </w:rPr>
        <w:t>наглядности;</w:t>
      </w:r>
    </w:p>
    <w:p w:rsidR="00DB1013" w:rsidRPr="004656F7" w:rsidRDefault="00DB1013" w:rsidP="004656F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тестирование - с вводом или выбором ответа</w:t>
      </w:r>
      <w:r w:rsidR="004656F7" w:rsidRPr="004656F7">
        <w:rPr>
          <w:sz w:val="28"/>
          <w:szCs w:val="28"/>
        </w:rPr>
        <w:t>, при этом обеспечивается быст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рая, безошибочная аттестация учащихся по темам;</w:t>
      </w:r>
    </w:p>
    <w:p w:rsidR="00DB1013" w:rsidRPr="004656F7" w:rsidRDefault="00DB1013" w:rsidP="004656F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>создание наглядных пособий, дидактическ</w:t>
      </w:r>
      <w:r w:rsidR="004656F7" w:rsidRPr="004656F7">
        <w:rPr>
          <w:sz w:val="28"/>
          <w:szCs w:val="28"/>
        </w:rPr>
        <w:t>их материалов учителем и учащи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мися;</w:t>
      </w:r>
    </w:p>
    <w:p w:rsidR="00DB1013" w:rsidRPr="004656F7" w:rsidRDefault="00DB1013" w:rsidP="004656F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656F7">
        <w:rPr>
          <w:sz w:val="28"/>
          <w:szCs w:val="28"/>
        </w:rPr>
        <w:t xml:space="preserve">в будущем планирую систематизировать </w:t>
      </w:r>
      <w:r w:rsidR="004656F7" w:rsidRPr="004656F7">
        <w:rPr>
          <w:sz w:val="28"/>
          <w:szCs w:val="28"/>
        </w:rPr>
        <w:t>уже имеющиеся программы, разра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ботки уроков, создать библиотеку наглядн</w:t>
      </w:r>
      <w:r w:rsidR="004656F7" w:rsidRPr="004656F7">
        <w:rPr>
          <w:sz w:val="28"/>
          <w:szCs w:val="28"/>
        </w:rPr>
        <w:t>ых пособий и дидактического ма</w:t>
      </w:r>
      <w:r w:rsidR="004656F7" w:rsidRPr="004656F7">
        <w:rPr>
          <w:sz w:val="28"/>
          <w:szCs w:val="28"/>
        </w:rPr>
        <w:softHyphen/>
      </w:r>
      <w:r w:rsidRPr="004656F7">
        <w:rPr>
          <w:sz w:val="28"/>
          <w:szCs w:val="28"/>
        </w:rPr>
        <w:t>териала.</w:t>
      </w:r>
    </w:p>
    <w:p w:rsidR="00DB1013" w:rsidRPr="004656F7" w:rsidRDefault="00DB1013" w:rsidP="004656F7">
      <w:pPr>
        <w:ind w:firstLine="708"/>
        <w:jc w:val="both"/>
        <w:rPr>
          <w:sz w:val="28"/>
          <w:szCs w:val="28"/>
        </w:rPr>
      </w:pPr>
      <w:r w:rsidRPr="004656F7">
        <w:rPr>
          <w:sz w:val="28"/>
          <w:szCs w:val="28"/>
        </w:rPr>
        <w:lastRenderedPageBreak/>
        <w:t>Данные модели информационно-коммуникативных технологий позволяют научить детей читать тайные символы искусства, расшифровывать замысел ху</w:t>
      </w:r>
      <w:r w:rsidRPr="004656F7">
        <w:rPr>
          <w:sz w:val="28"/>
          <w:szCs w:val="28"/>
        </w:rPr>
        <w:softHyphen/>
        <w:t>дожника и способы его воплощения, чувствовать и видеть произведение искус</w:t>
      </w:r>
      <w:r w:rsidRPr="004656F7">
        <w:rPr>
          <w:sz w:val="28"/>
          <w:szCs w:val="28"/>
        </w:rPr>
        <w:softHyphen/>
        <w:t>ства, помогает найти ответы на многие вопросы, связанные с процессом созда</w:t>
      </w:r>
      <w:r w:rsidRPr="004656F7">
        <w:rPr>
          <w:sz w:val="28"/>
          <w:szCs w:val="28"/>
        </w:rPr>
        <w:softHyphen/>
        <w:t>ния картины, творческими поисками и работой художников. В видеопрограммах учащиеся находят множество интересных фактов, редких репродукций, изы</w:t>
      </w:r>
      <w:r w:rsidRPr="004656F7">
        <w:rPr>
          <w:sz w:val="28"/>
          <w:szCs w:val="28"/>
        </w:rPr>
        <w:softHyphen/>
        <w:t>сканную классическую музыку и видеосюжеты. В работе использую электрон</w:t>
      </w:r>
      <w:r w:rsidRPr="004656F7">
        <w:rPr>
          <w:sz w:val="28"/>
          <w:szCs w:val="28"/>
        </w:rPr>
        <w:softHyphen/>
        <w:t>ные издания: «Мастера пейзажа», «Мастера натюрморта», «Мастера портрета», «Школа рисунка и живописи», «Азбука искусства. Как понимать картину», «Русский музей - детям. Рождение картины» и др.</w:t>
      </w:r>
    </w:p>
    <w:p w:rsidR="00DB1013" w:rsidRPr="004656F7" w:rsidRDefault="004656F7" w:rsidP="004656F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656F7">
        <w:rPr>
          <w:sz w:val="28"/>
          <w:szCs w:val="28"/>
        </w:rPr>
        <w:t>Современный педагог, вне зависимости</w:t>
      </w:r>
      <w:r w:rsidR="00DB1013" w:rsidRPr="004656F7">
        <w:rPr>
          <w:sz w:val="28"/>
          <w:szCs w:val="28"/>
        </w:rPr>
        <w:t xml:space="preserve"> от его предметной специализации,</w:t>
      </w:r>
      <w:r w:rsidRPr="004656F7">
        <w:rPr>
          <w:sz w:val="28"/>
          <w:szCs w:val="28"/>
        </w:rPr>
        <w:t xml:space="preserve"> сможет органично использовать все </w:t>
      </w:r>
      <w:r w:rsidR="00DB1013" w:rsidRPr="004656F7">
        <w:rPr>
          <w:sz w:val="28"/>
          <w:szCs w:val="28"/>
        </w:rPr>
        <w:t>преим</w:t>
      </w:r>
      <w:r w:rsidRPr="004656F7">
        <w:rPr>
          <w:sz w:val="28"/>
          <w:szCs w:val="28"/>
        </w:rPr>
        <w:t>ущества информационных и коммуникативных технологий в обучении «своей» дисциплине и быть способным вос</w:t>
      </w:r>
      <w:r w:rsidRPr="004656F7">
        <w:rPr>
          <w:sz w:val="28"/>
          <w:szCs w:val="28"/>
        </w:rPr>
        <w:softHyphen/>
        <w:t xml:space="preserve">питать у учащихся потребность </w:t>
      </w:r>
      <w:r w:rsidR="00DB1013" w:rsidRPr="004656F7">
        <w:rPr>
          <w:sz w:val="28"/>
          <w:szCs w:val="28"/>
        </w:rPr>
        <w:t>применять пло</w:t>
      </w:r>
      <w:r w:rsidRPr="004656F7">
        <w:rPr>
          <w:sz w:val="28"/>
          <w:szCs w:val="28"/>
        </w:rPr>
        <w:t xml:space="preserve">ды этих технологий, как в учебной деятельности, так и в </w:t>
      </w:r>
      <w:r w:rsidR="00DB1013" w:rsidRPr="004656F7">
        <w:rPr>
          <w:sz w:val="28"/>
          <w:szCs w:val="28"/>
        </w:rPr>
        <w:t>непрерывном процессе самообразовании.</w:t>
      </w:r>
    </w:p>
    <w:p w:rsidR="00D466CD" w:rsidRDefault="004656F7" w:rsidP="00AA516F">
      <w:pPr>
        <w:ind w:right="24"/>
      </w:pPr>
    </w:p>
    <w:sectPr w:rsidR="00D466CD" w:rsidSect="00AA51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2A444"/>
    <w:lvl w:ilvl="0">
      <w:numFmt w:val="bullet"/>
      <w:lvlText w:val="*"/>
      <w:lvlJc w:val="left"/>
    </w:lvl>
  </w:abstractNum>
  <w:abstractNum w:abstractNumId="1">
    <w:nsid w:val="14621C48"/>
    <w:multiLevelType w:val="hybridMultilevel"/>
    <w:tmpl w:val="BBBE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E3306"/>
    <w:multiLevelType w:val="hybridMultilevel"/>
    <w:tmpl w:val="5A6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587C"/>
    <w:multiLevelType w:val="singleLevel"/>
    <w:tmpl w:val="86DC50C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00"/>
    <w:rsid w:val="00423419"/>
    <w:rsid w:val="004656F7"/>
    <w:rsid w:val="004F4200"/>
    <w:rsid w:val="00AA516F"/>
    <w:rsid w:val="00CD0391"/>
    <w:rsid w:val="00D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2013-07-28T04:28:00Z</dcterms:created>
  <dcterms:modified xsi:type="dcterms:W3CDTF">2013-07-28T04:58:00Z</dcterms:modified>
</cp:coreProperties>
</file>