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F7" w:rsidRDefault="00E661F7" w:rsidP="00E661F7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Toc291753122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ПОЯСНИТЕЛЬНАЯ ЗАПИСКА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особенностями общеобразовательного учреждения и ориентирована на работу по учебно-методическому комплекту: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Неменская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Л.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Изобразительное искусство. Ты изображаешь, украшаешь и строишь. 1 класс : учеб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учреждений / Л.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Неменская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; под ред. Б.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2012.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Неменский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Б. 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Методическое пособие к учебникам по изобразительному искусству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1–4 классы : пособие для учителя / Б.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Неменский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Л.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Неменская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Е. И.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Коротеева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; под ред. Б.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2010.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Неменский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Б. 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Изобразительное искусство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1–4 классы : рабочие программы / Б.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Неменский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[и др.].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2011.</w:t>
      </w:r>
    </w:p>
    <w:p w:rsidR="00E661F7" w:rsidRDefault="00E661F7" w:rsidP="00E661F7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Общая характеристика учебного предмета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E661F7" w:rsidRDefault="00E661F7" w:rsidP="00E661F7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 курса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E661F7" w:rsidRDefault="00E661F7" w:rsidP="00E661F7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 курса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Совершенствование эмоционально-образного восприятия произведений искусства и окружающего мира.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способности видеть проявление художественной культуры в реальной жизни (музеи, архитектура, дизайн, скульптура и др.).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 навыков работы с различными художественными материалами.</w:t>
      </w:r>
    </w:p>
    <w:p w:rsidR="00E661F7" w:rsidRDefault="00E661F7" w:rsidP="00E661F7">
      <w:pPr>
        <w:pStyle w:val="ParagraphStyle"/>
        <w:spacing w:before="180" w:after="120"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Структура курса</w:t>
      </w:r>
    </w:p>
    <w:p w:rsidR="00E661F7" w:rsidRDefault="00E661F7" w:rsidP="00E661F7">
      <w:pPr>
        <w:pStyle w:val="ParagraphStyle"/>
        <w:spacing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Содержание начального общего образования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по учебному предмету</w:t>
      </w:r>
    </w:p>
    <w:p w:rsidR="00E661F7" w:rsidRDefault="00E661F7" w:rsidP="00E661F7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Учимся у природы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Наблюдение природы и природных явлений; характеристика эмоциональных состояний, которые они вызывают у человека. Различия в изображении природы в разное время года, суток, в различную погоду. Пейзажи различных географических широт. Использование различных художественных материалов и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я создания выразительных образов природы.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Изображение птиц, деревьев, зверей: общие и характерные черты.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Разнообразие в природе цвета, линий, форм, ставших основой декоративного творчества: цветы, раскраска бабочек, переплетение ветвей деревьев, морозные узоры на стекле и т. д. Постройки в природе: птичьи гнезда, ульи, норы, панцирь черепахи, домик улитки и т. д.</w:t>
      </w:r>
      <w:proofErr w:type="gramEnd"/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Ознакомление с шедеврами русского и зарубежного искусства, изображающими природу.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Основы художественного языка. Особенности композиции при изображении природных объектов. Понятия: линия горизонта, ближе – больше, дальше – меньше, загораживание, ритм.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Начальные представления 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цветоведении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основные и составные, теплые и холодные цвета; смешение цветов с черными и белыми красками.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Изучение разнообразия природных форм и их отражение в изобразительном искусстве. Связь формы и характера изображаемого объекта.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Пропорции фигуры человека и животных.</w:t>
      </w:r>
    </w:p>
    <w:p w:rsidR="00E661F7" w:rsidRDefault="00E661F7" w:rsidP="00E661F7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Фантастические образы в изобразительном искусстве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Сказочные образы в искусстве. Художественное воображение и фантазия. Перенос художественных образов с одного вида искусств на другой. Получение фантастических образов путем трансформации природных форм в изобразительной деятельности. 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Основы художественного языка.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Понятия: главное – второстепенное, большое – маленькое, плоскостная декоративная композиция. Начальные представления 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цветоведении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гармония и контраст цветов; сближенная и контрастная цветовая гамма.</w:t>
      </w:r>
    </w:p>
    <w:p w:rsidR="00E661F7" w:rsidRDefault="00E661F7" w:rsidP="00E661F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Учимся на традициях своего народа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Ознакомление с шедеврами русского искусства, затрагиваемые темы родной природы, русских сказок.</w:t>
      </w:r>
    </w:p>
    <w:p w:rsidR="00E661F7" w:rsidRDefault="00E661F7" w:rsidP="00E661F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Основы художественного языка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Равновесие в композиции; роль ритма в эмоциональном звучании композиции. Ритм в орнаменте. Декоративно-символическая роль цвета в декоративно-прикладном искусстве. Использование пропорций и форм животного и растительного мира.</w:t>
      </w:r>
    </w:p>
    <w:p w:rsidR="00E661F7" w:rsidRDefault="00E661F7" w:rsidP="00E661F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Опыт художественно-творческой деятельности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Изображение с натуры, по воображению и памяти.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Передача настроения в творческой работе с помощью цвета, тона, композиции, пятна, фактуры, материала.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граттажа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аппликации, бумажной пластики, гуаши, акварели, пастели, восковых мелков, туши, карандаша, фломастеров, пластилина, подручных и природных материалов.</w:t>
      </w:r>
      <w:proofErr w:type="gramEnd"/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Выражение своего отношения к произведению изобразительного искусства, участие в обсуждении содержания и выразительных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оизведений изобразительного искусства. </w:t>
      </w:r>
    </w:p>
    <w:p w:rsidR="00E661F7" w:rsidRDefault="00E661F7" w:rsidP="00E661F7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 учебного предмета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Художественный подход к предмету позволит освоить его содержание не только технологически, но и художественно, переводя акцент с обычного умения на художественно-образное воплощение идеи.</w:t>
      </w:r>
    </w:p>
    <w:p w:rsidR="00E661F7" w:rsidRDefault="00E661F7" w:rsidP="00E661F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Учебный материал в примерной программе представлен тематическими блоками, отражающими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 и субъективную сущность художественного образования: «Учимся у природы», «Учимся на традициях своего народа», «Приобщаемся к культуре народов мира». 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художественно-творческой деятельности, содержание которого в обобщенном виде вынесено в отдельный блок, но в практике общего художественного образования фактически входит в каждый блок.</w:t>
      </w:r>
    </w:p>
    <w:p w:rsidR="00E661F7" w:rsidRDefault="00E661F7" w:rsidP="00E661F7">
      <w:pPr>
        <w:pStyle w:val="ParagraphStyle"/>
        <w:spacing w:before="18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 курса «Ты изображаешь, украшаешь и строишь»</w:t>
      </w:r>
    </w:p>
    <w:p w:rsidR="00E661F7" w:rsidRDefault="00E661F7" w:rsidP="00E661F7">
      <w:pPr>
        <w:pStyle w:val="ParagraphStyle"/>
        <w:spacing w:line="252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Ты изображаешь. Знакомство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 Мастером Изображения. </w:t>
      </w:r>
      <w:r>
        <w:rPr>
          <w:rFonts w:ascii="Times New Roman" w:hAnsi="Times New Roman" w:cs="Times New Roman"/>
          <w:sz w:val="28"/>
          <w:szCs w:val="28"/>
          <w:lang w:val="ru-RU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</w:t>
      </w:r>
    </w:p>
    <w:p w:rsidR="00E661F7" w:rsidRDefault="00E661F7" w:rsidP="00E661F7">
      <w:pPr>
        <w:pStyle w:val="ParagraphStyle"/>
        <w:spacing w:line="252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Ты украшаешь. Знакомство с Мастером Украшения. </w:t>
      </w:r>
      <w:r>
        <w:rPr>
          <w:rFonts w:ascii="Times New Roman" w:hAnsi="Times New Roman" w:cs="Times New Roman"/>
          <w:sz w:val="28"/>
          <w:szCs w:val="28"/>
          <w:lang w:val="ru-RU"/>
        </w:rPr>
        <w:t>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</w:t>
      </w:r>
    </w:p>
    <w:p w:rsidR="00E661F7" w:rsidRDefault="00E661F7" w:rsidP="00E661F7">
      <w:pPr>
        <w:pStyle w:val="ParagraphStyle"/>
        <w:spacing w:line="252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Ты строишь. Знакомство с Мастером Постройки.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Постройки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(обобщение темы).</w:t>
      </w:r>
    </w:p>
    <w:p w:rsidR="00E661F7" w:rsidRDefault="00E661F7" w:rsidP="00E661F7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Изображение, Украшение и Постройка всегда помогают друг другу.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(обобщение темы).</w:t>
      </w:r>
    </w:p>
    <w:p w:rsidR="00E661F7" w:rsidRDefault="00E661F7" w:rsidP="00E661F7">
      <w:pPr>
        <w:pStyle w:val="ParagraphStyle"/>
        <w:spacing w:before="18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 учебного предмета в учебном плане</w:t>
      </w:r>
    </w:p>
    <w:p w:rsidR="00E661F7" w:rsidRDefault="00E661F7" w:rsidP="00E661F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Согласно базисному (образовательному) плану образовательных учреждений РФ на изучение изобразительного искусства в 1 классе начальной школы выделяется 33 часа (1 час в неделю, 33 учебные недели).</w:t>
      </w:r>
    </w:p>
    <w:p w:rsidR="00E661F7" w:rsidRDefault="00E661F7" w:rsidP="00E661F7">
      <w:pPr>
        <w:pStyle w:val="ParagraphStyle"/>
        <w:spacing w:before="180" w:after="12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Описание ценностных ориентиров в содержании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учебного предмета</w:t>
      </w:r>
    </w:p>
    <w:p w:rsidR="00E661F7" w:rsidRDefault="00E661F7" w:rsidP="00E661F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E661F7" w:rsidRDefault="00E661F7" w:rsidP="00E661F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E661F7" w:rsidRDefault="00E661F7" w:rsidP="00E661F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Направленность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проблемный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E661F7" w:rsidRDefault="00E661F7" w:rsidP="00E661F7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Планируемые результаты изучения учебного предмета</w:t>
      </w:r>
    </w:p>
    <w:p w:rsidR="00E661F7" w:rsidRDefault="00E661F7" w:rsidP="00E661F7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Личностные результаты: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В ценностно-эстетической сфере </w:t>
      </w:r>
      <w:r>
        <w:rPr>
          <w:rFonts w:ascii="Times New Roman" w:hAnsi="Times New Roman" w:cs="Times New Roman"/>
          <w:sz w:val="28"/>
          <w:szCs w:val="28"/>
          <w:lang w:val="ru-RU"/>
        </w:rPr>
        <w:t>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 познавательной (когнитивной) сфере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 трудовой сфере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</w:r>
      <w:proofErr w:type="gramEnd"/>
    </w:p>
    <w:p w:rsidR="00E661F7" w:rsidRDefault="00E661F7" w:rsidP="00E661F7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результаты: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желание общаться с искусством, участвовать в обсуждении содержания и выразительных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оизведений искусства;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активное использование языка изобразительного искусства и различных художественных </w:t>
      </w:r>
      <w:r>
        <w:rPr>
          <w:rFonts w:ascii="Times New Roman" w:hAnsi="Times New Roman" w:cs="Times New Roman"/>
          <w:spacing w:val="-15"/>
          <w:sz w:val="28"/>
          <w:szCs w:val="28"/>
          <w:lang w:val="ru-RU"/>
        </w:rPr>
        <w:t>материалов для освоения содержания разных учебных предметов (литература, окружающий мир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др.);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обогащение ключевых компетенций (коммуникативных,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деятельностных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др.) художественно-эстетическим содержанием;</w:t>
      </w:r>
    </w:p>
    <w:p w:rsidR="00E661F7" w:rsidRDefault="00E661F7" w:rsidP="00E661F7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формирование способности оценивать результаты художественно-творческой деятельности, собственной и одноклассников.</w:t>
      </w:r>
    </w:p>
    <w:p w:rsidR="00E661F7" w:rsidRDefault="00E661F7" w:rsidP="00E661F7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Предметные результаты: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 познавательной сфере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представлений о ведущих музеях России и художественных музеях своего региона. 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В ценностно-эстетической сфере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  <w:proofErr w:type="gramEnd"/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 коммуникативной сфере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 трудовой сфере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E661F7" w:rsidRDefault="00E661F7" w:rsidP="00E661F7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 итоге освоения программы учащиеся должны: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приобрести 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искусства;</w:t>
      </w:r>
    </w:p>
    <w:p w:rsidR="00E661F7" w:rsidRDefault="00E661F7" w:rsidP="00E661F7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 развить фантазию, воображение, проявляющиеся в конкретных формах творческой художественной деятельности;</w:t>
      </w:r>
      <w:proofErr w:type="gramEnd"/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освоить выразительные возможности художественных материалов (гуашь, акварель, пастель и мелки, уголь, карандаш, пластилин, бумага для конструирования); 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деятельности – приобрести первичные навыки изображения предметного мира (изображение растений и животных);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 приобрести навыки общения через выражение художественного смысла, эмоционального состояния, своего отношения в творческой деятельности и при восприятии произведения искусства и творчества своих товарищей;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мира.</w:t>
      </w:r>
    </w:p>
    <w:p w:rsidR="00E661F7" w:rsidRDefault="00E661F7" w:rsidP="00E661F7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Материально-техническое обеспечение учебного предмета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 Библиотечный фонд (книгопечатная продукция). 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Учебно-методические комплекты (программы, учебники, дидактические материалы).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Методические пособия и книги для учителя.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Методические журналы по искусству.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Учебно-наглядные пособия.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Справочные пособия, энциклопедии по искусству.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Альбомы по искусству.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Книги о художниках и художественных музеях, по стилям изобразительного искусства и архитектуры.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Научно-популярная литература по искусству.</w:t>
      </w:r>
    </w:p>
    <w:p w:rsidR="00E661F7" w:rsidRDefault="00E661F7" w:rsidP="00E661F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 Печатные пособия.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Портреты русских и зарубежных художников.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Таблицы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цветоведению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перспективе, построению орнамента.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Таблицы по стилям архитектуры, одежды, предметов быта.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Схемы по правилам рисования  предметов, растений, деревьев, животных, птиц, человека.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Таблицы по народным промыслам, русскому костюму, декоративно-прикладному искусству.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Альбомы с демонстрационным материалом.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Дидактический раздаточный материал.</w:t>
      </w:r>
    </w:p>
    <w:p w:rsidR="00E661F7" w:rsidRDefault="00E661F7" w:rsidP="00E661F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 Компьютерные и информационно-коммуникативные средства.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(цифровые) инструменты и образовательные ресурсы, обучающие программы по предмету.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Электронные библиотеки по искусству.</w:t>
      </w:r>
    </w:p>
    <w:p w:rsidR="00E661F7" w:rsidRDefault="00E661F7" w:rsidP="00E661F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4. Технические средства обучения.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Аудиторская доска с набором приспособлений для крепления карт и таблиц.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Экспозиционный экран.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Персональный ноутбук.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Образовательные ресурсы (диски).</w:t>
      </w:r>
    </w:p>
    <w:p w:rsidR="00E661F7" w:rsidRDefault="00E661F7" w:rsidP="00E661F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5. Учебно-практическое оборудование.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Краски акварельные, гуашевые.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Тушь.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Бумага 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Бумага цветная.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Фломастеры.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Восковые мелки.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Кисти беличьи, кисти из щетины.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Емкости для воды.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Пластилин.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Клей.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 Ножницы.</w:t>
      </w:r>
    </w:p>
    <w:p w:rsidR="00E661F7" w:rsidRDefault="00E661F7" w:rsidP="00E661F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6. Модели и натурный фонд.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Муляжи фруктов и овощей.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Гербарии.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Изделия декоративно-прикладного искусства и народных промыслов.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Гипсовые геометрические тела.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Керамические изделия.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Предметы быта.</w:t>
      </w:r>
    </w:p>
    <w:p w:rsidR="00E661F7" w:rsidRDefault="00E661F7" w:rsidP="00E661F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7. Оборудование класса.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Ученические столы двухместные с комплектом стульев.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2. Стол учительский с тумбой.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Шкафы для хранения учебников, дидактических материалов, пособий и пр.</w:t>
      </w:r>
    </w:p>
    <w:p w:rsidR="00E661F7" w:rsidRDefault="00E661F7" w:rsidP="00E661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Стенды для вывешивания иллюстративного материала.</w:t>
      </w:r>
    </w:p>
    <w:p w:rsidR="00E661F7" w:rsidRDefault="00E661F7">
      <w:r>
        <w:br w:type="page"/>
      </w:r>
    </w:p>
    <w:p w:rsidR="00E661F7" w:rsidRDefault="00E661F7" w:rsidP="00E661F7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1" w:name="_Toc291753123"/>
      <w:bookmarkEnd w:id="1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lastRenderedPageBreak/>
        <w:t>Календарно-ТЕМАТИЧЕСКОЕ ПЛАНИРОВАНИЕ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4"/>
        <w:gridCol w:w="871"/>
        <w:gridCol w:w="1743"/>
        <w:gridCol w:w="2810"/>
        <w:gridCol w:w="74"/>
        <w:gridCol w:w="1518"/>
        <w:gridCol w:w="1787"/>
        <w:gridCol w:w="3425"/>
        <w:gridCol w:w="1458"/>
      </w:tblGrid>
      <w:tr w:rsidR="00E661F7">
        <w:trPr>
          <w:trHeight w:val="90"/>
          <w:jc w:val="center"/>
        </w:trPr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Дата 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 и тип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урока (страницы учебника)</w:t>
            </w:r>
          </w:p>
        </w:tc>
        <w:tc>
          <w:tcPr>
            <w:tcW w:w="2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Решаемые проблемы</w:t>
            </w:r>
          </w:p>
        </w:tc>
        <w:tc>
          <w:tcPr>
            <w:tcW w:w="8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Планируемые результаты (в соответствии с ФГОС)</w:t>
            </w:r>
          </w:p>
        </w:tc>
      </w:tr>
      <w:tr w:rsidR="00E661F7">
        <w:trPr>
          <w:trHeight w:val="90"/>
          <w:jc w:val="center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понятия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результаты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универсальные учебные действия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(УУД)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личностные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результаты</w:t>
            </w:r>
          </w:p>
        </w:tc>
      </w:tr>
      <w:tr w:rsidR="00E661F7">
        <w:trPr>
          <w:trHeight w:val="90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E661F7">
        <w:trPr>
          <w:trHeight w:val="90"/>
          <w:jc w:val="center"/>
        </w:trPr>
        <w:tc>
          <w:tcPr>
            <w:tcW w:w="142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Ты изображаешь. Знакомство с Мастером Изображения</w:t>
            </w:r>
          </w:p>
        </w:tc>
      </w:tr>
      <w:tr w:rsidR="00E661F7">
        <w:trPr>
          <w:trHeight w:val="90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E661F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Изображения всюду вокруг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нас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(постановка и решение учебной задачи; экскурсия). 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Каким я вижу мир? Где встречаемся с изображениями? 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выявить уровень и характер дошкольной подготовки учащихся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Мастер Изображения. Предмет «Изобразительное искусство». Художественная мастерская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составлять описательный рассказ; находить в окружающей действительности изображения, сделанные художниками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адекватно использовать речь.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рассуждать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 содержании рисунков, сделанных детьми.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задавать вопросы, слушать собеседника, вести устный диалог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Доброжелательность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эмоционально-нравственная отзывчивость</w:t>
            </w:r>
          </w:p>
        </w:tc>
      </w:tr>
      <w:tr w:rsidR="00E661F7">
        <w:trPr>
          <w:trHeight w:val="90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661F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Урок </w:t>
            </w:r>
            <w:proofErr w:type="gramStart"/>
            <w:r w:rsidRPr="00E661F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–и</w:t>
            </w:r>
            <w:proofErr w:type="gramEnd"/>
            <w:r w:rsidRPr="00E661F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гра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Мастер Изображения учит видеть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учебной задачи; экскурсия).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14–17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Что помогает увидеть Мастер Изображения? 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развивать наблюдательность и аналитические возможности глаза; формировать поэтическое видение мира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Форма предмета. Гербарий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видеть различия в строении деревьев, форме листьев, цвете; собирать материал для гербария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сравнивать различные листья на основе выявления их геометрических форм.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формулировать свои затруднения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Ценностное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природному миру</w:t>
            </w:r>
          </w:p>
        </w:tc>
      </w:tr>
      <w:tr w:rsidR="00E661F7">
        <w:trPr>
          <w:trHeight w:val="90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E661F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за природой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учебной задачи; экскурсия)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Каковы объекты окружающей действительности? 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побуждать к наблюдению за объектами природы; проявлять любовь к природе в творчестве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Линия горизонта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определять линию горизонта; выявлять цветовое соотношение неба, земли;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наблю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преобразовывать практическую задачу в познавательную.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узнавать, называть и определять объекты и явления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>окружающей действительности.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Целостный взгляд на мир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единстве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разнообразии природы</w:t>
            </w:r>
          </w:p>
        </w:tc>
      </w:tr>
    </w:tbl>
    <w:p w:rsidR="00E661F7" w:rsidRDefault="00E661F7" w:rsidP="00E661F7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4"/>
        <w:gridCol w:w="887"/>
        <w:gridCol w:w="1743"/>
        <w:gridCol w:w="2824"/>
        <w:gridCol w:w="1516"/>
        <w:gridCol w:w="1803"/>
        <w:gridCol w:w="3455"/>
        <w:gridCol w:w="1458"/>
      </w:tblGrid>
      <w:tr w:rsidR="00E661F7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E661F7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дать за объектами живой и неживой природы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проявлять активность для решения познавательных задач</w:t>
            </w:r>
            <w:proofErr w:type="gramEnd"/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661F7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гостях у Золотой осени. 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В. Поленов «Осень в Абрамцеве»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(решение учебной задачи; экскурсия)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Какова роль наблюдений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за временными изменениями в природе? 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развивать эмоциональное отношение к природе, эстетическое восприятие окружающего мира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Пропорция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определять основные пропорции, характерные формы деревьев, жилых построек; обобщать наблюдения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использовать речь для регуляции своего действия.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подвести под понятие на основе распознавания объектов, выделять существенные признаки.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строить монологическое высказывание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Готовность следовать нормам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природо-охранного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поведения</w:t>
            </w:r>
          </w:p>
        </w:tc>
      </w:tr>
      <w:tr w:rsidR="00E661F7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Изображать можно пятном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(постановка и 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18–23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Какова роль пятна в изображении? 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учить владению первичными навыками изображения на плоскости; способствовать развитию воображения и аналитических возможностей глаза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Пятно, иллюстрация. Иллюстрации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В. Лебедева,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Т. Мавриной, 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Митурича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др.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превращать произвольно сделанное краской и кистью пятно в изображение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зверюшки</w:t>
            </w:r>
            <w:proofErr w:type="gramEnd"/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вносить необходимые коррективы на основе оценки сделанных ошибок.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поиск и выделение необходимой информации; определять общую цель и пути ее достижения.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проявлять активность для решения познавательных задач</w:t>
            </w:r>
            <w:proofErr w:type="gramEnd"/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Ценностное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природному миру</w:t>
            </w:r>
          </w:p>
        </w:tc>
      </w:tr>
      <w:tr w:rsidR="00E661F7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Изображать можно в объеме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>задачи)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24–27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 изображать в объеме?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учить видеть целостность формы; развивать воображение и аналитические возможности глаза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Объем. Объемные изображения. Целостность формы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превращать комок пластилина в птицу или зверушку способами вытягивания и вдавливания (работа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пластилином)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адекватно воспринимать предложения учителей,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товарищей по исправлению допущенных ошибок.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ориентироваться в разнообразии способов решения задач.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оказывать взаимопомощь в сотрудничестве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Самооценка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 на основе критериев успешной деятельности</w:t>
            </w:r>
          </w:p>
        </w:tc>
      </w:tr>
    </w:tbl>
    <w:p w:rsidR="00E661F7" w:rsidRDefault="00E661F7" w:rsidP="00E661F7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4"/>
        <w:gridCol w:w="887"/>
        <w:gridCol w:w="1743"/>
        <w:gridCol w:w="2824"/>
        <w:gridCol w:w="1516"/>
        <w:gridCol w:w="1803"/>
        <w:gridCol w:w="3455"/>
        <w:gridCol w:w="1458"/>
      </w:tblGrid>
      <w:tr w:rsidR="00E661F7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E661F7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Изображать можно линией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С. 28–31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 изображать линией? 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учить изображению линий на плоскости; познакомить с повествовательными возможностями линии (линия-рассказчица)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Линия.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Линейные иллюстрации. Графика. Фотография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делать линией рисунок на тему «Расскажи нам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 себе»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составлять план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последовательность действий. 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сочинять и рассказывать с помощью линейных изображений сюжет из своей жизни. </w:t>
            </w:r>
            <w:proofErr w:type="gramEnd"/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задавать вопросы; обращаться за помощью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одноклассникам, учителю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Понимание чувства других людей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сопереживание им</w:t>
            </w:r>
          </w:p>
        </w:tc>
      </w:tr>
      <w:tr w:rsidR="00E661F7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Разноцветные краски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(решение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32–33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Каковы разноцветные краски?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учить работать красками; овладевать навыками организации рабочего места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Краски. 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Гуашь. Цвет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рисовать то, что каждая краска напоминает; радоваться общению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красками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предвосхищать результат.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контролировать и оценивать процесс и результат деятельности.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формулировать собственное мнение и позицию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Уважительное отношение к иному мнению</w:t>
            </w:r>
          </w:p>
        </w:tc>
      </w:tr>
      <w:tr w:rsidR="00E661F7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Художник и зрители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(постановка и 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34–41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 формировать навык восприятия?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формировать навык восприятия и оценки собственной художественной деятельности, а также деятельности одноклассников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Произведение искусства.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Картина. Скульптура. Цвет и краски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произведениях художников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воспринимать произведения искусства; оценивать работы товарищей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адекватно использовать речь.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поиск и выделение необходимой информации из различных источников. </w:t>
            </w:r>
            <w:proofErr w:type="gramEnd"/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обсуждать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Уважительное отношение к иному мнению, истории и культуре разных народов</w:t>
            </w:r>
          </w:p>
        </w:tc>
      </w:tr>
    </w:tbl>
    <w:p w:rsidR="00E661F7" w:rsidRDefault="00E661F7" w:rsidP="00E661F7">
      <w:pPr>
        <w:pStyle w:val="ParagraphStyle"/>
        <w:spacing w:after="60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4"/>
        <w:gridCol w:w="871"/>
        <w:gridCol w:w="1743"/>
        <w:gridCol w:w="2810"/>
        <w:gridCol w:w="74"/>
        <w:gridCol w:w="1518"/>
        <w:gridCol w:w="1787"/>
        <w:gridCol w:w="3425"/>
        <w:gridCol w:w="1458"/>
      </w:tblGrid>
      <w:tr w:rsidR="00E661F7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E661F7">
        <w:trPr>
          <w:trHeight w:val="15"/>
          <w:jc w:val="center"/>
        </w:trPr>
        <w:tc>
          <w:tcPr>
            <w:tcW w:w="142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Ты украшаешь. Знакомство с Мастером Украшения</w:t>
            </w:r>
          </w:p>
        </w:tc>
      </w:tr>
      <w:tr w:rsidR="00E661F7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Мир полон украшений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(постановка и 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44–45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Как помогает нам Мастер Украшения?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развивать творческую фантазию, наблюдательность; учить создавать роспись цветов – заготовок, вырезанных из цветной бумаги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Мастер Украшения.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Фотографии цветов. 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Разнообразие форм, окраски, узорчатых деталей цветов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видеть украшения 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окружающих предметах; украшать – разрисовывать цветы-заготовки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адекватно воспринимать предложения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учителя.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выделять и обобщенно фиксировать группы существенных признаков объектов.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формулировать свои затруднения при решении учебной задачи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Эстетические потребности</w:t>
            </w:r>
          </w:p>
        </w:tc>
      </w:tr>
      <w:tr w:rsidR="00E661F7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Красоту надо уметь замечать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46–47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Каково многообразие узоров в природе?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развивать наблюдательность; способствовать накоплению опыта эстетических впечатлений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Художественные материалы: гуашь, тушь, акварель и т. д.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видеть красоту природы, многообразие узоров в природе; использовать новые художественные техники и материалы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преобразовывать познавательную задачу в практическую.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осуществлять поиск и выделение необходимой информации из различных источников.</w:t>
            </w:r>
            <w:proofErr w:type="gramEnd"/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проявлять активность в коллективной деятельности</w:t>
            </w:r>
            <w:proofErr w:type="gramEnd"/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Ориентированный взгляд на мир в разнообразии природы</w:t>
            </w:r>
          </w:p>
        </w:tc>
      </w:tr>
      <w:tr w:rsidR="00E661F7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Узор на крыльях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50–53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 располагается узор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на крыльях бабочки?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развивать видение красоты окружающей природы; учить составлять фантазийный графический узор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Симметричный узор, коллекция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рисовать бабочку крупно, на весь лист; делать симметричный узор на крыльях, передавая узорчатую красоту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применять установленные правила в решении задачи.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задачи.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обращаться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за помощью к одноклассникам, учителю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Ценностное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природному миру</w:t>
            </w:r>
          </w:p>
        </w:tc>
      </w:tr>
    </w:tbl>
    <w:p w:rsidR="00E661F7" w:rsidRDefault="00E661F7" w:rsidP="00E661F7">
      <w:pPr>
        <w:pStyle w:val="ParagraphStyle"/>
        <w:spacing w:after="60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4"/>
        <w:gridCol w:w="887"/>
        <w:gridCol w:w="1743"/>
        <w:gridCol w:w="2808"/>
        <w:gridCol w:w="1532"/>
        <w:gridCol w:w="1803"/>
        <w:gridCol w:w="3455"/>
        <w:gridCol w:w="1458"/>
      </w:tblGrid>
      <w:tr w:rsidR="00E661F7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E661F7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Красивые рыбы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54–55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 выполняется работа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технике монотипии?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познакомить с выразительными возможностями фактуры; развивать аналитические возможности глаза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Фактура. Монотипия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видеть красоту разнообразных поверхностей; украшать рыбок узорами чешуи в технике монотипии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соотносить правильность выполнения действия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требованиями конкретной задачи.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подводить под понятие на основе распознания объектов.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предлагать помощь и сотрудничество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Эстетические чувства</w:t>
            </w:r>
          </w:p>
        </w:tc>
      </w:tr>
      <w:tr w:rsidR="00E661F7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14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Украшение птиц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(постановка учебной задачи, поиск ее решения)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56–57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 делать объемную работу из бумаги разной фактуры?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развивать декоративные чувства при рассматривании цвета и фактуры и при совместимости материалов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Материал разной фактуры. Коллаж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рассматривать птиц, обращая внимание не только на цвет, но и на форму; изображать нарядную птицу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технике объемной аппликации, коллажа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вносить необходимые дополнения и изменения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действия.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создавать модели для решения задач.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необходимые для организации собственной деятельности, соблюдать правила общения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Эмоционально-нравственная отзывчивость</w:t>
            </w:r>
          </w:p>
        </w:tc>
      </w:tr>
      <w:tr w:rsidR="00E661F7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Узоры, которые создали люди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(поиск и открытие нового способа действия).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58–61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Где мы встречаемся с орнаментами? Что они украшают?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способствовать накоплению образных и эмоциональных впечатлений от орнаментов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Орнамент. Природные и изобразительные мотивы в орнаменте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придумывать свой орнамент; образно, свободно писать красками и кистью эскиз на листе бумаги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составлять план, осуществлять последовательность действий.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ориентироваться в разнообразии способов решения задач.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формировать собственную позицию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Уважительное отношение к иному мнению</w:t>
            </w:r>
          </w:p>
        </w:tc>
      </w:tr>
    </w:tbl>
    <w:p w:rsidR="00E661F7" w:rsidRDefault="00E661F7" w:rsidP="00E661F7">
      <w:pPr>
        <w:pStyle w:val="ParagraphStyle"/>
        <w:spacing w:after="60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4"/>
        <w:gridCol w:w="887"/>
        <w:gridCol w:w="1743"/>
        <w:gridCol w:w="2808"/>
        <w:gridCol w:w="1532"/>
        <w:gridCol w:w="1803"/>
        <w:gridCol w:w="3455"/>
        <w:gridCol w:w="1458"/>
      </w:tblGrid>
      <w:tr w:rsidR="00E661F7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E661F7">
        <w:trPr>
          <w:trHeight w:val="274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 украшает себя человек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(контроль и коррекция знаний)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Что могут рассказать украшения? Когда и зачем украшают себя люди?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развивать зрительную память, творческую фантазию; учить изображать сказочных героев, опираясь на изображения, характерные для них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Связь человека с украшениями. Иллюстрации с персонажами известных сказок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узнавать и изображать сказочных персонажей по свойственным им украшениям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вносить необходимые коррективы после завершения работы.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подводить под понятие на основе выделения существенных признаков.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строить понятные для партнера высказывания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Эмоциональная отзывчивость</w:t>
            </w:r>
          </w:p>
        </w:tc>
      </w:tr>
      <w:tr w:rsidR="00E661F7">
        <w:trPr>
          <w:trHeight w:val="238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17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Мастер Украшения помогает сделать праздник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 xml:space="preserve">(рефлексия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 xml:space="preserve">и оценивание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>способа действия).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62–65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Какова роль украшений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новогодние праздники?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познакомить с работой разными художественными материалами; развивать творческое воображение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Художественные материалы. Новый год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создавать праздничные украшения из цветной бумаги для новогодней елки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предвидеть возможности получения конкретного результата.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выбирать наиболее эффективные способы решения задач.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оказывать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сотрудничестве взаимопомощь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Этические чувства – доброжелательность</w:t>
            </w:r>
          </w:p>
        </w:tc>
      </w:tr>
      <w:tr w:rsidR="00E661F7">
        <w:trPr>
          <w:trHeight w:val="15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Ты строишь. Знакомство с Мастером Постройки</w:t>
            </w:r>
          </w:p>
        </w:tc>
      </w:tr>
      <w:tr w:rsidR="00E661F7">
        <w:trPr>
          <w:trHeight w:val="2310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Постройки в нашей жизни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(постановка учебной задачи, поиск ее решения).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67–69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Какие постройки нас окружают?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формировать представления о разных типах построек, основных частей дома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Мастер Постройки. Архитектура и дизайн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придумывать и изображать сказочный дом для себя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своих друзей или сказочные дома героев детских книг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использовать речь для регуляции своего действия.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сравнение, классификацию по заданным критериям.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слушать собеседника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Уважительное отношение к иному мнению</w:t>
            </w:r>
          </w:p>
        </w:tc>
      </w:tr>
    </w:tbl>
    <w:p w:rsidR="00E661F7" w:rsidRDefault="00E661F7" w:rsidP="00E661F7">
      <w:pPr>
        <w:pStyle w:val="ParagraphStyle"/>
        <w:spacing w:after="60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4"/>
        <w:gridCol w:w="887"/>
        <w:gridCol w:w="1743"/>
        <w:gridCol w:w="2808"/>
        <w:gridCol w:w="1532"/>
        <w:gridCol w:w="1803"/>
        <w:gridCol w:w="3455"/>
        <w:gridCol w:w="1458"/>
      </w:tblGrid>
      <w:tr w:rsidR="00E661F7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E661F7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Домики, которые построила природа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76–77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Какими бывают природные домики?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развивать мыслительные способности, наблюдательность; учить изображать сказочные домики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форме овощей, фруктов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т. п.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Постройки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природе: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птичьи гнезда, раковины и др.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видеть домики в любом предмете; изображать сказочные домики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форме различных предметов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устанавливать соответствие полученного результата поставленной цели.</w:t>
            </w:r>
            <w:proofErr w:type="gramEnd"/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сбор информации.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свои затруднения; обращаться за помощью к одноклассникам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Готовность следовать нормам природоохранного поведения</w:t>
            </w:r>
          </w:p>
        </w:tc>
      </w:tr>
      <w:tr w:rsidR="00E661F7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Дом снаружи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внутри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задач).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78–79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Каково предназначение дома?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проанализировать устройство дома снаружи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внутри; развивать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творческое воображение; учить изображать фантазийные дома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Понятия: «внутри» и «снаружи». Внешний вид дома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изображать фантазийные дома (в виде букв алфавита,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бытовых предметов и др.), их вид снаружи и внутри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адекватно воспринимать предложения учителей, товарищей.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оценивать результат деятельности.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проявлять активность в решении познавательных задач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Самооценка работы</w:t>
            </w:r>
          </w:p>
        </w:tc>
      </w:tr>
      <w:tr w:rsidR="00E661F7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Строим город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задач).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80–83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Какова роль архитекторов?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развивать фантазию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наблюдательность; учить рассматривать реальные здания разных форм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Архитектура. Архитектор. Художник-архитектор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строить домик путем складывания бумажного цилиндра, его сгибания и добавления необходимых частей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стабилизировать эмоциональное состояние.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узнавать, называть объекты окружающей действительности.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осуществлять взаимный контроль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Навыки сотрудничества</w:t>
            </w:r>
          </w:p>
        </w:tc>
      </w:tr>
      <w:tr w:rsidR="00E661F7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Все имеет свое строение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84–85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Каково значение конструкций?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формировать умение видеть конструкцию; развивать наблюдательность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Конструкция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(построение) предмета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создавать из простых геометрических форм изображения животных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определять последовательность действий.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использовать знаково-символические средства для решения задачи.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Уважительное отношение к иному мнению</w:t>
            </w:r>
          </w:p>
        </w:tc>
      </w:tr>
    </w:tbl>
    <w:p w:rsidR="00E661F7" w:rsidRDefault="00E661F7" w:rsidP="00E661F7">
      <w:pPr>
        <w:pStyle w:val="ParagraphStyle"/>
        <w:spacing w:after="60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4"/>
        <w:gridCol w:w="887"/>
        <w:gridCol w:w="1743"/>
        <w:gridCol w:w="2808"/>
        <w:gridCol w:w="1532"/>
        <w:gridCol w:w="1803"/>
        <w:gridCol w:w="3455"/>
        <w:gridCol w:w="1458"/>
      </w:tblGrid>
      <w:tr w:rsidR="00E661F7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E661F7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аналитические способности глаза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технике аппликации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обращаться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за помощью к учителю, одноклассникам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661F7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Постройка предметов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задач).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86–87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 наши вещи становятся красивыми и удобными?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развивать конструктивное изображение и навыки постройки из бумаги; познакомить с работой дизайнера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Дизайнер. Предметы дизайна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конструировать из бумаги упаковки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украшать их, производя правильных порядок учебных действий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концентрировать волю.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Эстетические потребности</w:t>
            </w:r>
          </w:p>
        </w:tc>
      </w:tr>
      <w:tr w:rsidR="00E661F7">
        <w:trPr>
          <w:trHeight w:val="390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24–</w:t>
            </w:r>
          </w:p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Город, в котором мы живем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(экскурсия; контроль и оценка знаний).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88–89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Какова архитектура родного города?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развивать интерес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к наблюдению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реальных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построек, рассмотрению улиц с позиции творчества Мастера Постройки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Памятники архитектуры. Образ города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создавать работу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по впечатлению после экскурсии; описывать архитектурные впечатления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выбирать действия в соответствии с поставленной задачей и условиями ее реализации; использовать речь для регуляции своего действия.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осуществлять поиск и выделение необходимой информации.</w:t>
            </w:r>
            <w:proofErr w:type="gramEnd"/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формировать собственное мнение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Уважительное отношение к культуре, доброжелательность</w:t>
            </w:r>
          </w:p>
        </w:tc>
      </w:tr>
      <w:tr w:rsidR="00E661F7">
        <w:trPr>
          <w:trHeight w:val="39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Изображение, Украшение и Постройка всегда помогают друг другу</w:t>
            </w:r>
          </w:p>
        </w:tc>
      </w:tr>
      <w:tr w:rsidR="00E661F7">
        <w:trPr>
          <w:trHeight w:val="390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Совместная работа трех Братьев-Мастеров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(постановка и 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91–93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Каким видят мир художники  и зрители?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показать работу трех Братьев-Мастеров; воспитывать интерес к произведениям искусства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Изображение. Украшение. Постройка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смотреть и обсуждать рисунки, скульптуры, выделяя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них работу каждого из Мастеров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адекватно использовать речь.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различать три вида художественной деятельности.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строить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монологичное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высказывание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Уважительное отношение к иному мнению</w:t>
            </w:r>
          </w:p>
        </w:tc>
      </w:tr>
    </w:tbl>
    <w:p w:rsidR="00E661F7" w:rsidRDefault="00E661F7" w:rsidP="00E661F7">
      <w:pPr>
        <w:pStyle w:val="ParagraphStyle"/>
        <w:spacing w:after="60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4"/>
        <w:gridCol w:w="887"/>
        <w:gridCol w:w="1743"/>
        <w:gridCol w:w="2808"/>
        <w:gridCol w:w="1532"/>
        <w:gridCol w:w="1803"/>
        <w:gridCol w:w="3455"/>
        <w:gridCol w:w="1458"/>
      </w:tblGrid>
      <w:tr w:rsidR="00E661F7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E661F7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27–</w:t>
            </w:r>
          </w:p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Сказочная страна. Создание панно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задач).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98–99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 Мастера помогают видеть мир сказки и воссоздавать его? 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воспитывать положительные эмоции от встречи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героями сказок; развивать фантазию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Иллюстрация. Панно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создавать изображение на заданную тему; самостоятельно подбирать материал для работы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предвосхищать результат.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выбирать наиболее эффективные способы решения задач.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предлагать помощь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Готовность следовать нормам природоохранного поведения</w:t>
            </w:r>
          </w:p>
        </w:tc>
      </w:tr>
      <w:tr w:rsidR="00E661F7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Разноцветные жуки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96–97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Насколько велик мир?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воспитывать эмоциональную отзывчивость; развивать наблюдательность при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изучении природных форм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Коллективная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создавать коллективную работу; определять, что 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работе было постройкой, украшением, изображением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определять последовательность промежуточных целей.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ориентироваться в разнообразии способов решения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задач.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договариваться о распределении функций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совместной деятельности</w:t>
            </w:r>
            <w:proofErr w:type="gramEnd"/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Самооценка работы</w:t>
            </w:r>
          </w:p>
        </w:tc>
      </w:tr>
      <w:tr w:rsidR="00E661F7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Весенний день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задач)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Каковы изменения в природе в разное время года?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воспитывать любовь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природе; формировать поэтическое видение мира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Пейзаж. Настроение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рисунке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выявлять изменения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природе с приходом весны; изображать пейзаж на заданную тему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вносить необходимые дополнения и изменения. 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называть явления окружающей действительности.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ставить вопросы по данной проблеме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Навыки сотрудничества</w:t>
            </w:r>
          </w:p>
        </w:tc>
      </w:tr>
      <w:tr w:rsidR="00E661F7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любования. Умение видеть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задач; экскурсия)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Что помогают увидеть в природе Мастера Украшения, Изображения и Постройки?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развивать наблюдательность, бережное отношение к природе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Понятия: «живая природа», «неживая природа»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наблюдать за живой природой с точки зрения трех Братьев-Мастеров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преобразовывать практическую задачу в познавательную.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осуществлять анализ информации.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адекватно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Уважительное отношение к иному мнению</w:t>
            </w:r>
          </w:p>
        </w:tc>
      </w:tr>
    </w:tbl>
    <w:p w:rsidR="00E661F7" w:rsidRDefault="00E661F7" w:rsidP="00E661F7">
      <w:pPr>
        <w:pStyle w:val="ParagraphStyle"/>
        <w:spacing w:after="60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Окончание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4"/>
        <w:gridCol w:w="887"/>
        <w:gridCol w:w="1743"/>
        <w:gridCol w:w="2808"/>
        <w:gridCol w:w="1532"/>
        <w:gridCol w:w="1803"/>
        <w:gridCol w:w="3455"/>
        <w:gridCol w:w="1458"/>
      </w:tblGrid>
      <w:tr w:rsidR="00E661F7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E661F7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оценивать собственное поведение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поведение окружающих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661F7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Времена года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задач).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100–101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 выглядят «красавицы» – осень, зима, весна, лето?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развивать фантазию, творческое воображение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Панно. Объем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самостоятельно выделять этапы работы; определять художественные задачи и художественные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выбирать действие в соответствии с поставленной задачей.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контролировать процесс деятельности.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аргументировать свою позицию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Эстетические потребности</w:t>
            </w:r>
          </w:p>
        </w:tc>
      </w:tr>
      <w:tr w:rsidR="00E661F7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Сказочная птица на ветке с золотыми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яблоками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>(контроль и коррекция знаний).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 94–95 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Какие виды художественной деятельности использованы в работе?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воспитывать интерес к изображению сказочных персонажей; развивать умение работать гуашью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Понятия: «теплые цвета»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«холодные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цвета»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выполнять работу, используя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краски теплых оттенков; определять изобразительную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декоративную деятельность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устанавливать соответствие полученного результата поставленной цели.</w:t>
            </w:r>
            <w:proofErr w:type="gramEnd"/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выделять группы существенных признаков объектов.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обращаться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за помощью к одноклассникам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процессе работы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Уважительное отношение к культуре</w:t>
            </w:r>
          </w:p>
        </w:tc>
      </w:tr>
      <w:tr w:rsidR="00E661F7">
        <w:trPr>
          <w:trHeight w:val="1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34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Здравствуй, лето!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(Рефлексия и оценивание способа действия в форме игровых заданий.)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102–106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 строить композицию?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развивать зрительные навыки; воспитывать положительные эмоции от встречи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прекрасным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учить характеризовать свои впечатления от рассматривания произведений искусства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Композиция. Образ лета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рассматривать произведения известных художников: картины и скульптуры; создавать композицию по впечатлениям от летней природы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соотносить правильность выбора и результата действия с требованиями конкретных задач.</w:t>
            </w:r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осуществлять поиск и выделение необходимой информации.</w:t>
            </w:r>
            <w:proofErr w:type="gramEnd"/>
          </w:p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проявлять активность во взаимодействии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F7" w:rsidRDefault="00E66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Уважительное отношение к иному мнению</w:t>
            </w:r>
          </w:p>
        </w:tc>
      </w:tr>
    </w:tbl>
    <w:p w:rsidR="00E661F7" w:rsidRDefault="00E661F7" w:rsidP="00E661F7">
      <w:pPr>
        <w:pStyle w:val="ParagraphStyle"/>
        <w:ind w:left="-45"/>
        <w:jc w:val="center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:rsidR="00CD2207" w:rsidRDefault="00CD2207"/>
    <w:sectPr w:rsidR="00CD2207" w:rsidSect="00E661F7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1F7"/>
    <w:rsid w:val="00CD2207"/>
    <w:rsid w:val="00E6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661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E661F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E661F7"/>
    <w:rPr>
      <w:color w:val="000000"/>
      <w:sz w:val="20"/>
      <w:szCs w:val="20"/>
    </w:rPr>
  </w:style>
  <w:style w:type="character" w:customStyle="1" w:styleId="Heading">
    <w:name w:val="Heading"/>
    <w:uiPriority w:val="99"/>
    <w:rsid w:val="00E661F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661F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661F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661F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661F7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5343</Words>
  <Characters>30458</Characters>
  <Application>Microsoft Office Word</Application>
  <DocSecurity>0</DocSecurity>
  <Lines>253</Lines>
  <Paragraphs>71</Paragraphs>
  <ScaleCrop>false</ScaleCrop>
  <Company>Microsoft</Company>
  <LinksUpToDate>false</LinksUpToDate>
  <CharactersWithSpaces>35730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</cp:revision>
  <dcterms:created xsi:type="dcterms:W3CDTF">2013-09-14T07:28:00Z</dcterms:created>
  <dcterms:modified xsi:type="dcterms:W3CDTF">2013-09-14T07:33:00Z</dcterms:modified>
</cp:coreProperties>
</file>