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868" w:rsidRPr="008E04FF" w:rsidRDefault="00656868" w:rsidP="00656868">
      <w:pPr>
        <w:jc w:val="center"/>
      </w:pPr>
      <w:r w:rsidRPr="008E04FF">
        <w:t>Российская Федерация</w:t>
      </w:r>
    </w:p>
    <w:p w:rsidR="00656868" w:rsidRPr="008E04FF" w:rsidRDefault="00656868" w:rsidP="00656868">
      <w:pPr>
        <w:jc w:val="center"/>
      </w:pPr>
      <w:r w:rsidRPr="008E04FF">
        <w:t>Краснодарский край</w:t>
      </w:r>
    </w:p>
    <w:p w:rsidR="00656868" w:rsidRPr="008E04FF" w:rsidRDefault="00656868" w:rsidP="00656868">
      <w:pPr>
        <w:jc w:val="center"/>
      </w:pPr>
      <w:r w:rsidRPr="008E04FF">
        <w:t>г.-к. Анапа</w:t>
      </w:r>
    </w:p>
    <w:p w:rsidR="00656868" w:rsidRPr="008E04FF" w:rsidRDefault="00656868" w:rsidP="00656868">
      <w:pPr>
        <w:jc w:val="center"/>
      </w:pPr>
      <w:r w:rsidRPr="008E04FF">
        <w:t xml:space="preserve">Муниципальное  </w:t>
      </w:r>
      <w:r>
        <w:t xml:space="preserve">автономное </w:t>
      </w:r>
      <w:r w:rsidRPr="008E04FF">
        <w:t>общеобразовательное  учреждение</w:t>
      </w:r>
    </w:p>
    <w:p w:rsidR="00656868" w:rsidRPr="008E04FF" w:rsidRDefault="00656868" w:rsidP="00656868">
      <w:pPr>
        <w:jc w:val="center"/>
      </w:pPr>
      <w:r w:rsidRPr="008E04FF">
        <w:t>средняя  общеобразовательная  школа  №  15</w:t>
      </w:r>
    </w:p>
    <w:p w:rsidR="00656868" w:rsidRPr="008E04FF" w:rsidRDefault="00656868" w:rsidP="00656868">
      <w:pPr>
        <w:jc w:val="center"/>
      </w:pPr>
    </w:p>
    <w:p w:rsidR="00656868" w:rsidRPr="008E04FF" w:rsidRDefault="00656868" w:rsidP="00656868">
      <w:pPr>
        <w:jc w:val="center"/>
      </w:pPr>
    </w:p>
    <w:p w:rsidR="00656868" w:rsidRPr="008E04FF" w:rsidRDefault="00656868" w:rsidP="00656868">
      <w:pPr>
        <w:jc w:val="center"/>
      </w:pPr>
    </w:p>
    <w:p w:rsidR="00656868" w:rsidRPr="008E04FF" w:rsidRDefault="00656868" w:rsidP="00656868">
      <w:pPr>
        <w:jc w:val="center"/>
      </w:pPr>
    </w:p>
    <w:p w:rsidR="00656868" w:rsidRPr="008E04FF" w:rsidRDefault="00656868" w:rsidP="00656868">
      <w:pPr>
        <w:jc w:val="center"/>
      </w:pPr>
    </w:p>
    <w:p w:rsidR="00656868" w:rsidRPr="008E04FF" w:rsidRDefault="00656868" w:rsidP="00656868">
      <w:pPr>
        <w:jc w:val="center"/>
      </w:pPr>
    </w:p>
    <w:p w:rsidR="00656868" w:rsidRPr="008E04FF" w:rsidRDefault="00656868" w:rsidP="00656868">
      <w:pPr>
        <w:jc w:val="center"/>
      </w:pPr>
    </w:p>
    <w:p w:rsidR="00656868" w:rsidRPr="008E04FF" w:rsidRDefault="00656868" w:rsidP="00656868">
      <w:pPr>
        <w:jc w:val="center"/>
      </w:pPr>
    </w:p>
    <w:p w:rsidR="00656868" w:rsidRPr="008E04FF" w:rsidRDefault="00656868" w:rsidP="00656868">
      <w:pPr>
        <w:jc w:val="center"/>
      </w:pPr>
    </w:p>
    <w:p w:rsidR="00656868" w:rsidRPr="008E04FF" w:rsidRDefault="00656868" w:rsidP="00656868"/>
    <w:p w:rsidR="00656868" w:rsidRPr="008E04FF" w:rsidRDefault="00656868" w:rsidP="00656868">
      <w:pPr>
        <w:jc w:val="center"/>
      </w:pPr>
    </w:p>
    <w:p w:rsidR="00656868" w:rsidRPr="008E04FF" w:rsidRDefault="00656868" w:rsidP="00656868">
      <w:pPr>
        <w:jc w:val="center"/>
        <w:rPr>
          <w:b/>
          <w:sz w:val="72"/>
          <w:szCs w:val="72"/>
        </w:rPr>
      </w:pPr>
      <w:r w:rsidRPr="008E04FF">
        <w:rPr>
          <w:b/>
          <w:sz w:val="72"/>
          <w:szCs w:val="72"/>
        </w:rPr>
        <w:t>Родительское  собрание</w:t>
      </w:r>
    </w:p>
    <w:p w:rsidR="00656868" w:rsidRPr="008E04FF" w:rsidRDefault="00656868" w:rsidP="00656868">
      <w:pPr>
        <w:jc w:val="center"/>
        <w:rPr>
          <w:b/>
          <w:sz w:val="72"/>
          <w:szCs w:val="72"/>
        </w:rPr>
      </w:pPr>
    </w:p>
    <w:p w:rsidR="00656868" w:rsidRPr="008E04FF" w:rsidRDefault="00656868" w:rsidP="00656868">
      <w:pPr>
        <w:jc w:val="center"/>
        <w:rPr>
          <w:sz w:val="44"/>
          <w:szCs w:val="44"/>
        </w:rPr>
      </w:pPr>
      <w:r w:rsidRPr="008E04FF">
        <w:rPr>
          <w:b/>
          <w:sz w:val="96"/>
          <w:szCs w:val="96"/>
        </w:rPr>
        <w:t>«</w:t>
      </w:r>
      <w:r w:rsidR="00696371">
        <w:rPr>
          <w:b/>
          <w:sz w:val="96"/>
          <w:szCs w:val="96"/>
        </w:rPr>
        <w:t xml:space="preserve"> О т</w:t>
      </w:r>
      <w:r>
        <w:rPr>
          <w:b/>
          <w:sz w:val="96"/>
          <w:szCs w:val="96"/>
        </w:rPr>
        <w:t>рудностях об</w:t>
      </w:r>
      <w:r>
        <w:rPr>
          <w:b/>
          <w:sz w:val="96"/>
          <w:szCs w:val="96"/>
        </w:rPr>
        <w:t>у</w:t>
      </w:r>
      <w:r>
        <w:rPr>
          <w:b/>
          <w:sz w:val="96"/>
          <w:szCs w:val="96"/>
        </w:rPr>
        <w:t>чения</w:t>
      </w:r>
      <w:r w:rsidRPr="008E04FF">
        <w:rPr>
          <w:b/>
          <w:sz w:val="96"/>
          <w:szCs w:val="96"/>
        </w:rPr>
        <w:t>»</w:t>
      </w:r>
    </w:p>
    <w:p w:rsidR="00656868" w:rsidRPr="008E04FF" w:rsidRDefault="00656868" w:rsidP="00656868">
      <w:pPr>
        <w:jc w:val="center"/>
        <w:rPr>
          <w:sz w:val="44"/>
          <w:szCs w:val="44"/>
        </w:rPr>
      </w:pPr>
    </w:p>
    <w:p w:rsidR="00656868" w:rsidRPr="008E04FF" w:rsidRDefault="00656868" w:rsidP="00656868">
      <w:pPr>
        <w:jc w:val="center"/>
        <w:rPr>
          <w:sz w:val="44"/>
          <w:szCs w:val="44"/>
        </w:rPr>
      </w:pPr>
    </w:p>
    <w:p w:rsidR="00656868" w:rsidRPr="008E04FF" w:rsidRDefault="00656868" w:rsidP="00656868">
      <w:pPr>
        <w:jc w:val="center"/>
        <w:rPr>
          <w:sz w:val="44"/>
          <w:szCs w:val="44"/>
        </w:rPr>
      </w:pPr>
    </w:p>
    <w:p w:rsidR="00656868" w:rsidRPr="008E04FF" w:rsidRDefault="00656868" w:rsidP="00656868">
      <w:pPr>
        <w:jc w:val="center"/>
        <w:rPr>
          <w:sz w:val="44"/>
          <w:szCs w:val="44"/>
        </w:rPr>
      </w:pPr>
      <w:r w:rsidRPr="008E04FF">
        <w:rPr>
          <w:sz w:val="44"/>
          <w:szCs w:val="44"/>
        </w:rPr>
        <w:t xml:space="preserve">Учитель начальных классов: </w:t>
      </w:r>
    </w:p>
    <w:p w:rsidR="00656868" w:rsidRPr="008E04FF" w:rsidRDefault="00656868" w:rsidP="00656868">
      <w:pPr>
        <w:jc w:val="center"/>
        <w:rPr>
          <w:b/>
          <w:i/>
          <w:sz w:val="44"/>
          <w:szCs w:val="44"/>
        </w:rPr>
      </w:pPr>
      <w:r w:rsidRPr="008E04FF">
        <w:rPr>
          <w:b/>
          <w:i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>Капицына Лариса Павловна</w:t>
      </w:r>
    </w:p>
    <w:p w:rsidR="00656868" w:rsidRPr="008E04FF" w:rsidRDefault="00656868" w:rsidP="00656868">
      <w:pPr>
        <w:jc w:val="center"/>
        <w:rPr>
          <w:sz w:val="44"/>
          <w:szCs w:val="44"/>
        </w:rPr>
      </w:pPr>
    </w:p>
    <w:p w:rsidR="00656868" w:rsidRPr="008E04FF" w:rsidRDefault="00656868" w:rsidP="00656868">
      <w:pPr>
        <w:jc w:val="center"/>
        <w:rPr>
          <w:sz w:val="44"/>
          <w:szCs w:val="44"/>
        </w:rPr>
      </w:pPr>
    </w:p>
    <w:p w:rsidR="00656868" w:rsidRPr="008E04FF" w:rsidRDefault="00656868" w:rsidP="00656868">
      <w:pPr>
        <w:jc w:val="center"/>
        <w:rPr>
          <w:sz w:val="44"/>
          <w:szCs w:val="44"/>
        </w:rPr>
      </w:pPr>
    </w:p>
    <w:p w:rsidR="00656868" w:rsidRPr="008E04FF" w:rsidRDefault="00656868" w:rsidP="00656868">
      <w:pPr>
        <w:rPr>
          <w:sz w:val="44"/>
          <w:szCs w:val="44"/>
        </w:rPr>
      </w:pPr>
    </w:p>
    <w:p w:rsidR="00656868" w:rsidRPr="008E04FF" w:rsidRDefault="00656868" w:rsidP="00656868">
      <w:pPr>
        <w:rPr>
          <w:sz w:val="44"/>
          <w:szCs w:val="44"/>
        </w:rPr>
      </w:pPr>
    </w:p>
    <w:p w:rsidR="00656868" w:rsidRPr="008E04FF" w:rsidRDefault="00656868" w:rsidP="00656868">
      <w:pPr>
        <w:rPr>
          <w:sz w:val="44"/>
          <w:szCs w:val="44"/>
        </w:rPr>
      </w:pPr>
    </w:p>
    <w:p w:rsidR="00656868" w:rsidRPr="008E04FF" w:rsidRDefault="00656868" w:rsidP="00656868">
      <w:pPr>
        <w:rPr>
          <w:sz w:val="44"/>
          <w:szCs w:val="44"/>
        </w:rPr>
      </w:pPr>
    </w:p>
    <w:p w:rsidR="00753862" w:rsidRDefault="00753862" w:rsidP="00753862">
      <w:pPr>
        <w:ind w:left="360"/>
        <w:jc w:val="right"/>
      </w:pPr>
      <w:r>
        <w:lastRenderedPageBreak/>
        <w:t>Родительское собрание подготовлено и проведено</w:t>
      </w:r>
    </w:p>
    <w:p w:rsidR="00656868" w:rsidRDefault="00753862" w:rsidP="00753862">
      <w:pPr>
        <w:ind w:left="360"/>
        <w:jc w:val="right"/>
      </w:pPr>
      <w:r>
        <w:t xml:space="preserve"> с родителями 1 класса после окончания 1 четверти.</w:t>
      </w:r>
    </w:p>
    <w:p w:rsidR="00656868" w:rsidRPr="008E04FF" w:rsidRDefault="00656868" w:rsidP="00753862">
      <w:pPr>
        <w:ind w:left="360"/>
        <w:jc w:val="right"/>
      </w:pPr>
    </w:p>
    <w:p w:rsidR="00656868" w:rsidRPr="00B0508C" w:rsidRDefault="00656868" w:rsidP="00656868">
      <w:pPr>
        <w:ind w:firstLine="709"/>
        <w:jc w:val="both"/>
      </w:pPr>
      <w:r w:rsidRPr="00B0508C">
        <w:rPr>
          <w:b/>
          <w:u w:val="single"/>
        </w:rPr>
        <w:t>Цель:</w:t>
      </w:r>
      <w:r>
        <w:t xml:space="preserve"> формирование у родителей представления о причинах возникающих трудн</w:t>
      </w:r>
      <w:r>
        <w:t>о</w:t>
      </w:r>
      <w:r>
        <w:t>стей в обучении.</w:t>
      </w:r>
    </w:p>
    <w:p w:rsidR="00656868" w:rsidRPr="00B0508C" w:rsidRDefault="00656868" w:rsidP="00656868">
      <w:pPr>
        <w:ind w:firstLine="709"/>
        <w:jc w:val="both"/>
        <w:rPr>
          <w:u w:val="single"/>
        </w:rPr>
      </w:pPr>
    </w:p>
    <w:p w:rsidR="00656868" w:rsidRPr="00B0508C" w:rsidRDefault="00656868" w:rsidP="00656868">
      <w:pPr>
        <w:ind w:firstLine="709"/>
        <w:jc w:val="both"/>
        <w:rPr>
          <w:b/>
          <w:u w:val="single"/>
        </w:rPr>
      </w:pPr>
      <w:r w:rsidRPr="00B0508C">
        <w:rPr>
          <w:b/>
          <w:u w:val="single"/>
        </w:rPr>
        <w:t>Задачи  собрания:</w:t>
      </w:r>
    </w:p>
    <w:p w:rsidR="00656868" w:rsidRPr="00B0508C" w:rsidRDefault="00656868" w:rsidP="00656868">
      <w:pPr>
        <w:ind w:firstLine="709"/>
        <w:jc w:val="both"/>
        <w:rPr>
          <w:u w:val="single"/>
        </w:rPr>
      </w:pPr>
      <w:r w:rsidRPr="00B0508C">
        <w:rPr>
          <w:u w:val="single"/>
        </w:rPr>
        <w:t xml:space="preserve"> </w:t>
      </w:r>
    </w:p>
    <w:p w:rsidR="00656868" w:rsidRDefault="00656868" w:rsidP="00656868">
      <w:pPr>
        <w:tabs>
          <w:tab w:val="num" w:pos="1440"/>
        </w:tabs>
        <w:jc w:val="both"/>
      </w:pPr>
      <w:r>
        <w:t>Познакомить с понятием «школьные трудности»; рассказать о причинах возникновения трудностей в обучении; воспитывать в родителях сочувствие, уважение к своему ребёнку</w:t>
      </w:r>
      <w:r w:rsidR="00730E07">
        <w:t>; познакомить с результатами мониторинга, проведённого в классе; дать рекомендации по организации помощи в преодолении ребёнком трудностей в обучении.</w:t>
      </w:r>
    </w:p>
    <w:p w:rsidR="00730E07" w:rsidRDefault="00730E07" w:rsidP="00656868">
      <w:pPr>
        <w:tabs>
          <w:tab w:val="num" w:pos="1440"/>
        </w:tabs>
        <w:jc w:val="both"/>
      </w:pPr>
    </w:p>
    <w:p w:rsidR="00730E07" w:rsidRDefault="00730E07" w:rsidP="00730E07">
      <w:pPr>
        <w:numPr>
          <w:ilvl w:val="0"/>
          <w:numId w:val="8"/>
        </w:numPr>
        <w:jc w:val="both"/>
      </w:pPr>
      <w:r w:rsidRPr="00730E07">
        <w:rPr>
          <w:b/>
        </w:rPr>
        <w:t>Подготовительный этап</w:t>
      </w:r>
      <w:r>
        <w:t>.</w:t>
      </w:r>
    </w:p>
    <w:p w:rsidR="00696371" w:rsidRDefault="00696371" w:rsidP="00696371">
      <w:pPr>
        <w:tabs>
          <w:tab w:val="left" w:pos="2145"/>
        </w:tabs>
      </w:pPr>
      <w:r>
        <w:t>Провести и</w:t>
      </w:r>
      <w:r w:rsidRPr="00696371">
        <w:t>сследование уровня сформированности предпосылок к учебной деятельности</w:t>
      </w:r>
      <w:r>
        <w:t xml:space="preserve"> учащихся 1 класса; провести беседу со школьным психологом с целью выяснения причин возникновения трудностей в обучении младших школьников; подготовить текст беседы для педагогического всеобуча; подготовить тексты теста-опросника для родителей.</w:t>
      </w:r>
    </w:p>
    <w:p w:rsidR="00696371" w:rsidRDefault="00696371" w:rsidP="00696371">
      <w:pPr>
        <w:tabs>
          <w:tab w:val="left" w:pos="2145"/>
        </w:tabs>
      </w:pPr>
    </w:p>
    <w:p w:rsidR="00696371" w:rsidRDefault="00696371" w:rsidP="00696371">
      <w:pPr>
        <w:numPr>
          <w:ilvl w:val="0"/>
          <w:numId w:val="8"/>
        </w:numPr>
        <w:tabs>
          <w:tab w:val="left" w:pos="2145"/>
        </w:tabs>
        <w:rPr>
          <w:b/>
        </w:rPr>
      </w:pPr>
      <w:r>
        <w:rPr>
          <w:b/>
        </w:rPr>
        <w:t>Организационный этап.</w:t>
      </w:r>
    </w:p>
    <w:p w:rsidR="00696371" w:rsidRDefault="00753862" w:rsidP="00753862">
      <w:pPr>
        <w:tabs>
          <w:tab w:val="left" w:pos="2145"/>
        </w:tabs>
      </w:pPr>
      <w:r>
        <w:t xml:space="preserve">Сообщить родителям о дне и времени проведения собрания. Пригласить на родительское собрание школьного психолога. Подготовить аппаратуру для демонстрации презентации. </w:t>
      </w:r>
      <w:r w:rsidR="00696371">
        <w:t>Подготовить выставку психолого-педагогической литературы</w:t>
      </w:r>
      <w:r>
        <w:t xml:space="preserve"> для родителей.</w:t>
      </w:r>
      <w:r w:rsidR="00B053E8">
        <w:t xml:space="preserve"> Организ</w:t>
      </w:r>
      <w:r w:rsidR="00B053E8">
        <w:t>о</w:t>
      </w:r>
      <w:r w:rsidR="00B053E8">
        <w:t>вать выставку рисунков учащихся на тему «Моя семья».</w:t>
      </w:r>
    </w:p>
    <w:p w:rsidR="00753862" w:rsidRDefault="00753862" w:rsidP="00753862">
      <w:pPr>
        <w:tabs>
          <w:tab w:val="left" w:pos="2145"/>
        </w:tabs>
      </w:pPr>
    </w:p>
    <w:p w:rsidR="00753862" w:rsidRDefault="00753862" w:rsidP="00753862">
      <w:pPr>
        <w:numPr>
          <w:ilvl w:val="0"/>
          <w:numId w:val="8"/>
        </w:numPr>
        <w:tabs>
          <w:tab w:val="left" w:pos="2145"/>
        </w:tabs>
        <w:rPr>
          <w:b/>
        </w:rPr>
      </w:pPr>
      <w:r>
        <w:rPr>
          <w:b/>
        </w:rPr>
        <w:t>Ход собрания.</w:t>
      </w:r>
    </w:p>
    <w:p w:rsidR="00BE03B5" w:rsidRDefault="00C9355A" w:rsidP="00E63E46">
      <w:pPr>
        <w:tabs>
          <w:tab w:val="left" w:pos="2145"/>
        </w:tabs>
        <w:ind w:firstLine="900"/>
      </w:pPr>
      <w:r>
        <w:rPr>
          <w:i/>
        </w:rPr>
        <w:t xml:space="preserve">Классный  руководитель. </w:t>
      </w:r>
      <w:r w:rsidR="00753862">
        <w:t>Уважаемые родители! Сегодня мы с вами попробуем обсудить проблему возникновения трудностей в обучении.</w:t>
      </w:r>
      <w:r w:rsidR="00D17932">
        <w:t xml:space="preserve"> Все мы хотим видеть своих детей образованными, самостоятельными в поиске знаний. Очень расстраиваемся, когда замечаем, что у ребёнка возникают трудности, он не может справиться с заданием, проп</w:t>
      </w:r>
      <w:r w:rsidR="00D17932">
        <w:t>а</w:t>
      </w:r>
      <w:r w:rsidR="00D17932">
        <w:t>дает интерес к обуч</w:t>
      </w:r>
      <w:r w:rsidR="00D17932">
        <w:t>е</w:t>
      </w:r>
      <w:r w:rsidR="00D17932">
        <w:t>нию.</w:t>
      </w:r>
      <w:r w:rsidR="00BE03B5">
        <w:t xml:space="preserve"> </w:t>
      </w:r>
    </w:p>
    <w:p w:rsidR="00753862" w:rsidRDefault="00BE03B5" w:rsidP="00D17932">
      <w:pPr>
        <w:tabs>
          <w:tab w:val="left" w:pos="2145"/>
        </w:tabs>
      </w:pPr>
      <w:r>
        <w:t>Уже в начале обучения в школе становится ясно, что дети по-разному реагируют на уче</w:t>
      </w:r>
      <w:r>
        <w:t>б</w:t>
      </w:r>
      <w:r>
        <w:t>ную нагрузку: одни очень быстро устают и не оправдывают тех надежд, которые на него возлагали мама и папа, другие совсем не справляются. Многие часто болеют, пропускают занятия, отстают.</w:t>
      </w:r>
      <w:r w:rsidR="00D17932">
        <w:t xml:space="preserve"> Возникает вопрос: поче</w:t>
      </w:r>
      <w:r>
        <w:t>му всё это происходит? Отчего возникают школьные проблемы? Почему учится трудно? А главное – как помочь своему ребёнку преодолеть их?</w:t>
      </w:r>
    </w:p>
    <w:p w:rsidR="00BE03B5" w:rsidRDefault="00BE03B5" w:rsidP="00E63E46">
      <w:pPr>
        <w:tabs>
          <w:tab w:val="left" w:pos="2145"/>
        </w:tabs>
        <w:ind w:firstLine="900"/>
      </w:pPr>
      <w:r>
        <w:t xml:space="preserve">Прошло уже </w:t>
      </w:r>
      <w:r w:rsidR="00E63E46">
        <w:t>почти три месяца с тех пор, как Ваш ребёнок учится в школе. Во</w:t>
      </w:r>
      <w:r w:rsidR="00E63E46">
        <w:t>з</w:t>
      </w:r>
      <w:r w:rsidR="00E63E46">
        <w:t>никли ли трудности в обучении у Вашего ребёнка? В чём они проявляются?</w:t>
      </w:r>
    </w:p>
    <w:p w:rsidR="00E63E46" w:rsidRDefault="00E63E46" w:rsidP="00D17932">
      <w:pPr>
        <w:tabs>
          <w:tab w:val="left" w:pos="2145"/>
        </w:tabs>
      </w:pPr>
      <w:r>
        <w:t>(Высказывания родителей о тех школьных трудностях, которые они заметили у своего р</w:t>
      </w:r>
      <w:r>
        <w:t>е</w:t>
      </w:r>
      <w:r>
        <w:t>бёнка)</w:t>
      </w:r>
    </w:p>
    <w:p w:rsidR="00E63E46" w:rsidRPr="00753862" w:rsidRDefault="001515B2" w:rsidP="00E63E46">
      <w:pPr>
        <w:tabs>
          <w:tab w:val="left" w:pos="2145"/>
        </w:tabs>
        <w:ind w:firstLine="900"/>
      </w:pPr>
      <w:r>
        <w:t>Почему же ребёнку трудно учиться? В чём я вижу причину возникновения тру</w:t>
      </w:r>
      <w:r>
        <w:t>д</w:t>
      </w:r>
      <w:r>
        <w:t xml:space="preserve">ности в обучении? </w:t>
      </w:r>
    </w:p>
    <w:p w:rsidR="001515B2" w:rsidRPr="001515B2" w:rsidRDefault="001515B2" w:rsidP="0001522D">
      <w:pPr>
        <w:tabs>
          <w:tab w:val="left" w:pos="2145"/>
        </w:tabs>
        <w:ind w:firstLine="900"/>
      </w:pPr>
      <w:proofErr w:type="gramStart"/>
      <w:r w:rsidRPr="001515B2">
        <w:t>Исследование уровня сформированности предпосылок к учебной деятельности</w:t>
      </w:r>
      <w:r>
        <w:t xml:space="preserve"> (прилож</w:t>
      </w:r>
      <w:r>
        <w:t>е</w:t>
      </w:r>
      <w:r>
        <w:t>ние №1) показали, что у детей очень слабо сформированы: у</w:t>
      </w:r>
      <w:r w:rsidRPr="001515B2">
        <w:t>мение выстраивать последовательность событий на основе сюжетных картинок (умение структурировать и</w:t>
      </w:r>
      <w:r w:rsidRPr="001515B2">
        <w:t>н</w:t>
      </w:r>
      <w:r w:rsidRPr="001515B2">
        <w:t>формацию)</w:t>
      </w:r>
      <w:r w:rsidR="0001522D">
        <w:t>; у</w:t>
      </w:r>
      <w:r w:rsidRPr="001515B2">
        <w:t>мение контролировать р</w:t>
      </w:r>
      <w:r w:rsidRPr="001515B2">
        <w:t>е</w:t>
      </w:r>
      <w:r w:rsidRPr="001515B2">
        <w:t>зультат выполненного действия на основе образца</w:t>
      </w:r>
      <w:r w:rsidR="0001522D">
        <w:t>; у</w:t>
      </w:r>
      <w:r w:rsidRPr="001515B2">
        <w:t>мение составлять объект как целое из  фрагментарных элементов</w:t>
      </w:r>
      <w:r w:rsidR="0001522D">
        <w:t>; у</w:t>
      </w:r>
      <w:r w:rsidRPr="001515B2">
        <w:t>мение сравнивать (находить  общее и различное)</w:t>
      </w:r>
      <w:r w:rsidR="0001522D">
        <w:t xml:space="preserve"> и самое главное – низкий уровень сформированности п</w:t>
      </w:r>
      <w:r w:rsidR="0001522D">
        <w:t>о</w:t>
      </w:r>
      <w:r w:rsidR="0001522D">
        <w:t>зиции школьника.</w:t>
      </w:r>
      <w:proofErr w:type="gramEnd"/>
    </w:p>
    <w:p w:rsidR="0001522D" w:rsidRDefault="0001522D" w:rsidP="0001522D">
      <w:pPr>
        <w:tabs>
          <w:tab w:val="left" w:pos="2145"/>
        </w:tabs>
        <w:jc w:val="both"/>
      </w:pPr>
      <w:r w:rsidRPr="0001522D">
        <w:t xml:space="preserve">5 б. - </w:t>
      </w:r>
      <w:r w:rsidR="001515B2" w:rsidRPr="0001522D">
        <w:t>позиция школьника – 6 чел. 24 %;</w:t>
      </w:r>
    </w:p>
    <w:p w:rsidR="001515B2" w:rsidRPr="0001522D" w:rsidRDefault="001515B2" w:rsidP="0001522D">
      <w:pPr>
        <w:tabs>
          <w:tab w:val="left" w:pos="2145"/>
        </w:tabs>
        <w:jc w:val="both"/>
      </w:pPr>
      <w:r w:rsidRPr="0001522D">
        <w:t>4б. -  позиция школьника – 6 чел. 24 %;</w:t>
      </w:r>
    </w:p>
    <w:p w:rsidR="001515B2" w:rsidRPr="0001522D" w:rsidRDefault="001515B2" w:rsidP="0001522D">
      <w:pPr>
        <w:tabs>
          <w:tab w:val="left" w:pos="2145"/>
        </w:tabs>
        <w:jc w:val="both"/>
      </w:pPr>
      <w:r w:rsidRPr="0001522D">
        <w:lastRenderedPageBreak/>
        <w:t>3б. – пограничная позиция «школьник – дошкольник» - 4 чел. 16 %;</w:t>
      </w:r>
    </w:p>
    <w:p w:rsidR="001515B2" w:rsidRPr="0001522D" w:rsidRDefault="001515B2" w:rsidP="0001522D">
      <w:pPr>
        <w:tabs>
          <w:tab w:val="left" w:pos="2145"/>
        </w:tabs>
        <w:jc w:val="both"/>
      </w:pPr>
      <w:r w:rsidRPr="0001522D">
        <w:t>2б. – пограничная позиция «дошкольник – школьник» - 3 чел.  12%;</w:t>
      </w:r>
    </w:p>
    <w:p w:rsidR="001515B2" w:rsidRPr="0001522D" w:rsidRDefault="001515B2" w:rsidP="0001522D">
      <w:pPr>
        <w:tabs>
          <w:tab w:val="left" w:pos="2145"/>
        </w:tabs>
        <w:jc w:val="both"/>
      </w:pPr>
      <w:r w:rsidRPr="0001522D">
        <w:t xml:space="preserve">1б. – позиция дошкольника – 3 чел. 12 %;     </w:t>
      </w:r>
    </w:p>
    <w:p w:rsidR="00730E07" w:rsidRDefault="001515B2" w:rsidP="0001522D">
      <w:r w:rsidRPr="0001522D">
        <w:t xml:space="preserve"> 0б. </w:t>
      </w:r>
      <w:r w:rsidRPr="0001522D">
        <w:rPr>
          <w:b/>
        </w:rPr>
        <w:t xml:space="preserve"> – </w:t>
      </w:r>
      <w:r w:rsidRPr="0001522D">
        <w:t>позиция дошкольника – 3 чел. 12 %.</w:t>
      </w:r>
    </w:p>
    <w:p w:rsidR="0001522D" w:rsidRDefault="0001522D" w:rsidP="0001522D">
      <w:pPr>
        <w:ind w:firstLine="900"/>
      </w:pPr>
      <w:r>
        <w:t>Вот ещё ряд причин, которые не зависят от личности ребёнка или от отношения в семье. Устранить их можно только лечением или специальными развивающими заняти</w:t>
      </w:r>
      <w:r>
        <w:t>я</w:t>
      </w:r>
      <w:r>
        <w:t>ми, подбором программ, соответствующих возможностям ребёнка.</w:t>
      </w:r>
    </w:p>
    <w:p w:rsidR="0001522D" w:rsidRDefault="0001522D" w:rsidP="0001522D">
      <w:pPr>
        <w:numPr>
          <w:ilvl w:val="0"/>
          <w:numId w:val="9"/>
        </w:numPr>
      </w:pPr>
      <w:r>
        <w:t>У ребёнка может быть задержка психического развития в целом, н</w:t>
      </w:r>
      <w:r>
        <w:t>е</w:t>
      </w:r>
      <w:r>
        <w:t>достаточное интеллектуальное развитие.</w:t>
      </w:r>
    </w:p>
    <w:p w:rsidR="0001522D" w:rsidRDefault="002172CD" w:rsidP="0001522D">
      <w:pPr>
        <w:numPr>
          <w:ilvl w:val="0"/>
          <w:numId w:val="9"/>
        </w:numPr>
      </w:pPr>
      <w:r>
        <w:t>Могут быть незрелые отдельные психические функции, например, внимание. Нет способности к сосредоточению, постоянно отвлекается от задания.</w:t>
      </w:r>
    </w:p>
    <w:p w:rsidR="002172CD" w:rsidRDefault="002172CD" w:rsidP="0001522D">
      <w:pPr>
        <w:numPr>
          <w:ilvl w:val="0"/>
          <w:numId w:val="9"/>
        </w:numPr>
      </w:pPr>
      <w:r>
        <w:t>Нет основных навыков работы: умения слушать и выполнять инстру</w:t>
      </w:r>
      <w:r>
        <w:t>к</w:t>
      </w:r>
      <w:r>
        <w:t>цию, доводить задание до конца, проверять сделанное, распределять своё время.</w:t>
      </w:r>
    </w:p>
    <w:p w:rsidR="002172CD" w:rsidRDefault="002172CD" w:rsidP="0001522D">
      <w:pPr>
        <w:numPr>
          <w:ilvl w:val="0"/>
          <w:numId w:val="9"/>
        </w:numPr>
      </w:pPr>
      <w:r>
        <w:t>Быстрая истощаемость нервной системы, низкая умственная работ</w:t>
      </w:r>
      <w:r>
        <w:t>о</w:t>
      </w:r>
      <w:r>
        <w:t>способность.</w:t>
      </w:r>
    </w:p>
    <w:p w:rsidR="002172CD" w:rsidRDefault="002172CD" w:rsidP="0001522D">
      <w:pPr>
        <w:numPr>
          <w:ilvl w:val="0"/>
          <w:numId w:val="9"/>
        </w:numPr>
      </w:pPr>
      <w:r>
        <w:t>Замедленное восприятие и переработка информации, трудности пер</w:t>
      </w:r>
      <w:r>
        <w:t>е</w:t>
      </w:r>
      <w:r>
        <w:t>ключения с одного вида деятельности на другой. Низкий общий темп работы.</w:t>
      </w:r>
    </w:p>
    <w:p w:rsidR="002172CD" w:rsidRDefault="002172CD" w:rsidP="0001522D">
      <w:pPr>
        <w:numPr>
          <w:ilvl w:val="0"/>
          <w:numId w:val="9"/>
        </w:numPr>
      </w:pPr>
      <w:r>
        <w:t>Речевые нарушения: недостаточное умение выражать свои мысли, з</w:t>
      </w:r>
      <w:r>
        <w:t>а</w:t>
      </w:r>
      <w:r>
        <w:t>труднённое понимание речи других людей. Заикание.</w:t>
      </w:r>
    </w:p>
    <w:p w:rsidR="002172CD" w:rsidRDefault="002172CD" w:rsidP="0001522D">
      <w:pPr>
        <w:numPr>
          <w:ilvl w:val="0"/>
          <w:numId w:val="9"/>
        </w:numPr>
      </w:pPr>
      <w:r>
        <w:t>Специфические расстройства. Дислексия – трудности в овладении чтением, дискалькулия – расстройства счёта, дисграфия – трудности при овладении письмом.</w:t>
      </w:r>
    </w:p>
    <w:p w:rsidR="002172CD" w:rsidRDefault="000F67BF" w:rsidP="0001522D">
      <w:pPr>
        <w:numPr>
          <w:ilvl w:val="0"/>
          <w:numId w:val="9"/>
        </w:numPr>
      </w:pPr>
      <w:r>
        <w:t>Нарушения зрения, слуха.</w:t>
      </w:r>
    </w:p>
    <w:p w:rsidR="000F67BF" w:rsidRDefault="000F67BF" w:rsidP="0001522D">
      <w:pPr>
        <w:numPr>
          <w:ilvl w:val="0"/>
          <w:numId w:val="9"/>
        </w:numPr>
      </w:pPr>
      <w:proofErr w:type="gramStart"/>
      <w:r>
        <w:t>Общая</w:t>
      </w:r>
      <w:proofErr w:type="gramEnd"/>
      <w:r>
        <w:t xml:space="preserve"> ослабленность организма. Частые простуды или длительные хронические заболевания.</w:t>
      </w:r>
    </w:p>
    <w:p w:rsidR="000F67BF" w:rsidRDefault="000F67BF" w:rsidP="000F67BF">
      <w:pPr>
        <w:ind w:firstLine="900"/>
      </w:pPr>
      <w:r>
        <w:t>Как ни странно это прозвучит, но трудности в обучении ещё возникают оттого, что дети не знают, для чего нужно учиться. Если раньше понятие «долга» было вполне действенной реальностью,</w:t>
      </w:r>
      <w:r w:rsidR="008C7806">
        <w:t xml:space="preserve"> то сейчас такие аргументы как «ты должен» попросту не дох</w:t>
      </w:r>
      <w:r w:rsidR="008C7806">
        <w:t>о</w:t>
      </w:r>
      <w:r w:rsidR="008C7806">
        <w:t xml:space="preserve">дят. Довольно сомнительны и заявления о том, </w:t>
      </w:r>
      <w:r w:rsidR="00CE41F6">
        <w:t>что,</w:t>
      </w:r>
      <w:r w:rsidR="008C7806">
        <w:t xml:space="preserve"> только учась, можно хорошо устр</w:t>
      </w:r>
      <w:r w:rsidR="008C7806">
        <w:t>о</w:t>
      </w:r>
      <w:r w:rsidR="008C7806">
        <w:t>иться в жизни. Иногда трудности в обучении возникают из-за конфликтов в школе.</w:t>
      </w:r>
      <w:r w:rsidR="00CE41F6">
        <w:t xml:space="preserve"> Р</w:t>
      </w:r>
      <w:r w:rsidR="008C7806">
        <w:t>еб</w:t>
      </w:r>
      <w:r w:rsidR="008C7806">
        <w:t>ё</w:t>
      </w:r>
      <w:r w:rsidR="008C7806">
        <w:t xml:space="preserve">нок претендует на роль лидера, но не имеет сил способностей вести за собой других. </w:t>
      </w:r>
      <w:r w:rsidR="00E872AC">
        <w:t>Р</w:t>
      </w:r>
      <w:r w:rsidR="00E872AC">
        <w:t>е</w:t>
      </w:r>
      <w:r w:rsidR="00E872AC">
        <w:t>бёнок попал между двумя «группировками», не может определить свою позицию, ко</w:t>
      </w:r>
      <w:r w:rsidR="00E872AC">
        <w:t>н</w:t>
      </w:r>
      <w:r w:rsidR="00E872AC">
        <w:t>фликтует с обеими сторонами и, естественно, всё время оказывается в проигрыше. В класс, где отн</w:t>
      </w:r>
      <w:r w:rsidR="00E872AC">
        <w:t>о</w:t>
      </w:r>
      <w:r w:rsidR="00E872AC">
        <w:t>шения уже сложились, пришёл новый, не слишком общительный ученик. Друзей у него нет, во время перемен он один стоит у стенки, не решаясь  принять участие в шумных и</w:t>
      </w:r>
      <w:r w:rsidR="00E872AC">
        <w:t>г</w:t>
      </w:r>
      <w:r w:rsidR="00E872AC">
        <w:t>рах одноклассников. Постепенно такой ребёнок не хочет идти в школу. Эти и многие другие ситуации объединяет одно – неумение ребёнка наладить адекватные вза</w:t>
      </w:r>
      <w:r w:rsidR="00E872AC">
        <w:t>и</w:t>
      </w:r>
      <w:r w:rsidR="00E872AC">
        <w:t>моотношения со сверстниками. Нарушение успеваемости здесь</w:t>
      </w:r>
      <w:r w:rsidR="00CE41F6">
        <w:t xml:space="preserve"> вторично, происходит оно от</w:t>
      </w:r>
      <w:r w:rsidR="00B5723C">
        <w:t>того, что ребёнок</w:t>
      </w:r>
      <w:r w:rsidR="007E0C41">
        <w:t xml:space="preserve"> живёт в постоянном напряжении. </w:t>
      </w:r>
    </w:p>
    <w:p w:rsidR="007E0C41" w:rsidRDefault="007E0C41" w:rsidP="000F67BF">
      <w:pPr>
        <w:ind w:firstLine="900"/>
      </w:pPr>
      <w:r>
        <w:t xml:space="preserve">Бывает причиной трудностей в обучении ещё и </w:t>
      </w:r>
      <w:proofErr w:type="spellStart"/>
      <w:r>
        <w:t>несформированность</w:t>
      </w:r>
      <w:proofErr w:type="spellEnd"/>
      <w:r>
        <w:t xml:space="preserve"> познав</w:t>
      </w:r>
      <w:r>
        <w:t>а</w:t>
      </w:r>
      <w:r>
        <w:t xml:space="preserve">тельных интересов. Такие дети, как </w:t>
      </w:r>
      <w:proofErr w:type="gramStart"/>
      <w:r>
        <w:t>правило</w:t>
      </w:r>
      <w:proofErr w:type="gramEnd"/>
      <w:r>
        <w:t xml:space="preserve"> растут в социально неблагополучных семьях. Они с ранних лет предоставлены сами  себе. Способности такого ребёнка могут быть до</w:t>
      </w:r>
      <w:r>
        <w:t>с</w:t>
      </w:r>
      <w:r>
        <w:t>таточно высоки, но область его интересов очень узка, лежит в пределах двора или кварт</w:t>
      </w:r>
      <w:r>
        <w:t>а</w:t>
      </w:r>
      <w:r>
        <w:t>ла, где он общается с такими же, как он, «детьми улицы», разумеется, ничем не обогащ</w:t>
      </w:r>
      <w:r>
        <w:t>а</w:t>
      </w:r>
      <w:r>
        <w:t xml:space="preserve">ясь от них и ничем не обогащая их, кроме навыков практического выживания. </w:t>
      </w:r>
      <w:r w:rsidR="00AF4F6F">
        <w:t>Такие дети могут производить вполне приятное впечатление своей самостоятельностью и смышлён</w:t>
      </w:r>
      <w:r w:rsidR="00AF4F6F">
        <w:t>о</w:t>
      </w:r>
      <w:r w:rsidR="00AF4F6F">
        <w:t xml:space="preserve">стью, но будущее их, как правило, рисуется отнюдь не в радужных красках. </w:t>
      </w:r>
    </w:p>
    <w:p w:rsidR="00AF4F6F" w:rsidRDefault="00B57FBF" w:rsidP="000F67BF">
      <w:pPr>
        <w:ind w:firstLine="900"/>
      </w:pPr>
      <w:r>
        <w:t>Но, как я считаю, основная причина возникновения трудностей в обучении отт</w:t>
      </w:r>
      <w:r>
        <w:t>о</w:t>
      </w:r>
      <w:r>
        <w:t xml:space="preserve">го, что мы не учим детей учиться. Почему-то взрослые обычно считают, что если они это </w:t>
      </w:r>
      <w:r>
        <w:lastRenderedPageBreak/>
        <w:t>м</w:t>
      </w:r>
      <w:r>
        <w:t>о</w:t>
      </w:r>
      <w:r>
        <w:t xml:space="preserve">гут делать, то и ребёнок должен уметь это делать. Придя с работы, усталым родителям хочется отдохнуть, хочется тишины и покоя. </w:t>
      </w:r>
      <w:r w:rsidR="006246E7">
        <w:t>А ребёнок в это время требует к себе вним</w:t>
      </w:r>
      <w:r w:rsidR="006246E7">
        <w:t>а</w:t>
      </w:r>
      <w:r w:rsidR="006246E7">
        <w:t>ния. И вместо того, чтобы выслушать ребёнка, что у него получилось и почему он считает, что у него это получилось, а что не получилось и как надо сделать, чтобы это получ</w:t>
      </w:r>
      <w:r w:rsidR="006246E7">
        <w:t>и</w:t>
      </w:r>
      <w:r w:rsidR="006246E7">
        <w:t>лось, от ребёнка отмахиваются или выполняют родители задание сами. В таких случаях дети, встретившись с первой же трудностью, не пытаются эту трудность преодолеть, а спешат за помощью к взрослым. Появляется неуверенность в своих силах</w:t>
      </w:r>
      <w:r w:rsidR="00201ADA">
        <w:t>. Они не знают, как пр</w:t>
      </w:r>
      <w:r w:rsidR="00201ADA">
        <w:t>е</w:t>
      </w:r>
      <w:r w:rsidR="00201ADA">
        <w:t>одолеть появившуюся трудность, но им не помогли, не научили это делать. Учение – это личностное развитие в деятельности. Чтобы научиться</w:t>
      </w:r>
      <w:r w:rsidR="00CB79FB">
        <w:t>,</w:t>
      </w:r>
      <w:r w:rsidR="00201ADA">
        <w:t xml:space="preserve"> прежде </w:t>
      </w:r>
      <w:r w:rsidR="00CE41F6">
        <w:t>всего,</w:t>
      </w:r>
      <w:r w:rsidR="00201ADA">
        <w:t xml:space="preserve"> необходимо ребёнку определить, что он не знает. Затем наметить план, как он будет от «не знаю» идти </w:t>
      </w:r>
      <w:proofErr w:type="gramStart"/>
      <w:r w:rsidR="00201ADA">
        <w:t>к</w:t>
      </w:r>
      <w:proofErr w:type="gramEnd"/>
      <w:r w:rsidR="00201ADA">
        <w:t xml:space="preserve"> «знаю», какие действия необходимо выполнить, чтобы «проделать этот путь». Следу</w:t>
      </w:r>
      <w:r w:rsidR="00201ADA">
        <w:t>ю</w:t>
      </w:r>
      <w:r w:rsidR="00201ADA">
        <w:t>щий этап – ученик определяет, что он это уже знает и теперь надо от «знаю» стремиться к «умею»</w:t>
      </w:r>
      <w:r w:rsidR="00CB79FB">
        <w:t xml:space="preserve">, т.е., по определению П.Я.Гальперина, перейти на шестой этап интериоризации действия собственно умственного действия. И снова нужен план действий этого перехода. Когда сам ребёнок будет в деятельности, у него появится интерес к учению, выполняя учебную деятельность по способу, он чувствует значимость своего труда. </w:t>
      </w:r>
    </w:p>
    <w:p w:rsidR="00CB79FB" w:rsidRDefault="00CB79FB" w:rsidP="000F67BF">
      <w:pPr>
        <w:ind w:firstLine="900"/>
      </w:pPr>
      <w:r>
        <w:t>Вполне очевидно, что нежелание заниматься</w:t>
      </w:r>
      <w:r w:rsidR="005B76BB">
        <w:t xml:space="preserve"> – проблема непростая. Нельзя р</w:t>
      </w:r>
      <w:r w:rsidR="005B76BB">
        <w:t>е</w:t>
      </w:r>
      <w:r w:rsidR="005B76BB">
        <w:t>шить её усилением или ослаблением давления на детей. Если оно усиливается, увеличив</w:t>
      </w:r>
      <w:r w:rsidR="005B76BB">
        <w:t>а</w:t>
      </w:r>
      <w:r w:rsidR="005B76BB">
        <w:t>ется и сопротивление. А невнимание к занятиям школьника сообщает ему чувство  неув</w:t>
      </w:r>
      <w:r w:rsidR="005B76BB">
        <w:t>е</w:t>
      </w:r>
      <w:r w:rsidR="005B76BB">
        <w:t>ренности в себе, желание забросить уроки. Ребёнок должен понять, что он как личность существует обособленно от своих родителей и сам несёт ответственность за свои удачи и неудачи. Когда ребёнку дают возможность выразить себя как личность с собственными потребностями и целями, он начинает осознавать чувство ответственности за свои п</w:t>
      </w:r>
      <w:r w:rsidR="005B76BB">
        <w:t>о</w:t>
      </w:r>
      <w:r w:rsidR="005B76BB">
        <w:t>ступки.</w:t>
      </w:r>
    </w:p>
    <w:p w:rsidR="005B76BB" w:rsidRDefault="005B76BB" w:rsidP="000F67BF">
      <w:pPr>
        <w:ind w:firstLine="900"/>
      </w:pPr>
      <w:r>
        <w:t>Прежде, чем упрекать сына или дочь в нерадивости, посмотрите, всё ли Вы сд</w:t>
      </w:r>
      <w:r>
        <w:t>е</w:t>
      </w:r>
      <w:r>
        <w:t>лали, чтобы создать им необходимые условия для занятий. Причём речь идёт не об о</w:t>
      </w:r>
      <w:r>
        <w:t>т</w:t>
      </w:r>
      <w:r>
        <w:t>дельном кабинете,</w:t>
      </w:r>
      <w:r w:rsidR="00C9355A">
        <w:t xml:space="preserve"> а о хорошем эмоциональном фоне. Если Вы накричали на ребёнка (пусть даже заслуженно) – интеллектуальных подвигов не ждите. Расстроенный, встрев</w:t>
      </w:r>
      <w:r w:rsidR="00C9355A">
        <w:t>о</w:t>
      </w:r>
      <w:r w:rsidR="00C9355A">
        <w:t>женный ученик порой не способен разобраться в самом простом материале.</w:t>
      </w:r>
    </w:p>
    <w:p w:rsidR="00C9355A" w:rsidRDefault="00C9355A" w:rsidP="000F67BF">
      <w:pPr>
        <w:ind w:firstLine="900"/>
      </w:pPr>
      <w:r w:rsidRPr="00C9355A">
        <w:rPr>
          <w:i/>
        </w:rPr>
        <w:t>Псих</w:t>
      </w:r>
      <w:r>
        <w:rPr>
          <w:i/>
        </w:rPr>
        <w:t>ол</w:t>
      </w:r>
      <w:r w:rsidRPr="00C9355A">
        <w:rPr>
          <w:i/>
        </w:rPr>
        <w:t>ог.</w:t>
      </w:r>
      <w:r>
        <w:rPr>
          <w:i/>
        </w:rPr>
        <w:t xml:space="preserve"> </w:t>
      </w:r>
      <w:r w:rsidRPr="00C9355A">
        <w:t>Помочь найти ошибки в воспитании своего ребёнка, которые ведут к школьным трудностям</w:t>
      </w:r>
      <w:r>
        <w:t xml:space="preserve">, </w:t>
      </w:r>
      <w:r w:rsidR="00B2500D">
        <w:t>быть объективными при анализе семейной ситуации Вам  пом</w:t>
      </w:r>
      <w:r w:rsidR="00B2500D">
        <w:t>о</w:t>
      </w:r>
      <w:r w:rsidR="00B2500D">
        <w:t>жет этот тест-опросник:</w:t>
      </w:r>
    </w:p>
    <w:p w:rsidR="00B2500D" w:rsidRDefault="00B2500D" w:rsidP="00B2500D">
      <w:pPr>
        <w:numPr>
          <w:ilvl w:val="0"/>
          <w:numId w:val="10"/>
        </w:numPr>
      </w:pPr>
      <w:r>
        <w:t>Сколько раз за последнюю неделю Вы спросили у ребёнка «Как у тебя дела?»</w:t>
      </w:r>
    </w:p>
    <w:p w:rsidR="00B2500D" w:rsidRDefault="00B2500D" w:rsidP="00B2500D">
      <w:pPr>
        <w:numPr>
          <w:ilvl w:val="0"/>
          <w:numId w:val="10"/>
        </w:numPr>
      </w:pPr>
      <w:r>
        <w:t>Сколько раз Вы сказали ребёнку: «Я за тебя рада!»?</w:t>
      </w:r>
    </w:p>
    <w:p w:rsidR="00B2500D" w:rsidRDefault="00B2500D" w:rsidP="00B2500D">
      <w:pPr>
        <w:numPr>
          <w:ilvl w:val="0"/>
          <w:numId w:val="10"/>
        </w:numPr>
      </w:pPr>
      <w:r>
        <w:t>Сколько раз за неделю Вы</w:t>
      </w:r>
      <w:r w:rsidR="00D6660A">
        <w:t xml:space="preserve"> задавали ребёнку вопрос: «Хвалил ли тебя сегодня учитель?»?</w:t>
      </w:r>
    </w:p>
    <w:p w:rsidR="00D6660A" w:rsidRDefault="00D6660A" w:rsidP="00B2500D">
      <w:pPr>
        <w:numPr>
          <w:ilvl w:val="0"/>
          <w:numId w:val="10"/>
        </w:numPr>
      </w:pPr>
      <w:r>
        <w:t>Говорили ли Вы на этой неделе фразу: «У меня больше нет сил (терпения) ...», «Ты меня очень расстроил»?</w:t>
      </w:r>
    </w:p>
    <w:p w:rsidR="00D6660A" w:rsidRDefault="00D6660A" w:rsidP="00B2500D">
      <w:pPr>
        <w:numPr>
          <w:ilvl w:val="0"/>
          <w:numId w:val="10"/>
        </w:numPr>
      </w:pPr>
      <w:r>
        <w:t>Наказывали ли на этой неделе ребёнка за неудачи в учёбе?</w:t>
      </w:r>
    </w:p>
    <w:p w:rsidR="00D6660A" w:rsidRDefault="00D6660A" w:rsidP="00B2500D">
      <w:pPr>
        <w:numPr>
          <w:ilvl w:val="0"/>
          <w:numId w:val="10"/>
        </w:numPr>
      </w:pPr>
      <w:r>
        <w:t>Говорили ли Вы ребёнку перед уходом в школу подобные фразы: «Веди себя хорошо», «Не вертись на уроке», «Смотри, чтобы на тебя опять не жалов</w:t>
      </w:r>
      <w:r>
        <w:t>а</w:t>
      </w:r>
      <w:r>
        <w:t>лись»?</w:t>
      </w:r>
    </w:p>
    <w:p w:rsidR="00D6660A" w:rsidRDefault="00D6660A" w:rsidP="00B2500D">
      <w:pPr>
        <w:numPr>
          <w:ilvl w:val="0"/>
          <w:numId w:val="10"/>
        </w:numPr>
      </w:pPr>
      <w:r>
        <w:t>Если ребёнок пришёл расстроенным, поддержали ли Вы его такими словами: «Ничего, мы позанимаемся, и у тебя всё получится!»?</w:t>
      </w:r>
    </w:p>
    <w:p w:rsidR="00D6660A" w:rsidRDefault="00D6660A" w:rsidP="00B2500D">
      <w:pPr>
        <w:numPr>
          <w:ilvl w:val="0"/>
          <w:numId w:val="10"/>
        </w:numPr>
      </w:pPr>
      <w:r>
        <w:t>Что чаще делали на этой неделе: улыбались при встрече с ребёнком или хм</w:t>
      </w:r>
      <w:r>
        <w:t>у</w:t>
      </w:r>
      <w:r>
        <w:t>рились?</w:t>
      </w:r>
    </w:p>
    <w:p w:rsidR="00D6660A" w:rsidRDefault="00D6660A" w:rsidP="00D6660A">
      <w:pPr>
        <w:ind w:firstLine="900"/>
      </w:pPr>
      <w:r>
        <w:t>А сейчас посмотрите на себя со стороны глазами ребёнка. К собранию мы пров</w:t>
      </w:r>
      <w:r>
        <w:t>е</w:t>
      </w:r>
      <w:r>
        <w:t>ли среди детей несколько конкурсов рисунков «Моя семья»</w:t>
      </w:r>
      <w:r w:rsidR="00B053E8">
        <w:t>. Рассмотрите внимательно р</w:t>
      </w:r>
      <w:r w:rsidR="00B053E8">
        <w:t>и</w:t>
      </w:r>
      <w:r w:rsidR="00B053E8">
        <w:t xml:space="preserve">сунок, как ребёнок изобразил членов семьи, в какой последовательности, какую цветовую гамму он выбрал, насколько детально прорисованы лицо, одежда членов семьи, всех ли нарисовал ребёнок, как он изобразил </w:t>
      </w:r>
      <w:r w:rsidR="00CE41F6">
        <w:t>себя,</w:t>
      </w:r>
      <w:r w:rsidR="00B053E8">
        <w:t xml:space="preserve"> и какое место себе отвёл, отличаются ли члены семьи размерами. </w:t>
      </w:r>
    </w:p>
    <w:p w:rsidR="00B053E8" w:rsidRDefault="00B053E8" w:rsidP="00D6660A">
      <w:pPr>
        <w:ind w:firstLine="900"/>
        <w:rPr>
          <w:b/>
        </w:rPr>
      </w:pPr>
      <w:r>
        <w:rPr>
          <w:b/>
        </w:rPr>
        <w:lastRenderedPageBreak/>
        <w:t>4. Подведение итогов собрания.</w:t>
      </w:r>
    </w:p>
    <w:p w:rsidR="00B053E8" w:rsidRDefault="00B053E8" w:rsidP="00D6660A">
      <w:pPr>
        <w:ind w:firstLine="900"/>
      </w:pPr>
      <w:r w:rsidRPr="00B053E8">
        <w:t xml:space="preserve">Так что же делать, чтобы не возникли трудности в обучении? </w:t>
      </w:r>
    </w:p>
    <w:p w:rsidR="00B053E8" w:rsidRDefault="00B053E8" w:rsidP="00D6660A">
      <w:pPr>
        <w:ind w:firstLine="900"/>
      </w:pPr>
      <w:r>
        <w:t>Каждый день, при каждом удобном случае показывать детям, что знания, образ</w:t>
      </w:r>
      <w:r>
        <w:t>о</w:t>
      </w:r>
      <w:r>
        <w:t>вание делают жизнь человека интересней, наполненной, расширяют границы доступного ему мира. Доступного не в плане «взять и съесть»</w:t>
      </w:r>
      <w:r w:rsidR="00D4672A">
        <w:t xml:space="preserve">, а в плане «понять». И это понимание может доставить большее удовольствие, чем обладание. Объяснять нужно на доступных ребёнку примерах. </w:t>
      </w:r>
    </w:p>
    <w:p w:rsidR="00D4672A" w:rsidRDefault="00D4672A" w:rsidP="00D6660A">
      <w:pPr>
        <w:ind w:firstLine="900"/>
      </w:pPr>
      <w:r>
        <w:t>Узнали ли Вы сегодня что-нибудь новое?</w:t>
      </w:r>
    </w:p>
    <w:p w:rsidR="00D4672A" w:rsidRDefault="00D4672A" w:rsidP="00D6660A">
      <w:pPr>
        <w:ind w:firstLine="900"/>
      </w:pPr>
      <w:r>
        <w:t>Была ли эта информация для Вас полезной?</w:t>
      </w:r>
    </w:p>
    <w:p w:rsidR="00D4672A" w:rsidRPr="00B053E8" w:rsidRDefault="00D4672A" w:rsidP="00D6660A">
      <w:pPr>
        <w:ind w:firstLine="900"/>
      </w:pPr>
      <w:r>
        <w:t>Заставила ли она Вас задуматься, оценить своё отношение к ребёнку по-новому?</w:t>
      </w:r>
    </w:p>
    <w:p w:rsidR="00B053E8" w:rsidRPr="00B053E8" w:rsidRDefault="00B053E8" w:rsidP="00D6660A">
      <w:pPr>
        <w:ind w:firstLine="900"/>
      </w:pPr>
    </w:p>
    <w:p w:rsidR="00B2500D" w:rsidRPr="00C9355A" w:rsidRDefault="00B2500D" w:rsidP="000F67BF">
      <w:pPr>
        <w:ind w:firstLine="900"/>
      </w:pPr>
    </w:p>
    <w:p w:rsidR="00656868" w:rsidRPr="00B0508C" w:rsidRDefault="00656868" w:rsidP="00656868">
      <w:pPr>
        <w:ind w:firstLine="709"/>
        <w:jc w:val="both"/>
      </w:pPr>
    </w:p>
    <w:p w:rsidR="00CE41F6" w:rsidRPr="00B0508C" w:rsidRDefault="00CE41F6" w:rsidP="00CE41F6">
      <w:pPr>
        <w:tabs>
          <w:tab w:val="left" w:pos="2160"/>
        </w:tabs>
        <w:ind w:firstLine="709"/>
        <w:jc w:val="both"/>
      </w:pPr>
      <w:r w:rsidRPr="00B0508C">
        <w:rPr>
          <w:b/>
        </w:rPr>
        <w:t>Список  использованной  литературы:</w:t>
      </w:r>
    </w:p>
    <w:p w:rsidR="00CE41F6" w:rsidRPr="00B0508C" w:rsidRDefault="00CE41F6" w:rsidP="00CE41F6">
      <w:pPr>
        <w:numPr>
          <w:ilvl w:val="0"/>
          <w:numId w:val="6"/>
        </w:numPr>
        <w:tabs>
          <w:tab w:val="left" w:pos="2160"/>
        </w:tabs>
        <w:jc w:val="both"/>
      </w:pPr>
      <w:r>
        <w:t>Авт.-сост. ИФ</w:t>
      </w:r>
      <w:proofErr w:type="gramStart"/>
      <w:r>
        <w:t>.Я</w:t>
      </w:r>
      <w:proofErr w:type="gramEnd"/>
      <w:r>
        <w:t xml:space="preserve">ценко, С.И.Чупина. </w:t>
      </w:r>
      <w:r w:rsidRPr="00B0508C">
        <w:t xml:space="preserve"> Родитель</w:t>
      </w:r>
      <w:r>
        <w:t>ские  собрания</w:t>
      </w:r>
      <w:r w:rsidRPr="00B0508C">
        <w:t xml:space="preserve">.  – </w:t>
      </w:r>
      <w:r>
        <w:t xml:space="preserve"> М: «ВАКО», 2005, 250</w:t>
      </w:r>
      <w:r w:rsidRPr="00B0508C">
        <w:t xml:space="preserve"> с</w:t>
      </w:r>
    </w:p>
    <w:p w:rsidR="00CE41F6" w:rsidRDefault="00CE41F6" w:rsidP="00CE41F6">
      <w:pPr>
        <w:numPr>
          <w:ilvl w:val="0"/>
          <w:numId w:val="6"/>
        </w:numPr>
        <w:tabs>
          <w:tab w:val="left" w:pos="2160"/>
        </w:tabs>
        <w:jc w:val="both"/>
      </w:pPr>
      <w:r w:rsidRPr="00B0508C">
        <w:t>Дереклеева  Н.И.   Родительские  собрания.  Начальная  школа. 1-4 классы. + Н</w:t>
      </w:r>
      <w:r w:rsidRPr="00B0508C">
        <w:t>о</w:t>
      </w:r>
      <w:r w:rsidRPr="00B0508C">
        <w:t xml:space="preserve">вые  собрания. М: «ВАКО», 2005, 256 </w:t>
      </w:r>
      <w:proofErr w:type="gramStart"/>
      <w:r w:rsidRPr="00B0508C">
        <w:t>с</w:t>
      </w:r>
      <w:proofErr w:type="gramEnd"/>
      <w:r w:rsidRPr="00B0508C">
        <w:t>. – Серия  «Педагогика. Психология.  Управление».</w:t>
      </w:r>
    </w:p>
    <w:p w:rsidR="00CE41F6" w:rsidRDefault="00CE41F6" w:rsidP="00CE41F6">
      <w:pPr>
        <w:tabs>
          <w:tab w:val="left" w:pos="2160"/>
        </w:tabs>
        <w:jc w:val="both"/>
      </w:pPr>
    </w:p>
    <w:p w:rsidR="00656868" w:rsidRPr="00B0508C" w:rsidRDefault="00656868" w:rsidP="00656868">
      <w:pPr>
        <w:tabs>
          <w:tab w:val="left" w:pos="-540"/>
          <w:tab w:val="left" w:pos="-180"/>
        </w:tabs>
        <w:ind w:firstLine="709"/>
        <w:jc w:val="both"/>
      </w:pPr>
    </w:p>
    <w:p w:rsidR="00656868" w:rsidRPr="00B0508C" w:rsidRDefault="000F67BF" w:rsidP="00656868">
      <w:pPr>
        <w:tabs>
          <w:tab w:val="left" w:pos="-540"/>
          <w:tab w:val="left" w:pos="-180"/>
        </w:tabs>
        <w:ind w:firstLine="709"/>
        <w:jc w:val="both"/>
      </w:pPr>
      <w:r>
        <w:t xml:space="preserve"> </w:t>
      </w:r>
    </w:p>
    <w:p w:rsidR="00656868" w:rsidRPr="00B0508C" w:rsidRDefault="000F67BF" w:rsidP="00656868">
      <w:pPr>
        <w:tabs>
          <w:tab w:val="left" w:pos="-540"/>
          <w:tab w:val="left" w:pos="-180"/>
        </w:tabs>
        <w:ind w:firstLine="709"/>
        <w:jc w:val="both"/>
        <w:rPr>
          <w:b/>
          <w:u w:val="single"/>
        </w:rPr>
      </w:pPr>
      <w:r>
        <w:t xml:space="preserve"> </w:t>
      </w:r>
    </w:p>
    <w:p w:rsidR="00656868" w:rsidRPr="00B0508C" w:rsidRDefault="000F67BF" w:rsidP="00656868">
      <w:pPr>
        <w:tabs>
          <w:tab w:val="left" w:pos="-540"/>
          <w:tab w:val="left" w:pos="-180"/>
        </w:tabs>
        <w:ind w:firstLine="709"/>
        <w:jc w:val="both"/>
      </w:pPr>
      <w:r>
        <w:rPr>
          <w:b/>
        </w:rPr>
        <w:t xml:space="preserve"> </w:t>
      </w:r>
    </w:p>
    <w:p w:rsidR="00656868" w:rsidRPr="00B0508C" w:rsidRDefault="000F67BF" w:rsidP="00656868">
      <w:pPr>
        <w:tabs>
          <w:tab w:val="left" w:pos="-540"/>
          <w:tab w:val="left" w:pos="-180"/>
        </w:tabs>
        <w:ind w:firstLine="709"/>
        <w:jc w:val="both"/>
      </w:pPr>
      <w:r>
        <w:t xml:space="preserve"> </w:t>
      </w:r>
    </w:p>
    <w:p w:rsidR="00656868" w:rsidRDefault="000F67BF" w:rsidP="00656868">
      <w:pPr>
        <w:tabs>
          <w:tab w:val="left" w:pos="2160"/>
        </w:tabs>
        <w:jc w:val="both"/>
      </w:pPr>
      <w:r>
        <w:rPr>
          <w:b/>
        </w:rPr>
        <w:t xml:space="preserve"> </w:t>
      </w:r>
    </w:p>
    <w:p w:rsidR="004A7D96" w:rsidRDefault="004A7D96"/>
    <w:p w:rsidR="00CE41F6" w:rsidRDefault="00CE41F6"/>
    <w:p w:rsidR="00CE41F6" w:rsidRDefault="00CE41F6"/>
    <w:p w:rsidR="00CE41F6" w:rsidRDefault="00CE41F6"/>
    <w:p w:rsidR="00CE41F6" w:rsidRDefault="00CE41F6"/>
    <w:p w:rsidR="00CE41F6" w:rsidRDefault="00CE41F6"/>
    <w:p w:rsidR="00CE41F6" w:rsidRDefault="00CE41F6"/>
    <w:p w:rsidR="00CE41F6" w:rsidRDefault="00CE41F6"/>
    <w:p w:rsidR="00CE41F6" w:rsidRDefault="00CE41F6"/>
    <w:p w:rsidR="00CE41F6" w:rsidRDefault="00CE41F6"/>
    <w:p w:rsidR="00CE41F6" w:rsidRDefault="00CE41F6"/>
    <w:p w:rsidR="00CE41F6" w:rsidRDefault="00CE41F6"/>
    <w:p w:rsidR="00CE41F6" w:rsidRDefault="00CE41F6"/>
    <w:p w:rsidR="00CE41F6" w:rsidRDefault="00CE41F6"/>
    <w:p w:rsidR="00CE41F6" w:rsidRDefault="00CE41F6"/>
    <w:p w:rsidR="00CE41F6" w:rsidRDefault="00CE41F6"/>
    <w:p w:rsidR="00CE41F6" w:rsidRDefault="00CE41F6"/>
    <w:p w:rsidR="00CE41F6" w:rsidRDefault="00CE41F6"/>
    <w:p w:rsidR="00CE41F6" w:rsidRDefault="00CE41F6"/>
    <w:p w:rsidR="00CE41F6" w:rsidRDefault="00CE41F6"/>
    <w:p w:rsidR="00CE41F6" w:rsidRDefault="00CE41F6"/>
    <w:p w:rsidR="00CE41F6" w:rsidRDefault="00CE41F6"/>
    <w:p w:rsidR="00CE41F6" w:rsidRDefault="00CE41F6"/>
    <w:p w:rsidR="00CE41F6" w:rsidRDefault="00CE41F6"/>
    <w:p w:rsidR="00CE41F6" w:rsidRDefault="00CE41F6"/>
    <w:p w:rsidR="00CE41F6" w:rsidRDefault="00CE41F6"/>
    <w:p w:rsidR="00CE41F6" w:rsidRDefault="00CE41F6">
      <w:pPr>
        <w:sectPr w:rsidR="00CE41F6" w:rsidSect="00AF4F6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E41F6" w:rsidRPr="00CE41F6" w:rsidRDefault="00CE41F6" w:rsidP="00CE41F6">
      <w:pPr>
        <w:tabs>
          <w:tab w:val="left" w:pos="2145"/>
        </w:tabs>
      </w:pPr>
      <w:r w:rsidRPr="00CE41F6">
        <w:lastRenderedPageBreak/>
        <w:t>Приложение №1.</w:t>
      </w:r>
    </w:p>
    <w:p w:rsidR="00CE41F6" w:rsidRPr="00CE41F6" w:rsidRDefault="00CE41F6" w:rsidP="00CE41F6">
      <w:pPr>
        <w:tabs>
          <w:tab w:val="left" w:pos="2145"/>
        </w:tabs>
        <w:jc w:val="center"/>
      </w:pPr>
      <w:r w:rsidRPr="00CE41F6">
        <w:t xml:space="preserve">Исследование уровня </w:t>
      </w:r>
      <w:proofErr w:type="spellStart"/>
      <w:r w:rsidRPr="00CE41F6">
        <w:t>сформированности</w:t>
      </w:r>
      <w:proofErr w:type="spellEnd"/>
      <w:r w:rsidRPr="00CE41F6">
        <w:t xml:space="preserve"> предпосылок к учебной деятельности</w:t>
      </w:r>
    </w:p>
    <w:p w:rsidR="00CE41F6" w:rsidRPr="00CE41F6" w:rsidRDefault="00CE41F6" w:rsidP="00CE41F6">
      <w:pPr>
        <w:tabs>
          <w:tab w:val="left" w:pos="2145"/>
        </w:tabs>
        <w:jc w:val="center"/>
      </w:pPr>
      <w:r w:rsidRPr="00CE41F6">
        <w:t>у  учащихся 1</w:t>
      </w:r>
      <w:proofErr w:type="gramStart"/>
      <w:r w:rsidRPr="00CE41F6">
        <w:t xml:space="preserve"> А</w:t>
      </w:r>
      <w:proofErr w:type="gramEnd"/>
      <w:r w:rsidRPr="00CE41F6">
        <w:t xml:space="preserve"> класса</w:t>
      </w:r>
    </w:p>
    <w:p w:rsidR="00CE41F6" w:rsidRPr="00CE41F6" w:rsidRDefault="00CE41F6" w:rsidP="00CE41F6">
      <w:pPr>
        <w:tabs>
          <w:tab w:val="left" w:pos="2145"/>
        </w:tabs>
        <w:jc w:val="center"/>
      </w:pPr>
    </w:p>
    <w:p w:rsidR="00CE41F6" w:rsidRPr="00CE41F6" w:rsidRDefault="00CE41F6" w:rsidP="00CE41F6">
      <w:pPr>
        <w:tabs>
          <w:tab w:val="left" w:pos="2145"/>
        </w:tabs>
      </w:pPr>
      <w:r w:rsidRPr="00CE41F6">
        <w:rPr>
          <w:b/>
          <w:i/>
        </w:rPr>
        <w:t>Цель.</w:t>
      </w:r>
      <w:r w:rsidRPr="00CE41F6">
        <w:rPr>
          <w:b/>
        </w:rPr>
        <w:t xml:space="preserve"> </w:t>
      </w:r>
      <w:r w:rsidRPr="00CE41F6">
        <w:t xml:space="preserve">Выявить </w:t>
      </w:r>
      <w:proofErr w:type="spellStart"/>
      <w:r w:rsidRPr="00CE41F6">
        <w:t>сформированность</w:t>
      </w:r>
      <w:proofErr w:type="spellEnd"/>
      <w:r w:rsidRPr="00CE41F6">
        <w:t xml:space="preserve"> предпосылок к учебной деятельности  у  учащихся 1</w:t>
      </w:r>
      <w:proofErr w:type="gramStart"/>
      <w:r w:rsidRPr="00CE41F6">
        <w:t xml:space="preserve"> А</w:t>
      </w:r>
      <w:proofErr w:type="gramEnd"/>
      <w:r w:rsidRPr="00CE41F6">
        <w:t xml:space="preserve"> класса</w:t>
      </w:r>
    </w:p>
    <w:p w:rsidR="00CE41F6" w:rsidRPr="00CE41F6" w:rsidRDefault="00CE41F6" w:rsidP="00CE41F6">
      <w:pPr>
        <w:tabs>
          <w:tab w:val="left" w:pos="2145"/>
        </w:tabs>
        <w:jc w:val="both"/>
      </w:pPr>
      <w:r w:rsidRPr="00CE41F6">
        <w:t>Работа проводилась на основе тетради «Мои успехи», описания методики проведения, критериев и комментариев к заданиям, которые пре</w:t>
      </w:r>
      <w:r w:rsidRPr="00CE41F6">
        <w:t>д</w:t>
      </w:r>
      <w:r w:rsidRPr="00CE41F6">
        <w:t>ста</w:t>
      </w:r>
      <w:r w:rsidRPr="00CE41F6">
        <w:t>в</w:t>
      </w:r>
      <w:r w:rsidRPr="00CE41F6">
        <w:t xml:space="preserve">лены в методическом пособии. </w:t>
      </w:r>
    </w:p>
    <w:p w:rsidR="00CE41F6" w:rsidRPr="00CE41F6" w:rsidRDefault="00CE41F6" w:rsidP="00CE41F6">
      <w:pPr>
        <w:tabs>
          <w:tab w:val="left" w:pos="2145"/>
        </w:tabs>
        <w:jc w:val="both"/>
      </w:pPr>
      <w:r w:rsidRPr="00CE41F6">
        <w:t>Работа проводится в 3 этапа (3 урока).</w:t>
      </w:r>
    </w:p>
    <w:p w:rsidR="00CE41F6" w:rsidRPr="00CE41F6" w:rsidRDefault="00CE41F6" w:rsidP="00CE41F6">
      <w:pPr>
        <w:tabs>
          <w:tab w:val="left" w:pos="2145"/>
        </w:tabs>
        <w:jc w:val="both"/>
      </w:pPr>
      <w:r w:rsidRPr="00CE41F6">
        <w:t xml:space="preserve">3 часть (с 11 по 14 задание тетради «Мои успехи») будет </w:t>
      </w:r>
      <w:proofErr w:type="gramStart"/>
      <w:r w:rsidRPr="00CE41F6">
        <w:t>проводится</w:t>
      </w:r>
      <w:proofErr w:type="gramEnd"/>
      <w:r w:rsidRPr="00CE41F6">
        <w:t xml:space="preserve"> – 12-16 ноября</w:t>
      </w:r>
    </w:p>
    <w:p w:rsidR="00CE41F6" w:rsidRPr="00CE41F6" w:rsidRDefault="00CE41F6" w:rsidP="00CE41F6">
      <w:pPr>
        <w:tabs>
          <w:tab w:val="left" w:pos="2145"/>
        </w:tabs>
        <w:jc w:val="both"/>
        <w:rPr>
          <w:b/>
        </w:rPr>
      </w:pPr>
      <w:r w:rsidRPr="00CE41F6">
        <w:t xml:space="preserve">Анализ работы  сделан поэтапно.  </w:t>
      </w:r>
    </w:p>
    <w:p w:rsidR="00CE41F6" w:rsidRPr="00CE41F6" w:rsidRDefault="00CE41F6" w:rsidP="00CE41F6">
      <w:pPr>
        <w:tabs>
          <w:tab w:val="left" w:pos="2145"/>
        </w:tabs>
        <w:jc w:val="center"/>
        <w:rPr>
          <w:b/>
        </w:rPr>
      </w:pPr>
      <w:r w:rsidRPr="00CE41F6">
        <w:rPr>
          <w:b/>
        </w:rPr>
        <w:t xml:space="preserve">Анализ 1 части работы  </w:t>
      </w:r>
    </w:p>
    <w:p w:rsidR="00CE41F6" w:rsidRPr="00CE41F6" w:rsidRDefault="00CE41F6" w:rsidP="00CE41F6">
      <w:pPr>
        <w:tabs>
          <w:tab w:val="left" w:pos="2145"/>
        </w:tabs>
        <w:jc w:val="both"/>
      </w:pPr>
      <w:r w:rsidRPr="00CE41F6">
        <w:t xml:space="preserve"> 1 часть (с 1 по 5 задание тетради «Мои успехи») проводилась - 25 сентября</w:t>
      </w:r>
    </w:p>
    <w:p w:rsidR="00CE41F6" w:rsidRPr="00CE41F6" w:rsidRDefault="00CE41F6" w:rsidP="00CE41F6">
      <w:pPr>
        <w:tabs>
          <w:tab w:val="left" w:pos="2145"/>
        </w:tabs>
        <w:jc w:val="both"/>
      </w:pPr>
      <w:r w:rsidRPr="00CE41F6">
        <w:t>Число учащихся в классе  26 человек.        Выполнили работу 26 человек.</w:t>
      </w:r>
    </w:p>
    <w:p w:rsidR="00CE41F6" w:rsidRPr="00CE41F6" w:rsidRDefault="00CE41F6" w:rsidP="00CE41F6">
      <w:pPr>
        <w:tabs>
          <w:tab w:val="left" w:pos="2145"/>
        </w:tabs>
        <w:jc w:val="both"/>
      </w:pPr>
    </w:p>
    <w:tbl>
      <w:tblPr>
        <w:tblStyle w:val="a3"/>
        <w:tblW w:w="0" w:type="auto"/>
        <w:tblInd w:w="-72" w:type="dxa"/>
        <w:tblLayout w:type="fixed"/>
        <w:tblLook w:val="01E0"/>
      </w:tblPr>
      <w:tblGrid>
        <w:gridCol w:w="2160"/>
        <w:gridCol w:w="3240"/>
        <w:gridCol w:w="9720"/>
      </w:tblGrid>
      <w:tr w:rsidR="00CE41F6" w:rsidRPr="00CE41F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F6" w:rsidRPr="00CE41F6" w:rsidRDefault="00CE41F6" w:rsidP="00ED1772">
            <w:pPr>
              <w:tabs>
                <w:tab w:val="left" w:pos="0"/>
              </w:tabs>
              <w:spacing w:line="360" w:lineRule="auto"/>
              <w:jc w:val="both"/>
              <w:rPr>
                <w:b/>
              </w:rPr>
            </w:pPr>
            <w:r w:rsidRPr="00CE41F6">
              <w:rPr>
                <w:b/>
              </w:rPr>
              <w:t xml:space="preserve">Параметры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F6" w:rsidRPr="00CE41F6" w:rsidRDefault="00CE41F6" w:rsidP="00ED1772">
            <w:pPr>
              <w:tabs>
                <w:tab w:val="left" w:pos="0"/>
              </w:tabs>
              <w:spacing w:line="360" w:lineRule="auto"/>
              <w:jc w:val="both"/>
              <w:rPr>
                <w:b/>
              </w:rPr>
            </w:pPr>
            <w:r w:rsidRPr="00CE41F6">
              <w:rPr>
                <w:b/>
              </w:rPr>
              <w:t xml:space="preserve">Показатели 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F6" w:rsidRPr="00CE41F6" w:rsidRDefault="00CE41F6" w:rsidP="00ED1772">
            <w:pPr>
              <w:tabs>
                <w:tab w:val="left" w:pos="0"/>
              </w:tabs>
              <w:jc w:val="both"/>
              <w:rPr>
                <w:b/>
              </w:rPr>
            </w:pPr>
            <w:r w:rsidRPr="00CE41F6">
              <w:rPr>
                <w:b/>
              </w:rPr>
              <w:t>№ задания.    Критерии оценивания. Результаты</w:t>
            </w:r>
          </w:p>
        </w:tc>
      </w:tr>
      <w:tr w:rsidR="00CE41F6" w:rsidRPr="00CE41F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F6" w:rsidRPr="00CE41F6" w:rsidRDefault="00CE41F6" w:rsidP="00ED1772">
            <w:pPr>
              <w:jc w:val="both"/>
            </w:pPr>
            <w:r w:rsidRPr="00CE41F6">
              <w:t>Познавател</w:t>
            </w:r>
            <w:r w:rsidRPr="00CE41F6">
              <w:t>ь</w:t>
            </w:r>
            <w:r w:rsidRPr="00CE41F6">
              <w:t>ные УУД. Информ</w:t>
            </w:r>
            <w:r w:rsidRPr="00CE41F6">
              <w:t>а</w:t>
            </w:r>
            <w:r w:rsidRPr="00CE41F6">
              <w:t>ционное умение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F6" w:rsidRPr="00CE41F6" w:rsidRDefault="00CE41F6" w:rsidP="00ED1772">
            <w:pPr>
              <w:jc w:val="both"/>
            </w:pPr>
            <w:r w:rsidRPr="00CE41F6">
              <w:t xml:space="preserve"> </w:t>
            </w:r>
            <w:proofErr w:type="gramStart"/>
            <w:r w:rsidRPr="00CE41F6">
              <w:t>Умение использовать ус</w:t>
            </w:r>
            <w:r w:rsidRPr="00CE41F6">
              <w:t>т</w:t>
            </w:r>
            <w:r w:rsidRPr="00CE41F6">
              <w:t>ный текст как источник и</w:t>
            </w:r>
            <w:r w:rsidRPr="00CE41F6">
              <w:t>н</w:t>
            </w:r>
            <w:r w:rsidRPr="00CE41F6">
              <w:t>формации при выполнении учебной задачи (умение о</w:t>
            </w:r>
            <w:r w:rsidRPr="00CE41F6">
              <w:t>п</w:t>
            </w:r>
            <w:r w:rsidRPr="00CE41F6">
              <w:t>ределять основную и втор</w:t>
            </w:r>
            <w:r w:rsidRPr="00CE41F6">
              <w:t>о</w:t>
            </w:r>
            <w:r w:rsidRPr="00CE41F6">
              <w:t>степенную информацию</w:t>
            </w:r>
            <w:proofErr w:type="gramEnd"/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F6" w:rsidRPr="00CE41F6" w:rsidRDefault="00CE41F6" w:rsidP="00ED1772">
            <w:pPr>
              <w:spacing w:line="360" w:lineRule="auto"/>
              <w:rPr>
                <w:b/>
              </w:rPr>
            </w:pPr>
            <w:r w:rsidRPr="00CE41F6">
              <w:rPr>
                <w:b/>
              </w:rPr>
              <w:t xml:space="preserve">Задание 1. </w:t>
            </w:r>
          </w:p>
          <w:p w:rsidR="00CE41F6" w:rsidRPr="00CE41F6" w:rsidRDefault="00CE41F6" w:rsidP="00ED1772">
            <w:pPr>
              <w:spacing w:line="360" w:lineRule="auto"/>
            </w:pPr>
            <w:r w:rsidRPr="00CE41F6">
              <w:t xml:space="preserve">3 балла – обвели </w:t>
            </w:r>
            <w:proofErr w:type="gramStart"/>
            <w:r w:rsidRPr="00CE41F6">
              <w:t>верно</w:t>
            </w:r>
            <w:proofErr w:type="gramEnd"/>
            <w:r w:rsidRPr="00CE41F6">
              <w:t xml:space="preserve"> три картинки и других вариантов нет – 8 чел. 31 %</w:t>
            </w:r>
          </w:p>
          <w:p w:rsidR="00CE41F6" w:rsidRPr="00CE41F6" w:rsidRDefault="00CE41F6" w:rsidP="00ED1772">
            <w:pPr>
              <w:spacing w:line="360" w:lineRule="auto"/>
            </w:pPr>
            <w:r w:rsidRPr="00CE41F6">
              <w:t xml:space="preserve">2 балла – обвели </w:t>
            </w:r>
            <w:proofErr w:type="gramStart"/>
            <w:r w:rsidRPr="00CE41F6">
              <w:t>верно</w:t>
            </w:r>
            <w:proofErr w:type="gramEnd"/>
            <w:r w:rsidRPr="00CE41F6">
              <w:t xml:space="preserve"> две картинки и других вариантов нет - 4 чел. 15 %</w:t>
            </w:r>
          </w:p>
          <w:p w:rsidR="00CE41F6" w:rsidRPr="00CE41F6" w:rsidRDefault="00CE41F6" w:rsidP="00ED1772">
            <w:pPr>
              <w:spacing w:line="360" w:lineRule="auto"/>
            </w:pPr>
            <w:r w:rsidRPr="00CE41F6">
              <w:t xml:space="preserve">1 балл – обвели </w:t>
            </w:r>
            <w:proofErr w:type="gramStart"/>
            <w:r w:rsidRPr="00CE41F6">
              <w:t>верно</w:t>
            </w:r>
            <w:proofErr w:type="gramEnd"/>
            <w:r w:rsidRPr="00CE41F6">
              <w:t xml:space="preserve"> две картинки или все верные и 1 неверно -7 чел. 27 %</w:t>
            </w:r>
          </w:p>
          <w:p w:rsidR="00CE41F6" w:rsidRPr="00CE41F6" w:rsidRDefault="00CE41F6" w:rsidP="00ED1772">
            <w:pPr>
              <w:tabs>
                <w:tab w:val="left" w:pos="0"/>
              </w:tabs>
              <w:spacing w:line="360" w:lineRule="auto"/>
              <w:jc w:val="both"/>
            </w:pPr>
            <w:r w:rsidRPr="00CE41F6">
              <w:t>0 баллов – обведены все верные изображения и другие варианты- 7 чел. 27 %</w:t>
            </w:r>
          </w:p>
        </w:tc>
      </w:tr>
      <w:tr w:rsidR="00CE41F6" w:rsidRPr="00CE41F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F6" w:rsidRPr="00CE41F6" w:rsidRDefault="00CE41F6" w:rsidP="00ED1772">
            <w:pPr>
              <w:jc w:val="both"/>
            </w:pPr>
            <w:r w:rsidRPr="00CE41F6">
              <w:t>Познавател</w:t>
            </w:r>
            <w:r w:rsidRPr="00CE41F6">
              <w:t>ь</w:t>
            </w:r>
            <w:r w:rsidRPr="00CE41F6">
              <w:t>ные УУД. Информ</w:t>
            </w:r>
            <w:r w:rsidRPr="00CE41F6">
              <w:t>а</w:t>
            </w:r>
            <w:r w:rsidRPr="00CE41F6">
              <w:t>ционное умение.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F6" w:rsidRPr="00CE41F6" w:rsidRDefault="00CE41F6" w:rsidP="00ED1772">
            <w:pPr>
              <w:jc w:val="both"/>
            </w:pPr>
            <w:r w:rsidRPr="00CE41F6">
              <w:t xml:space="preserve"> Умение выстраивать посл</w:t>
            </w:r>
            <w:r w:rsidRPr="00CE41F6">
              <w:t>е</w:t>
            </w:r>
            <w:r w:rsidRPr="00CE41F6">
              <w:t>довательность с</w:t>
            </w:r>
            <w:r w:rsidRPr="00CE41F6">
              <w:t>о</w:t>
            </w:r>
            <w:r w:rsidRPr="00CE41F6">
              <w:t>бытий на основе сюже</w:t>
            </w:r>
            <w:r w:rsidRPr="00CE41F6">
              <w:t>т</w:t>
            </w:r>
            <w:r w:rsidRPr="00CE41F6">
              <w:t>ных картинок (умение структурировать инфо</w:t>
            </w:r>
            <w:r w:rsidRPr="00CE41F6">
              <w:t>р</w:t>
            </w:r>
            <w:r w:rsidRPr="00CE41F6">
              <w:t>мацию)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F6" w:rsidRPr="00CE41F6" w:rsidRDefault="00CE41F6" w:rsidP="00ED1772">
            <w:pPr>
              <w:spacing w:line="360" w:lineRule="auto"/>
              <w:ind w:left="-720" w:firstLine="720"/>
              <w:jc w:val="both"/>
              <w:rPr>
                <w:b/>
              </w:rPr>
            </w:pPr>
            <w:r w:rsidRPr="00CE41F6">
              <w:rPr>
                <w:b/>
              </w:rPr>
              <w:t xml:space="preserve">Задание 2. </w:t>
            </w:r>
          </w:p>
          <w:p w:rsidR="00CE41F6" w:rsidRPr="00CE41F6" w:rsidRDefault="00CE41F6" w:rsidP="00ED1772">
            <w:pPr>
              <w:spacing w:line="360" w:lineRule="auto"/>
            </w:pPr>
            <w:r w:rsidRPr="00CE41F6">
              <w:t xml:space="preserve">3 балла – составлена последовательность картинок по 3 фильмам.- 0 чел. 0 %     </w:t>
            </w:r>
          </w:p>
          <w:p w:rsidR="00CE41F6" w:rsidRPr="00CE41F6" w:rsidRDefault="00CE41F6" w:rsidP="00ED1772">
            <w:pPr>
              <w:spacing w:line="360" w:lineRule="auto"/>
            </w:pPr>
            <w:r w:rsidRPr="00CE41F6">
              <w:t xml:space="preserve">2 балла – составлена последовательность картинок по 2 фильмам.- 3 чел. 12 %     </w:t>
            </w:r>
          </w:p>
          <w:p w:rsidR="00CE41F6" w:rsidRPr="00CE41F6" w:rsidRDefault="00CE41F6" w:rsidP="00ED1772">
            <w:pPr>
              <w:spacing w:line="360" w:lineRule="auto"/>
            </w:pPr>
            <w:r w:rsidRPr="00CE41F6">
              <w:t xml:space="preserve">1 балл – составлена последовательность картинок по 1 фильму.- 7 чел. 27 %      </w:t>
            </w:r>
          </w:p>
          <w:p w:rsidR="00CE41F6" w:rsidRPr="00CE41F6" w:rsidRDefault="00CE41F6" w:rsidP="00ED1772">
            <w:pPr>
              <w:tabs>
                <w:tab w:val="left" w:pos="0"/>
              </w:tabs>
              <w:spacing w:line="360" w:lineRule="auto"/>
              <w:jc w:val="both"/>
            </w:pPr>
            <w:r w:rsidRPr="00CE41F6">
              <w:t xml:space="preserve">0 баллов -  задание не выполнено  -                                      16 чел. 61 %   </w:t>
            </w:r>
          </w:p>
        </w:tc>
      </w:tr>
      <w:tr w:rsidR="00CE41F6" w:rsidRPr="00CE41F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F6" w:rsidRPr="00CE41F6" w:rsidRDefault="00CE41F6" w:rsidP="00ED1772">
            <w:pPr>
              <w:jc w:val="both"/>
            </w:pPr>
            <w:r w:rsidRPr="00CE41F6">
              <w:t>Регулятивные УУД.</w:t>
            </w:r>
          </w:p>
          <w:p w:rsidR="00CE41F6" w:rsidRPr="00CE41F6" w:rsidRDefault="00CE41F6" w:rsidP="00ED1772">
            <w:pPr>
              <w:jc w:val="both"/>
            </w:pPr>
            <w:r w:rsidRPr="00CE41F6">
              <w:t>Умение пров</w:t>
            </w:r>
            <w:r w:rsidRPr="00CE41F6">
              <w:t>о</w:t>
            </w:r>
            <w:r w:rsidRPr="00CE41F6">
              <w:t>дить итоговый ко</w:t>
            </w:r>
            <w:r w:rsidRPr="00CE41F6">
              <w:t>н</w:t>
            </w:r>
            <w:r w:rsidRPr="00CE41F6">
              <w:t>троль.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F6" w:rsidRPr="00CE41F6" w:rsidRDefault="00CE41F6" w:rsidP="00ED1772">
            <w:pPr>
              <w:jc w:val="both"/>
            </w:pPr>
            <w:r w:rsidRPr="00CE41F6">
              <w:t>Умение контролировать р</w:t>
            </w:r>
            <w:r w:rsidRPr="00CE41F6">
              <w:t>е</w:t>
            </w:r>
            <w:r w:rsidRPr="00CE41F6">
              <w:t>зультат выполненного де</w:t>
            </w:r>
            <w:r w:rsidRPr="00CE41F6">
              <w:t>й</w:t>
            </w:r>
            <w:r w:rsidRPr="00CE41F6">
              <w:t>ствия на основе о</w:t>
            </w:r>
            <w:r w:rsidRPr="00CE41F6">
              <w:t>б</w:t>
            </w:r>
            <w:r w:rsidRPr="00CE41F6">
              <w:t>разца</w:t>
            </w:r>
          </w:p>
          <w:p w:rsidR="00CE41F6" w:rsidRPr="00CE41F6" w:rsidRDefault="00CE41F6" w:rsidP="00ED1772">
            <w:pPr>
              <w:jc w:val="both"/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F6" w:rsidRPr="00CE41F6" w:rsidRDefault="00CE41F6" w:rsidP="00ED1772">
            <w:pPr>
              <w:tabs>
                <w:tab w:val="left" w:pos="0"/>
              </w:tabs>
              <w:spacing w:line="360" w:lineRule="auto"/>
              <w:jc w:val="both"/>
              <w:rPr>
                <w:b/>
              </w:rPr>
            </w:pPr>
            <w:r w:rsidRPr="00CE41F6">
              <w:rPr>
                <w:b/>
              </w:rPr>
              <w:t xml:space="preserve">Задание 3. </w:t>
            </w:r>
          </w:p>
          <w:p w:rsidR="00CE41F6" w:rsidRPr="00CE41F6" w:rsidRDefault="00CE41F6" w:rsidP="00ED1772">
            <w:pPr>
              <w:spacing w:line="360" w:lineRule="auto"/>
            </w:pPr>
            <w:r w:rsidRPr="00CE41F6">
              <w:t xml:space="preserve">3 балла - все 4 фигуры </w:t>
            </w:r>
            <w:proofErr w:type="gramStart"/>
            <w:r w:rsidRPr="00CE41F6">
              <w:t>исправлены</w:t>
            </w:r>
            <w:proofErr w:type="gramEnd"/>
            <w:r w:rsidRPr="00CE41F6">
              <w:t xml:space="preserve"> верно и других вариантов нет 2 чел. 8 %            </w:t>
            </w:r>
          </w:p>
          <w:p w:rsidR="00CE41F6" w:rsidRPr="00CE41F6" w:rsidRDefault="00CE41F6" w:rsidP="00ED1772">
            <w:pPr>
              <w:spacing w:line="360" w:lineRule="auto"/>
            </w:pPr>
            <w:r w:rsidRPr="00CE41F6">
              <w:t xml:space="preserve">2 балла – 3-2 фигуры </w:t>
            </w:r>
            <w:proofErr w:type="gramStart"/>
            <w:r w:rsidRPr="00CE41F6">
              <w:t>исправлены</w:t>
            </w:r>
            <w:proofErr w:type="gramEnd"/>
            <w:r w:rsidRPr="00CE41F6">
              <w:t xml:space="preserve"> верно и других вариантов нет 7 чел. 27 %     </w:t>
            </w:r>
          </w:p>
          <w:p w:rsidR="00CE41F6" w:rsidRPr="00CE41F6" w:rsidRDefault="00CE41F6" w:rsidP="00ED1772">
            <w:pPr>
              <w:spacing w:line="360" w:lineRule="auto"/>
              <w:jc w:val="both"/>
            </w:pPr>
            <w:r w:rsidRPr="00CE41F6">
              <w:t xml:space="preserve">1 балл – 1 фигура </w:t>
            </w:r>
            <w:proofErr w:type="gramStart"/>
            <w:r w:rsidRPr="00CE41F6">
              <w:t>исправлена</w:t>
            </w:r>
            <w:proofErr w:type="gramEnd"/>
            <w:r w:rsidRPr="00CE41F6">
              <w:t xml:space="preserve"> верно или  учащийся нашел место ошибки, о</w:t>
            </w:r>
            <w:r w:rsidRPr="00CE41F6">
              <w:t>т</w:t>
            </w:r>
            <w:r w:rsidRPr="00CE41F6">
              <w:t xml:space="preserve">метил его, но не </w:t>
            </w:r>
            <w:r w:rsidRPr="00CE41F6">
              <w:lastRenderedPageBreak/>
              <w:t xml:space="preserve">дорисовал                                                        8 чел. 31 %  </w:t>
            </w:r>
          </w:p>
          <w:p w:rsidR="00CE41F6" w:rsidRPr="00CE41F6" w:rsidRDefault="00CE41F6" w:rsidP="00ED1772">
            <w:pPr>
              <w:tabs>
                <w:tab w:val="left" w:pos="0"/>
              </w:tabs>
              <w:spacing w:line="360" w:lineRule="auto"/>
              <w:ind w:right="-108"/>
              <w:jc w:val="both"/>
            </w:pPr>
            <w:r w:rsidRPr="00CE41F6">
              <w:t xml:space="preserve"> 0 баллов – не справился.                                                               9 чел. 34 %  </w:t>
            </w:r>
          </w:p>
        </w:tc>
      </w:tr>
      <w:tr w:rsidR="00CE41F6" w:rsidRPr="00CE41F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F6" w:rsidRPr="00CE41F6" w:rsidRDefault="00CE41F6" w:rsidP="00ED1772">
            <w:pPr>
              <w:tabs>
                <w:tab w:val="left" w:pos="0"/>
              </w:tabs>
              <w:jc w:val="both"/>
            </w:pPr>
            <w:r w:rsidRPr="00CE41F6">
              <w:lastRenderedPageBreak/>
              <w:t>Познавател</w:t>
            </w:r>
            <w:r w:rsidRPr="00CE41F6">
              <w:t>ь</w:t>
            </w:r>
            <w:r w:rsidRPr="00CE41F6">
              <w:t>ные УУД. Л</w:t>
            </w:r>
            <w:r w:rsidRPr="00CE41F6">
              <w:t>о</w:t>
            </w:r>
            <w:r w:rsidRPr="00CE41F6">
              <w:t>гическое ум</w:t>
            </w:r>
            <w:r w:rsidRPr="00CE41F6">
              <w:t>е</w:t>
            </w:r>
            <w:r w:rsidRPr="00CE41F6">
              <w:t>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F6" w:rsidRPr="00CE41F6" w:rsidRDefault="00CE41F6" w:rsidP="00ED1772">
            <w:pPr>
              <w:tabs>
                <w:tab w:val="left" w:pos="0"/>
              </w:tabs>
              <w:jc w:val="both"/>
            </w:pPr>
            <w:r w:rsidRPr="00CE41F6">
              <w:t>Умение устанавливать лог</w:t>
            </w:r>
            <w:r w:rsidRPr="00CE41F6">
              <w:t>и</w:t>
            </w:r>
            <w:r w:rsidRPr="00CE41F6">
              <w:t>ческие связи и закономерн</w:t>
            </w:r>
            <w:r w:rsidRPr="00CE41F6">
              <w:t>о</w:t>
            </w:r>
            <w:r w:rsidRPr="00CE41F6">
              <w:t>сти</w:t>
            </w:r>
          </w:p>
          <w:p w:rsidR="00CE41F6" w:rsidRPr="00CE41F6" w:rsidRDefault="00CE41F6" w:rsidP="00ED1772">
            <w:pPr>
              <w:tabs>
                <w:tab w:val="left" w:pos="0"/>
              </w:tabs>
              <w:jc w:val="both"/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F6" w:rsidRPr="00CE41F6" w:rsidRDefault="00CE41F6" w:rsidP="00ED1772">
            <w:pPr>
              <w:pStyle w:val="a4"/>
              <w:tabs>
                <w:tab w:val="num" w:pos="0"/>
              </w:tabs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CE41F6">
              <w:rPr>
                <w:b/>
                <w:sz w:val="24"/>
                <w:szCs w:val="24"/>
              </w:rPr>
              <w:t xml:space="preserve">Задание 4. </w:t>
            </w:r>
          </w:p>
          <w:p w:rsidR="00CE41F6" w:rsidRPr="00CE41F6" w:rsidRDefault="00CE41F6" w:rsidP="00ED1772">
            <w:pPr>
              <w:pStyle w:val="a4"/>
              <w:tabs>
                <w:tab w:val="num" w:pos="0"/>
              </w:tabs>
              <w:spacing w:line="360" w:lineRule="auto"/>
              <w:ind w:left="0"/>
              <w:rPr>
                <w:sz w:val="24"/>
                <w:szCs w:val="24"/>
              </w:rPr>
            </w:pPr>
            <w:r w:rsidRPr="00CE41F6">
              <w:rPr>
                <w:sz w:val="24"/>
                <w:szCs w:val="24"/>
              </w:rPr>
              <w:t xml:space="preserve">3 балла – нарисована фигура с 3 признаками. 16 чел. 61 %          </w:t>
            </w:r>
          </w:p>
          <w:p w:rsidR="00CE41F6" w:rsidRPr="00CE41F6" w:rsidRDefault="00CE41F6" w:rsidP="00ED1772">
            <w:pPr>
              <w:pStyle w:val="a4"/>
              <w:tabs>
                <w:tab w:val="num" w:pos="285"/>
              </w:tabs>
              <w:spacing w:line="360" w:lineRule="auto"/>
              <w:ind w:left="426" w:hanging="426"/>
              <w:rPr>
                <w:sz w:val="24"/>
                <w:szCs w:val="24"/>
              </w:rPr>
            </w:pPr>
            <w:r w:rsidRPr="00CE41F6">
              <w:rPr>
                <w:sz w:val="24"/>
                <w:szCs w:val="24"/>
              </w:rPr>
              <w:t xml:space="preserve">2 балла – нарисована фигура с 2 признаками. 3 чел. 12  %          </w:t>
            </w:r>
          </w:p>
          <w:p w:rsidR="00CE41F6" w:rsidRPr="00CE41F6" w:rsidRDefault="00CE41F6" w:rsidP="00ED1772">
            <w:pPr>
              <w:pStyle w:val="a4"/>
              <w:tabs>
                <w:tab w:val="num" w:pos="285"/>
              </w:tabs>
              <w:spacing w:line="360" w:lineRule="auto"/>
              <w:ind w:left="0"/>
              <w:rPr>
                <w:sz w:val="24"/>
                <w:szCs w:val="24"/>
              </w:rPr>
            </w:pPr>
            <w:r w:rsidRPr="00CE41F6">
              <w:rPr>
                <w:sz w:val="24"/>
                <w:szCs w:val="24"/>
              </w:rPr>
              <w:t xml:space="preserve">1 балл – нарисована фигура с 1 признаком 1 чел. 4  %          </w:t>
            </w:r>
          </w:p>
          <w:p w:rsidR="00CE41F6" w:rsidRPr="00CE41F6" w:rsidRDefault="00CE41F6" w:rsidP="00ED1772">
            <w:pPr>
              <w:tabs>
                <w:tab w:val="left" w:pos="0"/>
              </w:tabs>
              <w:spacing w:line="360" w:lineRule="auto"/>
              <w:jc w:val="both"/>
            </w:pPr>
            <w:r w:rsidRPr="00CE41F6">
              <w:t>0 баллов</w:t>
            </w:r>
            <w:r w:rsidRPr="00CE41F6">
              <w:rPr>
                <w:b/>
              </w:rPr>
              <w:t xml:space="preserve"> - </w:t>
            </w:r>
            <w:r w:rsidRPr="00CE41F6">
              <w:t xml:space="preserve"> задание не выполнено. 6 чел. 23 %    </w:t>
            </w:r>
          </w:p>
        </w:tc>
      </w:tr>
      <w:tr w:rsidR="00CE41F6" w:rsidRPr="00CE41F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F6" w:rsidRPr="00CE41F6" w:rsidRDefault="00CE41F6" w:rsidP="00ED1772">
            <w:pPr>
              <w:tabs>
                <w:tab w:val="left" w:pos="0"/>
              </w:tabs>
              <w:jc w:val="both"/>
            </w:pPr>
            <w:r w:rsidRPr="00CE41F6">
              <w:t>Познавател</w:t>
            </w:r>
            <w:r w:rsidRPr="00CE41F6">
              <w:t>ь</w:t>
            </w:r>
            <w:r w:rsidRPr="00CE41F6">
              <w:t>ные УУД. Л</w:t>
            </w:r>
            <w:r w:rsidRPr="00CE41F6">
              <w:t>о</w:t>
            </w:r>
            <w:r w:rsidRPr="00CE41F6">
              <w:t>гическое ум</w:t>
            </w:r>
            <w:r w:rsidRPr="00CE41F6">
              <w:t>е</w:t>
            </w:r>
            <w:r w:rsidRPr="00CE41F6">
              <w:t>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F6" w:rsidRPr="00CE41F6" w:rsidRDefault="00CE41F6" w:rsidP="00ED1772">
            <w:pPr>
              <w:tabs>
                <w:tab w:val="left" w:pos="0"/>
              </w:tabs>
              <w:jc w:val="both"/>
            </w:pPr>
            <w:r w:rsidRPr="00CE41F6">
              <w:t>Умение составлять об</w:t>
            </w:r>
            <w:r w:rsidRPr="00CE41F6">
              <w:t>ъ</w:t>
            </w:r>
            <w:r w:rsidRPr="00CE41F6">
              <w:t>ект как целое из  фра</w:t>
            </w:r>
            <w:r w:rsidRPr="00CE41F6">
              <w:t>г</w:t>
            </w:r>
            <w:r w:rsidRPr="00CE41F6">
              <w:t>ментарных элементов</w:t>
            </w:r>
          </w:p>
          <w:p w:rsidR="00CE41F6" w:rsidRPr="00CE41F6" w:rsidRDefault="00CE41F6" w:rsidP="00ED1772">
            <w:pPr>
              <w:tabs>
                <w:tab w:val="left" w:pos="0"/>
              </w:tabs>
              <w:jc w:val="both"/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F6" w:rsidRPr="00CE41F6" w:rsidRDefault="00CE41F6" w:rsidP="00ED1772">
            <w:pPr>
              <w:tabs>
                <w:tab w:val="left" w:pos="0"/>
              </w:tabs>
              <w:spacing w:line="360" w:lineRule="auto"/>
              <w:jc w:val="both"/>
              <w:rPr>
                <w:b/>
              </w:rPr>
            </w:pPr>
            <w:r w:rsidRPr="00CE41F6">
              <w:rPr>
                <w:b/>
              </w:rPr>
              <w:t>Задание 5.</w:t>
            </w:r>
          </w:p>
          <w:p w:rsidR="00CE41F6" w:rsidRPr="00CE41F6" w:rsidRDefault="00CE41F6" w:rsidP="00ED1772">
            <w:pPr>
              <w:tabs>
                <w:tab w:val="left" w:pos="0"/>
              </w:tabs>
              <w:spacing w:line="360" w:lineRule="auto"/>
              <w:jc w:val="both"/>
            </w:pPr>
            <w:r w:rsidRPr="00CE41F6">
              <w:t xml:space="preserve">3 балла – правильно выбраны части в трёх полосках 4 чел. 15 %           </w:t>
            </w:r>
          </w:p>
          <w:p w:rsidR="00CE41F6" w:rsidRPr="00CE41F6" w:rsidRDefault="00CE41F6" w:rsidP="00ED1772">
            <w:pPr>
              <w:spacing w:line="360" w:lineRule="auto"/>
              <w:ind w:right="-908"/>
            </w:pPr>
            <w:r w:rsidRPr="00CE41F6">
              <w:t xml:space="preserve">2 балла – правильно выбраны части в двух полосках 6 чел. 23 %          </w:t>
            </w:r>
          </w:p>
          <w:p w:rsidR="00CE41F6" w:rsidRPr="00CE41F6" w:rsidRDefault="00CE41F6" w:rsidP="00ED1772">
            <w:pPr>
              <w:spacing w:line="360" w:lineRule="auto"/>
              <w:ind w:right="-908"/>
            </w:pPr>
            <w:r w:rsidRPr="00CE41F6">
              <w:t xml:space="preserve">1 балл – правильно выбраны части в одной полоске 10 чел. 39 %          </w:t>
            </w:r>
          </w:p>
          <w:p w:rsidR="00CE41F6" w:rsidRPr="00CE41F6" w:rsidRDefault="00CE41F6" w:rsidP="00ED1772">
            <w:pPr>
              <w:tabs>
                <w:tab w:val="left" w:pos="0"/>
              </w:tabs>
              <w:spacing w:line="360" w:lineRule="auto"/>
              <w:jc w:val="both"/>
            </w:pPr>
            <w:r w:rsidRPr="00CE41F6">
              <w:t xml:space="preserve">0 баллов - задание не выполнено. 6 чел. 23 %    </w:t>
            </w:r>
          </w:p>
        </w:tc>
      </w:tr>
    </w:tbl>
    <w:p w:rsidR="00CE41F6" w:rsidRPr="00CE41F6" w:rsidRDefault="00CE41F6" w:rsidP="00CE41F6"/>
    <w:p w:rsidR="00CE41F6" w:rsidRPr="00CE41F6" w:rsidRDefault="00CE41F6" w:rsidP="00CE41F6">
      <w:pPr>
        <w:tabs>
          <w:tab w:val="left" w:pos="2145"/>
        </w:tabs>
        <w:jc w:val="center"/>
        <w:rPr>
          <w:b/>
        </w:rPr>
      </w:pPr>
      <w:r w:rsidRPr="00CE41F6">
        <w:rPr>
          <w:b/>
        </w:rPr>
        <w:t xml:space="preserve">Анализ 2 части работы  </w:t>
      </w:r>
    </w:p>
    <w:p w:rsidR="00CE41F6" w:rsidRPr="00CE41F6" w:rsidRDefault="00CE41F6" w:rsidP="00CE41F6">
      <w:pPr>
        <w:tabs>
          <w:tab w:val="left" w:pos="2145"/>
        </w:tabs>
        <w:jc w:val="both"/>
      </w:pPr>
      <w:r w:rsidRPr="00CE41F6">
        <w:t xml:space="preserve"> 2 часть (с 6 по 10 задание тетради «Мои успехи»)  проводилась – 17 октября</w:t>
      </w:r>
    </w:p>
    <w:p w:rsidR="00CE41F6" w:rsidRPr="00CE41F6" w:rsidRDefault="00CE41F6" w:rsidP="00CE41F6">
      <w:pPr>
        <w:tabs>
          <w:tab w:val="left" w:pos="2145"/>
        </w:tabs>
        <w:jc w:val="both"/>
      </w:pPr>
      <w:r w:rsidRPr="00CE41F6">
        <w:t>Число учащихся в классе  25 человек.        Выполнили работу 25 человек.</w:t>
      </w:r>
    </w:p>
    <w:p w:rsidR="00CE41F6" w:rsidRPr="00CE41F6" w:rsidRDefault="00CE41F6" w:rsidP="00CE41F6">
      <w:pPr>
        <w:tabs>
          <w:tab w:val="left" w:pos="2145"/>
        </w:tabs>
        <w:jc w:val="both"/>
      </w:pPr>
    </w:p>
    <w:tbl>
      <w:tblPr>
        <w:tblStyle w:val="a3"/>
        <w:tblW w:w="0" w:type="auto"/>
        <w:tblInd w:w="-72" w:type="dxa"/>
        <w:tblLayout w:type="fixed"/>
        <w:tblLook w:val="01E0"/>
      </w:tblPr>
      <w:tblGrid>
        <w:gridCol w:w="2160"/>
        <w:gridCol w:w="3240"/>
        <w:gridCol w:w="9720"/>
      </w:tblGrid>
      <w:tr w:rsidR="00CE41F6" w:rsidRPr="00CE41F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F6" w:rsidRPr="00CE41F6" w:rsidRDefault="00CE41F6" w:rsidP="00ED1772">
            <w:pPr>
              <w:tabs>
                <w:tab w:val="left" w:pos="0"/>
              </w:tabs>
              <w:spacing w:line="360" w:lineRule="auto"/>
              <w:jc w:val="both"/>
              <w:rPr>
                <w:b/>
              </w:rPr>
            </w:pPr>
            <w:r w:rsidRPr="00CE41F6">
              <w:rPr>
                <w:b/>
              </w:rPr>
              <w:t xml:space="preserve">Параметры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F6" w:rsidRPr="00CE41F6" w:rsidRDefault="00CE41F6" w:rsidP="00ED1772">
            <w:pPr>
              <w:tabs>
                <w:tab w:val="left" w:pos="0"/>
              </w:tabs>
              <w:spacing w:line="360" w:lineRule="auto"/>
              <w:jc w:val="both"/>
              <w:rPr>
                <w:b/>
              </w:rPr>
            </w:pPr>
            <w:r w:rsidRPr="00CE41F6">
              <w:rPr>
                <w:b/>
              </w:rPr>
              <w:t xml:space="preserve">Показатели 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F6" w:rsidRPr="00CE41F6" w:rsidRDefault="00CE41F6" w:rsidP="00ED1772">
            <w:pPr>
              <w:tabs>
                <w:tab w:val="left" w:pos="0"/>
              </w:tabs>
              <w:jc w:val="both"/>
              <w:rPr>
                <w:b/>
              </w:rPr>
            </w:pPr>
            <w:r w:rsidRPr="00CE41F6">
              <w:rPr>
                <w:b/>
              </w:rPr>
              <w:t>№ задания.    Критерии оценивания. Результаты</w:t>
            </w:r>
          </w:p>
        </w:tc>
      </w:tr>
      <w:tr w:rsidR="00CE41F6" w:rsidRPr="00CE41F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F6" w:rsidRPr="00CE41F6" w:rsidRDefault="00CE41F6" w:rsidP="00ED1772">
            <w:pPr>
              <w:jc w:val="both"/>
            </w:pPr>
            <w:r w:rsidRPr="00CE41F6">
              <w:t>Познавател</w:t>
            </w:r>
            <w:r w:rsidRPr="00CE41F6">
              <w:t>ь</w:t>
            </w:r>
            <w:r w:rsidRPr="00CE41F6">
              <w:t>ные УУД. Л</w:t>
            </w:r>
            <w:r w:rsidRPr="00CE41F6">
              <w:t>о</w:t>
            </w:r>
            <w:r w:rsidRPr="00CE41F6">
              <w:t>гическое ум</w:t>
            </w:r>
            <w:r w:rsidRPr="00CE41F6">
              <w:t>е</w:t>
            </w:r>
            <w:r w:rsidRPr="00CE41F6">
              <w:t>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F6" w:rsidRPr="00CE41F6" w:rsidRDefault="00CE41F6" w:rsidP="00ED1772">
            <w:pPr>
              <w:jc w:val="both"/>
            </w:pPr>
            <w:r w:rsidRPr="00CE41F6">
              <w:t>Умение сравнивать (нах</w:t>
            </w:r>
            <w:r w:rsidRPr="00CE41F6">
              <w:t>о</w:t>
            </w:r>
            <w:r w:rsidRPr="00CE41F6">
              <w:t>дить  общее и разли</w:t>
            </w:r>
            <w:r w:rsidRPr="00CE41F6">
              <w:t>ч</w:t>
            </w:r>
            <w:r w:rsidRPr="00CE41F6">
              <w:t>ное)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F6" w:rsidRPr="00CE41F6" w:rsidRDefault="00CE41F6" w:rsidP="00ED1772">
            <w:pPr>
              <w:pStyle w:val="a4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CE41F6">
              <w:rPr>
                <w:b/>
                <w:sz w:val="24"/>
                <w:szCs w:val="24"/>
              </w:rPr>
              <w:t>Задание 6</w:t>
            </w:r>
          </w:p>
          <w:p w:rsidR="00CE41F6" w:rsidRPr="00CE41F6" w:rsidRDefault="00CE41F6" w:rsidP="00ED1772">
            <w:pPr>
              <w:pStyle w:val="a4"/>
              <w:spacing w:line="360" w:lineRule="auto"/>
              <w:ind w:left="0"/>
              <w:rPr>
                <w:sz w:val="24"/>
                <w:szCs w:val="24"/>
              </w:rPr>
            </w:pPr>
            <w:r w:rsidRPr="00CE41F6">
              <w:rPr>
                <w:sz w:val="24"/>
                <w:szCs w:val="24"/>
              </w:rPr>
              <w:t>3 балла – дорисованы все 10 элементов – 7 чел. 28 %;</w:t>
            </w:r>
          </w:p>
          <w:p w:rsidR="00CE41F6" w:rsidRPr="00CE41F6" w:rsidRDefault="00CE41F6" w:rsidP="00ED1772">
            <w:pPr>
              <w:pStyle w:val="a4"/>
              <w:spacing w:line="360" w:lineRule="auto"/>
              <w:ind w:left="0"/>
              <w:rPr>
                <w:sz w:val="24"/>
                <w:szCs w:val="24"/>
              </w:rPr>
            </w:pPr>
            <w:r w:rsidRPr="00CE41F6">
              <w:rPr>
                <w:sz w:val="24"/>
                <w:szCs w:val="24"/>
              </w:rPr>
              <w:t xml:space="preserve">2 балл – </w:t>
            </w:r>
            <w:proofErr w:type="gramStart"/>
            <w:r w:rsidRPr="00CE41F6">
              <w:rPr>
                <w:sz w:val="24"/>
                <w:szCs w:val="24"/>
              </w:rPr>
              <w:t>дорисованы</w:t>
            </w:r>
            <w:proofErr w:type="gramEnd"/>
            <w:r w:rsidRPr="00CE41F6">
              <w:rPr>
                <w:sz w:val="24"/>
                <w:szCs w:val="24"/>
              </w:rPr>
              <w:t xml:space="preserve"> 9-7 элементов -15 чел. 60 %;</w:t>
            </w:r>
          </w:p>
          <w:p w:rsidR="00CE41F6" w:rsidRPr="00CE41F6" w:rsidRDefault="00CE41F6" w:rsidP="00ED1772">
            <w:pPr>
              <w:pStyle w:val="a4"/>
              <w:spacing w:line="360" w:lineRule="auto"/>
              <w:ind w:left="0"/>
              <w:rPr>
                <w:sz w:val="24"/>
                <w:szCs w:val="24"/>
              </w:rPr>
            </w:pPr>
            <w:r w:rsidRPr="00CE41F6">
              <w:rPr>
                <w:sz w:val="24"/>
                <w:szCs w:val="24"/>
              </w:rPr>
              <w:t xml:space="preserve">1 баллов – </w:t>
            </w:r>
            <w:proofErr w:type="gramStart"/>
            <w:r w:rsidRPr="00CE41F6">
              <w:rPr>
                <w:sz w:val="24"/>
                <w:szCs w:val="24"/>
              </w:rPr>
              <w:t>дорисованы</w:t>
            </w:r>
            <w:proofErr w:type="gramEnd"/>
            <w:r w:rsidRPr="00CE41F6">
              <w:rPr>
                <w:sz w:val="24"/>
                <w:szCs w:val="24"/>
              </w:rPr>
              <w:t xml:space="preserve"> 6-4 элемента – 3 чел.  12%;</w:t>
            </w:r>
          </w:p>
          <w:p w:rsidR="00CE41F6" w:rsidRPr="00CE41F6" w:rsidRDefault="00CE41F6" w:rsidP="00ED1772">
            <w:pPr>
              <w:spacing w:line="360" w:lineRule="auto"/>
              <w:rPr>
                <w:b/>
              </w:rPr>
            </w:pPr>
            <w:r w:rsidRPr="00CE41F6">
              <w:t xml:space="preserve">0 баллов – </w:t>
            </w:r>
            <w:proofErr w:type="gramStart"/>
            <w:r w:rsidRPr="00CE41F6">
              <w:t>дорисованы</w:t>
            </w:r>
            <w:proofErr w:type="gramEnd"/>
            <w:r w:rsidRPr="00CE41F6">
              <w:t xml:space="preserve"> менее 4 элементов – 0 чел. 0 %.</w:t>
            </w:r>
          </w:p>
        </w:tc>
      </w:tr>
      <w:tr w:rsidR="00CE41F6" w:rsidRPr="00CE41F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F6" w:rsidRPr="00CE41F6" w:rsidRDefault="00CE41F6" w:rsidP="00ED1772">
            <w:pPr>
              <w:jc w:val="both"/>
            </w:pPr>
            <w:r w:rsidRPr="00CE41F6">
              <w:t>Познавател</w:t>
            </w:r>
            <w:r w:rsidRPr="00CE41F6">
              <w:t>ь</w:t>
            </w:r>
            <w:r w:rsidRPr="00CE41F6">
              <w:t>ные УУД. Л</w:t>
            </w:r>
            <w:r w:rsidRPr="00CE41F6">
              <w:t>о</w:t>
            </w:r>
            <w:r w:rsidRPr="00CE41F6">
              <w:t>гическое ум</w:t>
            </w:r>
            <w:r w:rsidRPr="00CE41F6">
              <w:t>е</w:t>
            </w:r>
            <w:r w:rsidRPr="00CE41F6">
              <w:t>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F6" w:rsidRPr="00CE41F6" w:rsidRDefault="00CE41F6" w:rsidP="00ED1772">
            <w:pPr>
              <w:jc w:val="both"/>
            </w:pPr>
            <w:r w:rsidRPr="00CE41F6">
              <w:t>Умение классифицир</w:t>
            </w:r>
            <w:r w:rsidRPr="00CE41F6">
              <w:t>о</w:t>
            </w:r>
            <w:r w:rsidRPr="00CE41F6">
              <w:t>вать по заданным крит</w:t>
            </w:r>
            <w:r w:rsidRPr="00CE41F6">
              <w:t>е</w:t>
            </w:r>
            <w:r w:rsidRPr="00CE41F6">
              <w:t>риям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F6" w:rsidRPr="00CE41F6" w:rsidRDefault="00CE41F6" w:rsidP="00ED1772">
            <w:pPr>
              <w:spacing w:line="360" w:lineRule="auto"/>
              <w:rPr>
                <w:b/>
              </w:rPr>
            </w:pPr>
            <w:r w:rsidRPr="00CE41F6">
              <w:rPr>
                <w:b/>
              </w:rPr>
              <w:t>Задание 7</w:t>
            </w:r>
          </w:p>
          <w:p w:rsidR="00CE41F6" w:rsidRPr="00CE41F6" w:rsidRDefault="00CE41F6" w:rsidP="00ED1772">
            <w:pPr>
              <w:pStyle w:val="a4"/>
              <w:spacing w:line="360" w:lineRule="auto"/>
              <w:ind w:left="0"/>
              <w:rPr>
                <w:sz w:val="24"/>
                <w:szCs w:val="24"/>
              </w:rPr>
            </w:pPr>
            <w:r w:rsidRPr="00CE41F6">
              <w:rPr>
                <w:sz w:val="24"/>
                <w:szCs w:val="24"/>
              </w:rPr>
              <w:t xml:space="preserve">3 балла – </w:t>
            </w:r>
            <w:proofErr w:type="gramStart"/>
            <w:r w:rsidRPr="00CE41F6">
              <w:rPr>
                <w:sz w:val="24"/>
                <w:szCs w:val="24"/>
              </w:rPr>
              <w:t>верно</w:t>
            </w:r>
            <w:proofErr w:type="gramEnd"/>
            <w:r w:rsidRPr="00CE41F6">
              <w:rPr>
                <w:sz w:val="24"/>
                <w:szCs w:val="24"/>
              </w:rPr>
              <w:t xml:space="preserve"> соединили  9 предметов -13 чел. 52 %</w:t>
            </w:r>
          </w:p>
          <w:p w:rsidR="00CE41F6" w:rsidRPr="00CE41F6" w:rsidRDefault="00CE41F6" w:rsidP="00ED1772">
            <w:pPr>
              <w:pStyle w:val="a4"/>
              <w:spacing w:line="360" w:lineRule="auto"/>
              <w:ind w:left="0"/>
              <w:rPr>
                <w:sz w:val="24"/>
                <w:szCs w:val="24"/>
              </w:rPr>
            </w:pPr>
            <w:r w:rsidRPr="00CE41F6">
              <w:rPr>
                <w:sz w:val="24"/>
                <w:szCs w:val="24"/>
              </w:rPr>
              <w:t xml:space="preserve">2 балл – </w:t>
            </w:r>
            <w:proofErr w:type="gramStart"/>
            <w:r w:rsidRPr="00CE41F6">
              <w:rPr>
                <w:sz w:val="24"/>
                <w:szCs w:val="24"/>
              </w:rPr>
              <w:t>верно</w:t>
            </w:r>
            <w:proofErr w:type="gramEnd"/>
            <w:r w:rsidRPr="00CE41F6">
              <w:rPr>
                <w:sz w:val="24"/>
                <w:szCs w:val="24"/>
              </w:rPr>
              <w:t xml:space="preserve"> соединили 8-7 предметов – 7 чел. 28 %</w:t>
            </w:r>
          </w:p>
          <w:p w:rsidR="00CE41F6" w:rsidRPr="00CE41F6" w:rsidRDefault="00CE41F6" w:rsidP="00ED1772">
            <w:pPr>
              <w:pStyle w:val="a4"/>
              <w:spacing w:line="360" w:lineRule="auto"/>
              <w:ind w:left="0"/>
              <w:rPr>
                <w:sz w:val="24"/>
                <w:szCs w:val="24"/>
              </w:rPr>
            </w:pPr>
            <w:r w:rsidRPr="00CE41F6">
              <w:rPr>
                <w:sz w:val="24"/>
                <w:szCs w:val="24"/>
              </w:rPr>
              <w:lastRenderedPageBreak/>
              <w:t xml:space="preserve">1 баллов – </w:t>
            </w:r>
            <w:proofErr w:type="gramStart"/>
            <w:r w:rsidRPr="00CE41F6">
              <w:rPr>
                <w:sz w:val="24"/>
                <w:szCs w:val="24"/>
              </w:rPr>
              <w:t>верно</w:t>
            </w:r>
            <w:proofErr w:type="gramEnd"/>
            <w:r w:rsidRPr="00CE41F6">
              <w:rPr>
                <w:sz w:val="24"/>
                <w:szCs w:val="24"/>
              </w:rPr>
              <w:t xml:space="preserve"> соединили 6-5 предметов – 3 чел. 12 %</w:t>
            </w:r>
          </w:p>
          <w:p w:rsidR="00CE41F6" w:rsidRPr="00CE41F6" w:rsidRDefault="00CE41F6" w:rsidP="00ED1772">
            <w:pPr>
              <w:spacing w:line="360" w:lineRule="auto"/>
              <w:rPr>
                <w:b/>
              </w:rPr>
            </w:pPr>
            <w:r w:rsidRPr="00CE41F6">
              <w:t xml:space="preserve">0 баллов – </w:t>
            </w:r>
            <w:proofErr w:type="gramStart"/>
            <w:r w:rsidRPr="00CE41F6">
              <w:t>верно</w:t>
            </w:r>
            <w:proofErr w:type="gramEnd"/>
            <w:r w:rsidRPr="00CE41F6">
              <w:t xml:space="preserve"> соединили менее 5 предметов – 2 чел. 8 %</w:t>
            </w:r>
          </w:p>
        </w:tc>
      </w:tr>
      <w:tr w:rsidR="00CE41F6" w:rsidRPr="00CE41F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F6" w:rsidRPr="00CE41F6" w:rsidRDefault="00CE41F6" w:rsidP="00ED1772">
            <w:pPr>
              <w:jc w:val="both"/>
            </w:pPr>
            <w:r w:rsidRPr="00CE41F6">
              <w:lastRenderedPageBreak/>
              <w:t>Познавател</w:t>
            </w:r>
            <w:r w:rsidRPr="00CE41F6">
              <w:t>ь</w:t>
            </w:r>
            <w:r w:rsidRPr="00CE41F6">
              <w:t>ные УУД. Л</w:t>
            </w:r>
            <w:r w:rsidRPr="00CE41F6">
              <w:t>о</w:t>
            </w:r>
            <w:r w:rsidRPr="00CE41F6">
              <w:t>гическое ум</w:t>
            </w:r>
            <w:r w:rsidRPr="00CE41F6">
              <w:t>е</w:t>
            </w:r>
            <w:r w:rsidRPr="00CE41F6">
              <w:t>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F6" w:rsidRPr="00CE41F6" w:rsidRDefault="00CE41F6" w:rsidP="00ED1772">
            <w:pPr>
              <w:jc w:val="both"/>
            </w:pPr>
            <w:r w:rsidRPr="00CE41F6">
              <w:t>Умение обобщать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F6" w:rsidRPr="00CE41F6" w:rsidRDefault="00CE41F6" w:rsidP="00ED1772">
            <w:pPr>
              <w:spacing w:line="360" w:lineRule="auto"/>
              <w:rPr>
                <w:b/>
              </w:rPr>
            </w:pPr>
            <w:r w:rsidRPr="00CE41F6">
              <w:rPr>
                <w:b/>
              </w:rPr>
              <w:t>Задание 8</w:t>
            </w:r>
          </w:p>
          <w:p w:rsidR="00CE41F6" w:rsidRPr="00CE41F6" w:rsidRDefault="00CE41F6" w:rsidP="00ED1772">
            <w:pPr>
              <w:spacing w:line="360" w:lineRule="auto"/>
            </w:pPr>
            <w:r w:rsidRPr="00CE41F6">
              <w:t xml:space="preserve">3 балла – зачеркнули </w:t>
            </w:r>
            <w:proofErr w:type="gramStart"/>
            <w:r w:rsidRPr="00CE41F6">
              <w:t>верно</w:t>
            </w:r>
            <w:proofErr w:type="gramEnd"/>
            <w:r w:rsidRPr="00CE41F6">
              <w:t xml:space="preserve"> картинки в 4 строках – 11 чел. 44 %</w:t>
            </w:r>
          </w:p>
          <w:p w:rsidR="00CE41F6" w:rsidRPr="00CE41F6" w:rsidRDefault="00CE41F6" w:rsidP="00ED1772">
            <w:pPr>
              <w:spacing w:line="360" w:lineRule="auto"/>
            </w:pPr>
            <w:r w:rsidRPr="00CE41F6">
              <w:t xml:space="preserve">2 балла – зачеркнули </w:t>
            </w:r>
            <w:proofErr w:type="gramStart"/>
            <w:r w:rsidRPr="00CE41F6">
              <w:t>верно</w:t>
            </w:r>
            <w:proofErr w:type="gramEnd"/>
            <w:r w:rsidRPr="00CE41F6">
              <w:t xml:space="preserve"> картинки в 3 строках – 4 чел. 16 %</w:t>
            </w:r>
          </w:p>
          <w:p w:rsidR="00CE41F6" w:rsidRPr="00CE41F6" w:rsidRDefault="00CE41F6" w:rsidP="00ED1772">
            <w:pPr>
              <w:spacing w:line="360" w:lineRule="auto"/>
            </w:pPr>
            <w:r w:rsidRPr="00CE41F6">
              <w:t xml:space="preserve">1 балл – зачеркнули </w:t>
            </w:r>
            <w:proofErr w:type="gramStart"/>
            <w:r w:rsidRPr="00CE41F6">
              <w:t>верно</w:t>
            </w:r>
            <w:proofErr w:type="gramEnd"/>
            <w:r w:rsidRPr="00CE41F6">
              <w:t xml:space="preserve"> картинки в 1,2 строках – 7 чел. 28 %</w:t>
            </w:r>
          </w:p>
          <w:p w:rsidR="00CE41F6" w:rsidRPr="00CE41F6" w:rsidRDefault="00CE41F6" w:rsidP="00ED1772">
            <w:pPr>
              <w:spacing w:line="360" w:lineRule="auto"/>
              <w:rPr>
                <w:b/>
              </w:rPr>
            </w:pPr>
            <w:r w:rsidRPr="00CE41F6">
              <w:t xml:space="preserve">0 баллов – зачеркнули </w:t>
            </w:r>
            <w:proofErr w:type="gramStart"/>
            <w:r w:rsidRPr="00CE41F6">
              <w:t>верно</w:t>
            </w:r>
            <w:proofErr w:type="gramEnd"/>
            <w:r w:rsidRPr="00CE41F6">
              <w:t xml:space="preserve"> картинки в 4 строках – 3 чел. 12%</w:t>
            </w:r>
          </w:p>
        </w:tc>
      </w:tr>
      <w:tr w:rsidR="00CE41F6" w:rsidRPr="00CE41F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F6" w:rsidRPr="00CE41F6" w:rsidRDefault="00CE41F6" w:rsidP="00ED1772">
            <w:pPr>
              <w:jc w:val="both"/>
            </w:pPr>
            <w:r w:rsidRPr="00CE41F6">
              <w:t>Познавател</w:t>
            </w:r>
            <w:r w:rsidRPr="00CE41F6">
              <w:t>ь</w:t>
            </w:r>
            <w:r w:rsidRPr="00CE41F6">
              <w:t>ные УУД. Информ</w:t>
            </w:r>
            <w:r w:rsidRPr="00CE41F6">
              <w:t>а</w:t>
            </w:r>
            <w:r w:rsidRPr="00CE41F6">
              <w:t>ционное умение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F6" w:rsidRPr="00CE41F6" w:rsidRDefault="00CE41F6" w:rsidP="00ED1772">
            <w:pPr>
              <w:jc w:val="both"/>
            </w:pPr>
            <w:r w:rsidRPr="00CE41F6">
              <w:t xml:space="preserve"> Умение  воспринимать  ус</w:t>
            </w:r>
            <w:r w:rsidRPr="00CE41F6">
              <w:t>т</w:t>
            </w:r>
            <w:r w:rsidRPr="00CE41F6">
              <w:t>ную информацию и след</w:t>
            </w:r>
            <w:r w:rsidRPr="00CE41F6">
              <w:t>о</w:t>
            </w:r>
            <w:r w:rsidRPr="00CE41F6">
              <w:t>вать ей, умение ориентир</w:t>
            </w:r>
            <w:r w:rsidRPr="00CE41F6">
              <w:t>о</w:t>
            </w:r>
            <w:r w:rsidRPr="00CE41F6">
              <w:t>ваться на плоскости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F6" w:rsidRPr="00CE41F6" w:rsidRDefault="00CE41F6" w:rsidP="00ED1772">
            <w:pPr>
              <w:spacing w:line="360" w:lineRule="auto"/>
              <w:rPr>
                <w:b/>
              </w:rPr>
            </w:pPr>
            <w:r w:rsidRPr="00CE41F6">
              <w:rPr>
                <w:b/>
              </w:rPr>
              <w:t>Задание 9</w:t>
            </w:r>
          </w:p>
          <w:p w:rsidR="00CE41F6" w:rsidRPr="00CE41F6" w:rsidRDefault="00CE41F6" w:rsidP="00ED1772">
            <w:pPr>
              <w:spacing w:line="360" w:lineRule="auto"/>
              <w:jc w:val="both"/>
            </w:pPr>
            <w:r w:rsidRPr="00CE41F6">
              <w:t xml:space="preserve"> 3 балла – </w:t>
            </w:r>
            <w:proofErr w:type="gramStart"/>
            <w:r w:rsidRPr="00CE41F6">
              <w:t>выполнены</w:t>
            </w:r>
            <w:proofErr w:type="gramEnd"/>
            <w:r w:rsidRPr="00CE41F6">
              <w:t xml:space="preserve"> верно все пункты задания – 18 чел. 72 %;</w:t>
            </w:r>
          </w:p>
          <w:p w:rsidR="00CE41F6" w:rsidRPr="00CE41F6" w:rsidRDefault="00CE41F6" w:rsidP="00ED1772">
            <w:pPr>
              <w:spacing w:line="360" w:lineRule="auto"/>
              <w:jc w:val="both"/>
            </w:pPr>
            <w:r w:rsidRPr="00CE41F6">
              <w:t xml:space="preserve">2 балла – </w:t>
            </w:r>
            <w:proofErr w:type="gramStart"/>
            <w:r w:rsidRPr="00CE41F6">
              <w:t>выполнено</w:t>
            </w:r>
            <w:proofErr w:type="gramEnd"/>
            <w:r w:rsidRPr="00CE41F6">
              <w:t xml:space="preserve"> верно два пункта задании – 4 чел. 16 %; </w:t>
            </w:r>
          </w:p>
          <w:p w:rsidR="00CE41F6" w:rsidRPr="00CE41F6" w:rsidRDefault="00CE41F6" w:rsidP="00ED1772">
            <w:pPr>
              <w:spacing w:line="360" w:lineRule="auto"/>
              <w:jc w:val="both"/>
            </w:pPr>
            <w:r w:rsidRPr="00CE41F6">
              <w:t xml:space="preserve">1 балл – </w:t>
            </w:r>
            <w:proofErr w:type="gramStart"/>
            <w:r w:rsidRPr="00CE41F6">
              <w:t>выполнен</w:t>
            </w:r>
            <w:proofErr w:type="gramEnd"/>
            <w:r w:rsidRPr="00CE41F6">
              <w:t xml:space="preserve"> верно один пункт задания – 3 чел.  12%; </w:t>
            </w:r>
          </w:p>
          <w:p w:rsidR="00CE41F6" w:rsidRPr="00CE41F6" w:rsidRDefault="00CE41F6" w:rsidP="00ED1772">
            <w:pPr>
              <w:spacing w:line="360" w:lineRule="auto"/>
              <w:jc w:val="both"/>
            </w:pPr>
            <w:r w:rsidRPr="00CE41F6">
              <w:t>0 баллов – допущены ошибки в направлении, пересчёте клеток, начале отсчёта, выбора цв</w:t>
            </w:r>
            <w:r w:rsidRPr="00CE41F6">
              <w:t>е</w:t>
            </w:r>
            <w:r w:rsidRPr="00CE41F6">
              <w:t>та или не приступил к выполнению задания – 0 чел. 0 %.</w:t>
            </w:r>
          </w:p>
          <w:p w:rsidR="00CE41F6" w:rsidRPr="00CE41F6" w:rsidRDefault="00CE41F6" w:rsidP="00ED1772">
            <w:pPr>
              <w:tabs>
                <w:tab w:val="left" w:pos="0"/>
              </w:tabs>
              <w:spacing w:line="360" w:lineRule="auto"/>
              <w:jc w:val="both"/>
            </w:pPr>
          </w:p>
        </w:tc>
      </w:tr>
      <w:tr w:rsidR="00CE41F6" w:rsidRPr="00CE41F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F6" w:rsidRPr="00CE41F6" w:rsidRDefault="00CE41F6" w:rsidP="00ED1772">
            <w:pPr>
              <w:jc w:val="both"/>
            </w:pPr>
            <w:r w:rsidRPr="00CE41F6">
              <w:t>Личностная г</w:t>
            </w:r>
            <w:r w:rsidRPr="00CE41F6">
              <w:t>о</w:t>
            </w:r>
            <w:r w:rsidRPr="00CE41F6">
              <w:t>товность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F6" w:rsidRPr="00CE41F6" w:rsidRDefault="00CE41F6" w:rsidP="00ED1772">
            <w:pPr>
              <w:jc w:val="both"/>
            </w:pPr>
            <w:r w:rsidRPr="00CE41F6">
              <w:t xml:space="preserve"> Степень </w:t>
            </w:r>
            <w:proofErr w:type="spellStart"/>
            <w:r w:rsidRPr="00CE41F6">
              <w:t>сформирова</w:t>
            </w:r>
            <w:r w:rsidRPr="00CE41F6">
              <w:t>н</w:t>
            </w:r>
            <w:r w:rsidRPr="00CE41F6">
              <w:t>ности</w:t>
            </w:r>
            <w:proofErr w:type="spellEnd"/>
            <w:r w:rsidRPr="00CE41F6">
              <w:t xml:space="preserve"> внутренней позиции школ</w:t>
            </w:r>
            <w:r w:rsidRPr="00CE41F6">
              <w:t>ь</w:t>
            </w:r>
            <w:r w:rsidRPr="00CE41F6">
              <w:t>ника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F6" w:rsidRPr="00CE41F6" w:rsidRDefault="00CE41F6" w:rsidP="00ED1772">
            <w:pPr>
              <w:spacing w:line="360" w:lineRule="auto"/>
              <w:ind w:left="-720" w:firstLine="720"/>
              <w:jc w:val="both"/>
              <w:rPr>
                <w:b/>
              </w:rPr>
            </w:pPr>
            <w:r w:rsidRPr="00CE41F6">
              <w:rPr>
                <w:b/>
              </w:rPr>
              <w:t>Задание 10</w:t>
            </w:r>
          </w:p>
          <w:p w:rsidR="00CE41F6" w:rsidRPr="00CE41F6" w:rsidRDefault="00CE41F6" w:rsidP="00ED1772">
            <w:pPr>
              <w:tabs>
                <w:tab w:val="left" w:pos="2145"/>
              </w:tabs>
              <w:spacing w:line="360" w:lineRule="auto"/>
              <w:jc w:val="both"/>
            </w:pPr>
            <w:r w:rsidRPr="00CE41F6">
              <w:rPr>
                <w:b/>
              </w:rPr>
              <w:t xml:space="preserve">5б.- </w:t>
            </w:r>
            <w:r w:rsidRPr="00CE41F6">
              <w:t xml:space="preserve"> позиция школьника – 6 чел. 24 %;</w:t>
            </w:r>
          </w:p>
          <w:p w:rsidR="00CE41F6" w:rsidRPr="00CE41F6" w:rsidRDefault="00CE41F6" w:rsidP="00ED1772">
            <w:pPr>
              <w:tabs>
                <w:tab w:val="left" w:pos="2145"/>
              </w:tabs>
              <w:spacing w:line="360" w:lineRule="auto"/>
              <w:jc w:val="both"/>
            </w:pPr>
            <w:r w:rsidRPr="00CE41F6">
              <w:rPr>
                <w:b/>
              </w:rPr>
              <w:t xml:space="preserve">4б. - </w:t>
            </w:r>
            <w:r w:rsidRPr="00CE41F6">
              <w:t xml:space="preserve"> позиция школьника – 6 чел. 24 %;</w:t>
            </w:r>
          </w:p>
          <w:p w:rsidR="00CE41F6" w:rsidRPr="00CE41F6" w:rsidRDefault="00CE41F6" w:rsidP="00ED1772">
            <w:pPr>
              <w:tabs>
                <w:tab w:val="left" w:pos="2145"/>
              </w:tabs>
              <w:spacing w:line="360" w:lineRule="auto"/>
              <w:jc w:val="both"/>
            </w:pPr>
            <w:r w:rsidRPr="00CE41F6">
              <w:rPr>
                <w:b/>
              </w:rPr>
              <w:t>3б.</w:t>
            </w:r>
            <w:r w:rsidRPr="00CE41F6">
              <w:t xml:space="preserve"> – пограничная позиция «школьник – дошкольник» - 4 чел. 16 %;</w:t>
            </w:r>
          </w:p>
          <w:p w:rsidR="00CE41F6" w:rsidRPr="00CE41F6" w:rsidRDefault="00CE41F6" w:rsidP="00ED1772">
            <w:pPr>
              <w:tabs>
                <w:tab w:val="left" w:pos="2145"/>
              </w:tabs>
              <w:spacing w:line="360" w:lineRule="auto"/>
              <w:jc w:val="both"/>
            </w:pPr>
            <w:r w:rsidRPr="00CE41F6">
              <w:rPr>
                <w:b/>
              </w:rPr>
              <w:t>2б.</w:t>
            </w:r>
            <w:r w:rsidRPr="00CE41F6">
              <w:t xml:space="preserve"> – пограничная позиция «дошкольник – школьник» - 3 чел.  12%;</w:t>
            </w:r>
          </w:p>
          <w:p w:rsidR="00CE41F6" w:rsidRPr="00CE41F6" w:rsidRDefault="00CE41F6" w:rsidP="00ED1772">
            <w:pPr>
              <w:tabs>
                <w:tab w:val="left" w:pos="2145"/>
              </w:tabs>
              <w:spacing w:line="360" w:lineRule="auto"/>
              <w:jc w:val="both"/>
              <w:rPr>
                <w:b/>
              </w:rPr>
            </w:pPr>
            <w:r w:rsidRPr="00CE41F6">
              <w:rPr>
                <w:b/>
              </w:rPr>
              <w:t xml:space="preserve">1б. – </w:t>
            </w:r>
            <w:r w:rsidRPr="00CE41F6">
              <w:t xml:space="preserve">позиция дошкольника – 3 чел. 12 %; </w:t>
            </w:r>
            <w:r w:rsidRPr="00CE41F6">
              <w:rPr>
                <w:b/>
              </w:rPr>
              <w:t xml:space="preserve">    </w:t>
            </w:r>
          </w:p>
          <w:p w:rsidR="00CE41F6" w:rsidRPr="00CE41F6" w:rsidRDefault="00CE41F6" w:rsidP="00ED1772">
            <w:pPr>
              <w:tabs>
                <w:tab w:val="left" w:pos="0"/>
              </w:tabs>
              <w:spacing w:line="360" w:lineRule="auto"/>
              <w:jc w:val="both"/>
            </w:pPr>
            <w:r w:rsidRPr="00CE41F6">
              <w:rPr>
                <w:b/>
              </w:rPr>
              <w:t xml:space="preserve"> 0б.  – </w:t>
            </w:r>
            <w:r w:rsidRPr="00CE41F6">
              <w:t xml:space="preserve">позиция дошкольника – 3 чел. 12 %. </w:t>
            </w:r>
          </w:p>
        </w:tc>
      </w:tr>
    </w:tbl>
    <w:p w:rsidR="00CE41F6" w:rsidRPr="00CE41F6" w:rsidRDefault="00CE41F6" w:rsidP="00CE41F6"/>
    <w:p w:rsidR="00CE41F6" w:rsidRPr="00CE41F6" w:rsidRDefault="00CE41F6" w:rsidP="00CE41F6"/>
    <w:p w:rsidR="00CE41F6" w:rsidRPr="00CE41F6" w:rsidRDefault="00CE41F6" w:rsidP="00CE41F6">
      <w:r w:rsidRPr="00CE41F6">
        <w:t xml:space="preserve">Учитель </w:t>
      </w:r>
      <w:proofErr w:type="spellStart"/>
      <w:r w:rsidRPr="00CE41F6">
        <w:t>Капицына</w:t>
      </w:r>
      <w:proofErr w:type="spellEnd"/>
      <w:r w:rsidRPr="00CE41F6">
        <w:t xml:space="preserve"> Л.П.</w:t>
      </w:r>
    </w:p>
    <w:p w:rsidR="00CE41F6" w:rsidRDefault="00CE41F6" w:rsidP="00CE41F6"/>
    <w:p w:rsidR="00CE41F6" w:rsidRDefault="00CE41F6"/>
    <w:sectPr w:rsidR="00CE41F6" w:rsidSect="00ED177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0159"/>
    <w:multiLevelType w:val="hybridMultilevel"/>
    <w:tmpl w:val="FA1A562A"/>
    <w:lvl w:ilvl="0" w:tplc="E2A80C0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4892523"/>
    <w:multiLevelType w:val="hybridMultilevel"/>
    <w:tmpl w:val="B2085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CA1E6D"/>
    <w:multiLevelType w:val="hybridMultilevel"/>
    <w:tmpl w:val="986C1624"/>
    <w:lvl w:ilvl="0" w:tplc="482068A8">
      <w:start w:val="1"/>
      <w:numFmt w:val="decimal"/>
      <w:lvlText w:val="%1.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3D3160"/>
    <w:multiLevelType w:val="hybridMultilevel"/>
    <w:tmpl w:val="79FE6BB0"/>
    <w:lvl w:ilvl="0" w:tplc="482068A8">
      <w:start w:val="1"/>
      <w:numFmt w:val="decimal"/>
      <w:lvlText w:val="%1.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356ADC"/>
    <w:multiLevelType w:val="hybridMultilevel"/>
    <w:tmpl w:val="83447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A45EC1"/>
    <w:multiLevelType w:val="hybridMultilevel"/>
    <w:tmpl w:val="ABB4B926"/>
    <w:lvl w:ilvl="0" w:tplc="91389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6A435F"/>
    <w:multiLevelType w:val="hybridMultilevel"/>
    <w:tmpl w:val="8B281D5E"/>
    <w:lvl w:ilvl="0" w:tplc="482068A8">
      <w:start w:val="1"/>
      <w:numFmt w:val="decimal"/>
      <w:lvlText w:val="%1.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7567A8"/>
    <w:multiLevelType w:val="hybridMultilevel"/>
    <w:tmpl w:val="45788284"/>
    <w:lvl w:ilvl="0" w:tplc="F9E46A3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6B0B40FA"/>
    <w:multiLevelType w:val="hybridMultilevel"/>
    <w:tmpl w:val="3C560232"/>
    <w:lvl w:ilvl="0" w:tplc="9A4E4D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055311"/>
    <w:multiLevelType w:val="hybridMultilevel"/>
    <w:tmpl w:val="E2183766"/>
    <w:lvl w:ilvl="0" w:tplc="EF3C8D80">
      <w:start w:val="1"/>
      <w:numFmt w:val="decimal"/>
      <w:lvlText w:val="%1."/>
      <w:lvlJc w:val="left"/>
      <w:pPr>
        <w:tabs>
          <w:tab w:val="num" w:pos="2040"/>
        </w:tabs>
        <w:ind w:left="20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656868"/>
    <w:rsid w:val="0001522D"/>
    <w:rsid w:val="000F67BF"/>
    <w:rsid w:val="001515B2"/>
    <w:rsid w:val="00201ADA"/>
    <w:rsid w:val="002172CD"/>
    <w:rsid w:val="0042342D"/>
    <w:rsid w:val="004A7D96"/>
    <w:rsid w:val="005B76BB"/>
    <w:rsid w:val="006246E7"/>
    <w:rsid w:val="00656868"/>
    <w:rsid w:val="00696371"/>
    <w:rsid w:val="00730E07"/>
    <w:rsid w:val="00753862"/>
    <w:rsid w:val="007E0C41"/>
    <w:rsid w:val="007E3B9C"/>
    <w:rsid w:val="008C7806"/>
    <w:rsid w:val="00AF4F6F"/>
    <w:rsid w:val="00B053E8"/>
    <w:rsid w:val="00B2500D"/>
    <w:rsid w:val="00B5723C"/>
    <w:rsid w:val="00B57FBF"/>
    <w:rsid w:val="00BE03B5"/>
    <w:rsid w:val="00C9355A"/>
    <w:rsid w:val="00CB79FB"/>
    <w:rsid w:val="00CE41F6"/>
    <w:rsid w:val="00D17932"/>
    <w:rsid w:val="00D4672A"/>
    <w:rsid w:val="00D474D4"/>
    <w:rsid w:val="00D6660A"/>
    <w:rsid w:val="00E534EA"/>
    <w:rsid w:val="00E63E46"/>
    <w:rsid w:val="00E872AC"/>
    <w:rsid w:val="00ED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86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568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rsid w:val="00CE41F6"/>
    <w:pPr>
      <w:ind w:left="-709" w:right="-908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2418</Words>
  <Characters>13784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2</cp:revision>
  <dcterms:created xsi:type="dcterms:W3CDTF">2013-04-17T02:48:00Z</dcterms:created>
  <dcterms:modified xsi:type="dcterms:W3CDTF">2013-04-17T02:48:00Z</dcterms:modified>
</cp:coreProperties>
</file>