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7A" w:rsidRPr="00DE67D3" w:rsidRDefault="005B4811" w:rsidP="00DE6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DE67D3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Уважаемые родители будущих первоклассников!</w:t>
      </w:r>
    </w:p>
    <w:p w:rsidR="0030337F" w:rsidRDefault="00F97009" w:rsidP="00126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B4811" w:rsidRPr="00303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завершается дошкольный период в жизни вашего ребёнка. Вы с волнением ждёте нового этапа, строите планы на будущее, думаете о том, как их можно реализова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наиболее полно и оптимально. Х</w:t>
      </w:r>
      <w:r w:rsidR="005B4811" w:rsidRPr="00303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 w:rsidR="005B4811" w:rsidRPr="0030337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школа стала вторым домом, учитель – мудрым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811" w:rsidRPr="0030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811" w:rsidRPr="0030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наставником,  одноклассники – друзьями. </w:t>
      </w:r>
      <w:r w:rsidR="00B15798" w:rsidRPr="0030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665E" w:rsidRPr="0030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30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2665E" w:rsidRPr="0030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798" w:rsidRPr="0030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Первое, с чем придётся столкнуться – это </w:t>
      </w:r>
      <w:r w:rsidR="00D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документы необходимы ребёнку для приёма </w:t>
      </w:r>
      <w:r w:rsidR="00B15798" w:rsidRPr="0030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школу.</w:t>
      </w:r>
    </w:p>
    <w:p w:rsidR="00400B8D" w:rsidRPr="00DE67D3" w:rsidRDefault="00DE67D3" w:rsidP="00DE67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00B8D" w:rsidRPr="00DE67D3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>Перечень документов для приема в 1 класс</w:t>
      </w:r>
    </w:p>
    <w:p w:rsidR="00400B8D" w:rsidRPr="00FF5E2A" w:rsidRDefault="00400B8D" w:rsidP="0040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00B8D" w:rsidRPr="008D208F" w:rsidRDefault="00400B8D" w:rsidP="00400B8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-  </w:t>
      </w:r>
      <w:r w:rsidRPr="008D208F">
        <w:rPr>
          <w:rFonts w:ascii="Times New Roman" w:hAnsi="Times New Roman" w:cs="Times New Roman"/>
          <w:sz w:val="28"/>
          <w:szCs w:val="28"/>
          <w:lang w:eastAsia="ru-RU"/>
        </w:rPr>
        <w:t>заявление родителей (заполняется в школе);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- </w:t>
      </w:r>
      <w:r w:rsidRPr="008D208F">
        <w:rPr>
          <w:rFonts w:ascii="Times New Roman" w:hAnsi="Times New Roman" w:cs="Times New Roman"/>
          <w:sz w:val="28"/>
          <w:szCs w:val="28"/>
          <w:lang w:eastAsia="ru-RU"/>
        </w:rPr>
        <w:t>свидетельство о рождении ребёнка (копия и оригинал);</w:t>
      </w:r>
    </w:p>
    <w:p w:rsidR="00400B8D" w:rsidRDefault="00400B8D" w:rsidP="00400B8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D208F">
        <w:rPr>
          <w:rFonts w:ascii="Times New Roman" w:hAnsi="Times New Roman" w:cs="Times New Roman"/>
          <w:sz w:val="28"/>
          <w:szCs w:val="28"/>
          <w:lang w:eastAsia="ru-RU"/>
        </w:rPr>
        <w:t xml:space="preserve">форма № 9 (справка о регистрации);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D208F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медицинская карта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D208F">
        <w:rPr>
          <w:rFonts w:ascii="Times New Roman" w:hAnsi="Times New Roman" w:cs="Times New Roman"/>
          <w:sz w:val="28"/>
          <w:szCs w:val="28"/>
          <w:lang w:eastAsia="ru-RU"/>
        </w:rPr>
        <w:t>форма № 63 "о прививках", прививочный сертификат;</w:t>
      </w:r>
    </w:p>
    <w:p w:rsidR="00400B8D" w:rsidRPr="008D208F" w:rsidRDefault="00400B8D" w:rsidP="00400B8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справка из больницы о том, что ребёнок может посещать школу</w:t>
      </w:r>
    </w:p>
    <w:p w:rsidR="00400B8D" w:rsidRPr="008D208F" w:rsidRDefault="00400B8D" w:rsidP="00400B8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D208F">
        <w:rPr>
          <w:rFonts w:ascii="Times New Roman" w:hAnsi="Times New Roman" w:cs="Times New Roman"/>
          <w:sz w:val="28"/>
          <w:szCs w:val="28"/>
          <w:lang w:eastAsia="ru-RU"/>
        </w:rPr>
        <w:t>страховой медицинский полис (копия и оригинал);</w:t>
      </w:r>
    </w:p>
    <w:p w:rsidR="00400B8D" w:rsidRDefault="00400B8D" w:rsidP="00400B8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D208F">
        <w:rPr>
          <w:rFonts w:ascii="Times New Roman" w:hAnsi="Times New Roman" w:cs="Times New Roman"/>
          <w:sz w:val="28"/>
          <w:szCs w:val="28"/>
          <w:lang w:eastAsia="ru-RU"/>
        </w:rPr>
        <w:t>паспорт одного из родителей (копия и оригинал).</w:t>
      </w:r>
    </w:p>
    <w:p w:rsidR="00400B8D" w:rsidRDefault="00400B8D" w:rsidP="00400B8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B8D" w:rsidRPr="0030337F" w:rsidRDefault="00DE67D3" w:rsidP="00126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Pr="0030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чем придётся столкнуться – это </w:t>
      </w:r>
      <w:r w:rsidR="00F9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bookmarkStart w:id="0" w:name="_GoBack"/>
      <w:bookmarkEnd w:id="0"/>
      <w:r w:rsidRPr="00303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ребёнка в школу.</w:t>
      </w:r>
    </w:p>
    <w:p w:rsidR="00911196" w:rsidRPr="00DE67D3" w:rsidRDefault="00DE67D3" w:rsidP="00DE67D3">
      <w:pPr>
        <w:spacing w:before="100" w:beforeAutospacing="1" w:after="100" w:afterAutospacing="1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color w:val="0070C0"/>
          <w:sz w:val="32"/>
          <w:szCs w:val="32"/>
          <w:lang w:eastAsia="ru-RU"/>
        </w:rPr>
      </w:pPr>
      <w:r w:rsidRPr="00DE67D3">
        <w:rPr>
          <w:rStyle w:val="a4"/>
          <w:color w:val="0070C0"/>
          <w:sz w:val="32"/>
          <w:szCs w:val="32"/>
        </w:rPr>
        <w:t>Собираем первоклашку в школу</w:t>
      </w:r>
      <w:r w:rsidR="00911196" w:rsidRPr="00DE67D3">
        <w:rPr>
          <w:rStyle w:val="a4"/>
          <w:color w:val="0070C0"/>
          <w:sz w:val="32"/>
          <w:szCs w:val="32"/>
        </w:rPr>
        <w:t>.</w:t>
      </w:r>
    </w:p>
    <w:p w:rsidR="00911196" w:rsidRDefault="00911196" w:rsidP="00911196">
      <w:pPr>
        <w:pStyle w:val="a3"/>
        <w:spacing w:before="0" w:beforeAutospacing="0" w:after="0" w:afterAutospacing="0"/>
        <w:jc w:val="center"/>
      </w:pPr>
    </w:p>
    <w:p w:rsidR="00911196" w:rsidRPr="0030337F" w:rsidRDefault="00911196" w:rsidP="0091119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30337F">
        <w:rPr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14B1E7F3" wp14:editId="081C1FAF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466850" cy="1171575"/>
            <wp:effectExtent l="0" t="0" r="0" b="9525"/>
            <wp:wrapSquare wrapText="bothSides"/>
            <wp:docPr id="8" name="Рисунок 8" descr="первоклаш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рвоклашка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37F">
        <w:rPr>
          <w:rStyle w:val="a5"/>
          <w:sz w:val="28"/>
          <w:szCs w:val="28"/>
        </w:rPr>
        <w:t>Было время, когда сборы в школу ограничивались покупкой  коробки «Набор первоклассника». Сегодня, несмотря на царящее в магазинах изобилие, разобраться в том, что действительно понадобится маленькому ученику, крайне сложно. Не впадайте в панику: мы поможет собрать ребенка в первый класс.</w:t>
      </w:r>
    </w:p>
    <w:p w:rsidR="00911196" w:rsidRPr="0030337F" w:rsidRDefault="00911196" w:rsidP="00480A3D">
      <w:pPr>
        <w:spacing w:after="0" w:line="240" w:lineRule="auto"/>
        <w:rPr>
          <w:rStyle w:val="a5"/>
          <w:i w:val="0"/>
          <w:iCs w:val="0"/>
          <w:sz w:val="28"/>
          <w:szCs w:val="28"/>
        </w:rPr>
      </w:pPr>
    </w:p>
    <w:p w:rsidR="00911196" w:rsidRPr="0030337F" w:rsidRDefault="00911196" w:rsidP="00911196">
      <w:pPr>
        <w:ind w:left="-360"/>
        <w:rPr>
          <w:sz w:val="28"/>
          <w:szCs w:val="28"/>
        </w:rPr>
      </w:pPr>
      <w:r w:rsidRPr="0030337F">
        <w:rPr>
          <w:rStyle w:val="a5"/>
          <w:sz w:val="28"/>
          <w:szCs w:val="28"/>
        </w:rPr>
        <w:t> Любая вещь, лежащая в портфеле школьника, должна отвечать двум требованиям:</w:t>
      </w:r>
    </w:p>
    <w:p w:rsidR="00911196" w:rsidRPr="0030337F" w:rsidRDefault="00911196" w:rsidP="00911196">
      <w:pPr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 w:rsidRPr="0030337F">
        <w:rPr>
          <w:rStyle w:val="a5"/>
          <w:sz w:val="28"/>
          <w:szCs w:val="28"/>
        </w:rPr>
        <w:t>- надежность;</w:t>
      </w:r>
    </w:p>
    <w:p w:rsidR="00911196" w:rsidRPr="0030337F" w:rsidRDefault="00911196" w:rsidP="00911196">
      <w:pPr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 w:rsidRPr="0030337F">
        <w:rPr>
          <w:rStyle w:val="a5"/>
          <w:sz w:val="28"/>
          <w:szCs w:val="28"/>
        </w:rPr>
        <w:t>- простота  использования.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rStyle w:val="a5"/>
          <w:sz w:val="28"/>
          <w:szCs w:val="28"/>
        </w:rPr>
        <w:lastRenderedPageBreak/>
        <w:t>Перед тем как отдавать деньги за ту или иную вещицу, обязательно понюхайте! Неприятный запа</w:t>
      </w:r>
      <w:r w:rsidR="00DE622E" w:rsidRPr="0030337F">
        <w:rPr>
          <w:rStyle w:val="a5"/>
          <w:sz w:val="28"/>
          <w:szCs w:val="28"/>
        </w:rPr>
        <w:t xml:space="preserve">х материала, из которого </w:t>
      </w:r>
      <w:proofErr w:type="gramStart"/>
      <w:r w:rsidR="00DE622E" w:rsidRPr="0030337F">
        <w:rPr>
          <w:rStyle w:val="a5"/>
          <w:sz w:val="28"/>
          <w:szCs w:val="28"/>
        </w:rPr>
        <w:t>изготовлены</w:t>
      </w:r>
      <w:proofErr w:type="gramEnd"/>
      <w:r w:rsidR="00DE622E" w:rsidRPr="0030337F">
        <w:rPr>
          <w:rStyle w:val="a5"/>
          <w:sz w:val="28"/>
          <w:szCs w:val="28"/>
        </w:rPr>
        <w:t xml:space="preserve"> </w:t>
      </w:r>
      <w:r w:rsidRPr="0030337F">
        <w:rPr>
          <w:rStyle w:val="a5"/>
          <w:sz w:val="28"/>
          <w:szCs w:val="28"/>
        </w:rPr>
        <w:t xml:space="preserve"> тетрадная обложка, линейка или ластик, помешает малышу сосредоточиться на занятиях. 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rStyle w:val="a5"/>
          <w:sz w:val="28"/>
          <w:szCs w:val="28"/>
        </w:rPr>
        <w:t>Самое главное: за школьными принадлежностями обязательно отправляйтесь вместе с ребенком. Да, в одиночку вы управились бы гораздо быстрее. Но ведь первоклашка – это он, а не вы! Чтобы избежать ненужных капризов, заранее обсудите с ребенком предстоящие покупки.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rStyle w:val="a5"/>
          <w:sz w:val="28"/>
          <w:szCs w:val="28"/>
        </w:rPr>
        <w:t> </w:t>
      </w:r>
      <w:r w:rsidRPr="0030337F">
        <w:rPr>
          <w:b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39F83E36" wp14:editId="03777BF5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1028700" cy="1314450"/>
            <wp:effectExtent l="0" t="0" r="0" b="0"/>
            <wp:wrapSquare wrapText="bothSides"/>
            <wp:docPr id="7" name="Рисунок 7" descr="http://sch510.ru/wp-content/uploads/2011/02/ранец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510.ru/wp-content/uploads/2011/02/ранец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37F">
        <w:rPr>
          <w:rStyle w:val="a5"/>
          <w:b/>
          <w:sz w:val="28"/>
          <w:szCs w:val="28"/>
        </w:rPr>
        <w:t>Выбираем ранец</w:t>
      </w:r>
      <w:r w:rsidR="00AF6B7A" w:rsidRPr="0030337F">
        <w:rPr>
          <w:rStyle w:val="a5"/>
          <w:sz w:val="28"/>
          <w:szCs w:val="28"/>
        </w:rPr>
        <w:t>,</w:t>
      </w:r>
      <w:r w:rsidRPr="0030337F">
        <w:rPr>
          <w:rStyle w:val="a5"/>
          <w:sz w:val="28"/>
          <w:szCs w:val="28"/>
        </w:rPr>
        <w:t xml:space="preserve"> на мягкие рюкзаки и портфели даже не смотрим. Может, это и модно, но нам нужно заботиться об осанке первоклассника. Главное преимущество традиционного ранца - жесткий каркас. Он позволяет равномерно распределить вес содержимого сумки, а это значит, что под давлением лямок позвоночник маленького ученика не будет искривляться.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rStyle w:val="a4"/>
          <w:i/>
          <w:iCs/>
          <w:sz w:val="28"/>
          <w:szCs w:val="28"/>
        </w:rPr>
        <w:t>Важно!</w:t>
      </w:r>
      <w:r w:rsidRPr="0030337F">
        <w:rPr>
          <w:rStyle w:val="a5"/>
          <w:sz w:val="28"/>
          <w:szCs w:val="28"/>
        </w:rPr>
        <w:t xml:space="preserve"> Наполняя ранец, кладите тяжелые предметы (учебники) ближе к спине.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rStyle w:val="a5"/>
          <w:sz w:val="28"/>
          <w:szCs w:val="28"/>
        </w:rPr>
        <w:t>Спинка ранца должна быть ортопедической, жесткой, но с мягкими «подушечками» (в некоторых моделях эту часть делают из сетки, чтобы у ребенка не потела спина). Размер тоже имеет значение. Ранец не может быть шире плеч, днище должно располагаться максимум на уровне бедер малыша, а верх -  на уровне плеч. Не покупайте ранец на «вырост» - огромный чемодан за спиной неминуемо испортит наследнику осанку.  Оптимальная ширина лямок – не менее 4 см, при этом  они должны быть снабжены мягкими подушечками с внутренней стороны и легко регулироваться по длине – ведь сумку придется надевать и на футболку, и на пуховик.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30337F"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19DB0D6B" wp14:editId="039E8A2E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1343025" cy="1343025"/>
            <wp:effectExtent l="0" t="0" r="9525" b="9525"/>
            <wp:wrapSquare wrapText="bothSides"/>
            <wp:docPr id="6" name="Рисунок 6" descr="http://sch510.ru/wp-content/uploads/2011/02/карандаши-в-пенале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510.ru/wp-content/uploads/2011/02/карандаши-в-пенале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37F">
        <w:rPr>
          <w:rStyle w:val="a5"/>
          <w:b/>
          <w:bCs/>
          <w:sz w:val="28"/>
          <w:szCs w:val="28"/>
        </w:rPr>
        <w:t>Важно!</w:t>
      </w:r>
      <w:r w:rsidRPr="0030337F">
        <w:rPr>
          <w:rStyle w:val="a5"/>
          <w:sz w:val="28"/>
          <w:szCs w:val="28"/>
        </w:rPr>
        <w:t xml:space="preserve"> Ткань, из которой сделана школьная сумка, должна переносить перепады температур и легко отмываться от грязи. С этим справляются нейлон и полиэстер. Хорошо, когда в портфеле есть несколько отделений – учебники и тетради </w:t>
      </w:r>
      <w:r w:rsidR="00AF6B7A" w:rsidRPr="0030337F">
        <w:rPr>
          <w:rStyle w:val="a5"/>
          <w:sz w:val="28"/>
          <w:szCs w:val="28"/>
        </w:rPr>
        <w:t>не будут лежать  вперемеш</w:t>
      </w:r>
      <w:r w:rsidRPr="0030337F">
        <w:rPr>
          <w:rStyle w:val="a5"/>
          <w:sz w:val="28"/>
          <w:szCs w:val="28"/>
        </w:rPr>
        <w:t>ку с яблоками и бутербродами.</w:t>
      </w:r>
    </w:p>
    <w:p w:rsidR="00AF6B7A" w:rsidRPr="0030337F" w:rsidRDefault="00AF6B7A" w:rsidP="009111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E622E" w:rsidRPr="0030337F" w:rsidRDefault="00DE622E" w:rsidP="009111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E622E" w:rsidRPr="0030337F" w:rsidRDefault="00DE622E" w:rsidP="009111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1196" w:rsidRPr="0030337F" w:rsidRDefault="00911196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rStyle w:val="a5"/>
          <w:sz w:val="28"/>
          <w:szCs w:val="28"/>
        </w:rPr>
        <w:t> </w:t>
      </w:r>
      <w:r w:rsidRPr="0030337F">
        <w:rPr>
          <w:rStyle w:val="a5"/>
          <w:b/>
          <w:bCs/>
          <w:sz w:val="28"/>
          <w:szCs w:val="28"/>
        </w:rPr>
        <w:t>Пенал и компания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rStyle w:val="a5"/>
          <w:sz w:val="28"/>
          <w:szCs w:val="28"/>
        </w:rPr>
        <w:t xml:space="preserve">Задача пенала – содержать письменные принадлежности в целости и сохранности. Разумнее всего обзавестись классическим пеналом с двумя отделениями. Что касается расцветок, то психологи настойчиво рекомендуют нам умеренность - по их мнению, яркие и броские рисунки отвлекают от учебы. В продаже есть уже укомплектованные пеналы, но качество вложенных  карандашей и кисточек оставляет желать лучшего. </w:t>
      </w:r>
      <w:r w:rsidRPr="0030337F">
        <w:rPr>
          <w:rStyle w:val="a5"/>
          <w:sz w:val="28"/>
          <w:szCs w:val="28"/>
        </w:rPr>
        <w:lastRenderedPageBreak/>
        <w:t>Вам все равно придется докупать канцтовары, так что приобретать готовые наборы мы вам не советуем.</w:t>
      </w:r>
    </w:p>
    <w:p w:rsidR="00911196" w:rsidRPr="00FC4B49" w:rsidRDefault="00911196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427C50C" wp14:editId="34BF625C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1238250" cy="1057275"/>
            <wp:effectExtent l="0" t="0" r="0" b="9525"/>
            <wp:wrapSquare wrapText="bothSides"/>
            <wp:docPr id="5" name="Рисунок 5" descr="http://sch510.ru/wp-content/uploads/2011/02/ручка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510.ru/wp-content/uploads/2011/02/ручка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37F">
        <w:rPr>
          <w:rStyle w:val="a5"/>
          <w:b/>
          <w:bCs/>
          <w:sz w:val="28"/>
          <w:szCs w:val="28"/>
        </w:rPr>
        <w:t>Ручка</w:t>
      </w:r>
      <w:r w:rsidR="00FC4B49">
        <w:rPr>
          <w:rStyle w:val="a5"/>
          <w:b/>
          <w:bCs/>
          <w:sz w:val="28"/>
          <w:szCs w:val="28"/>
        </w:rPr>
        <w:t xml:space="preserve"> </w:t>
      </w:r>
      <w:r w:rsidR="00FC4B49" w:rsidRPr="00FC4B49">
        <w:rPr>
          <w:rStyle w:val="a5"/>
          <w:bCs/>
          <w:sz w:val="28"/>
          <w:szCs w:val="28"/>
        </w:rPr>
        <w:t>(синяя-2, зеленая, красная)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rStyle w:val="a5"/>
          <w:sz w:val="28"/>
          <w:szCs w:val="28"/>
        </w:rPr>
        <w:t>Учиться писать лучше обычной шариковой - не очень толстой и с ребристой поверхностью (хорошо,  если есть специальная резиновая накладка, чтобы пальчики не скользили).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rStyle w:val="a5"/>
          <w:b/>
          <w:bCs/>
          <w:sz w:val="28"/>
          <w:szCs w:val="28"/>
        </w:rPr>
        <w:t>Карандаши</w:t>
      </w:r>
      <w:r w:rsidRPr="0030337F">
        <w:rPr>
          <w:rStyle w:val="a5"/>
          <w:sz w:val="28"/>
          <w:szCs w:val="28"/>
        </w:rPr>
        <w:t xml:space="preserve"> только называются простыми, выбирать их на самом деле целая наука: твердыми рисовать трудно, а мягкие сильно пачкаются. Поэтому первоклашке лучше подойдут грифели средней твердости. Не забудьте купить пару каучуковых ластиков.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rStyle w:val="a5"/>
          <w:b/>
          <w:bCs/>
          <w:sz w:val="28"/>
          <w:szCs w:val="28"/>
        </w:rPr>
        <w:t>Цветные карандаши</w:t>
      </w:r>
      <w:r w:rsidRPr="0030337F">
        <w:rPr>
          <w:rStyle w:val="a5"/>
          <w:sz w:val="28"/>
          <w:szCs w:val="28"/>
        </w:rPr>
        <w:t xml:space="preserve"> продаются в наборах, поэтому покупать их не сложно, 12 цветов будет вполне достаточно.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rStyle w:val="a5"/>
          <w:b/>
          <w:bCs/>
          <w:sz w:val="28"/>
          <w:szCs w:val="28"/>
        </w:rPr>
        <w:t>Линейка</w:t>
      </w:r>
      <w:r w:rsidRPr="0030337F">
        <w:rPr>
          <w:rStyle w:val="a5"/>
          <w:sz w:val="28"/>
          <w:szCs w:val="28"/>
        </w:rPr>
        <w:t>-прямая, деревянная или пластиковая (</w:t>
      </w:r>
      <w:r w:rsidRPr="00480A3D">
        <w:rPr>
          <w:rStyle w:val="a5"/>
          <w:sz w:val="28"/>
          <w:szCs w:val="28"/>
          <w:u w:val="single"/>
        </w:rPr>
        <w:t>без рисунков)</w:t>
      </w:r>
      <w:r w:rsidRPr="0030337F">
        <w:rPr>
          <w:rStyle w:val="a5"/>
          <w:sz w:val="28"/>
          <w:szCs w:val="28"/>
        </w:rPr>
        <w:t>, 20 см.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30337F">
        <w:rPr>
          <w:rStyle w:val="a5"/>
          <w:b/>
          <w:bCs/>
          <w:sz w:val="28"/>
          <w:szCs w:val="28"/>
        </w:rPr>
        <w:t>Точилка</w:t>
      </w:r>
      <w:r w:rsidRPr="0030337F">
        <w:rPr>
          <w:rStyle w:val="a5"/>
          <w:sz w:val="28"/>
          <w:szCs w:val="28"/>
        </w:rPr>
        <w:t xml:space="preserve"> – с прозрачным контейнером для стружек (чтобы было видно количество накопившегося внутри мусора).</w:t>
      </w:r>
    </w:p>
    <w:p w:rsidR="00DE622E" w:rsidRPr="0030337F" w:rsidRDefault="00DE622E" w:rsidP="0091119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0337F">
        <w:rPr>
          <w:rStyle w:val="a5"/>
          <w:b/>
          <w:sz w:val="28"/>
          <w:szCs w:val="28"/>
        </w:rPr>
        <w:t>Тетради на печатной основе (список предоставляется)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2D26C9" wp14:editId="3835ABCF">
            <wp:simplePos x="0" y="0"/>
            <wp:positionH relativeFrom="column">
              <wp:posOffset>-3810</wp:posOffset>
            </wp:positionH>
            <wp:positionV relativeFrom="paragraph">
              <wp:posOffset>-7620</wp:posOffset>
            </wp:positionV>
            <wp:extent cx="1066800" cy="1028700"/>
            <wp:effectExtent l="0" t="0" r="0" b="0"/>
            <wp:wrapSquare wrapText="bothSides"/>
            <wp:docPr id="4" name="Рисунок 4" descr="http://sch510.ru/wp-content/uploads/2011/02/тетради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510.ru/wp-content/uploads/2011/02/тетради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37F">
        <w:rPr>
          <w:rStyle w:val="a5"/>
          <w:b/>
          <w:bCs/>
          <w:sz w:val="28"/>
          <w:szCs w:val="28"/>
        </w:rPr>
        <w:t>Тетради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rStyle w:val="a5"/>
          <w:sz w:val="28"/>
          <w:szCs w:val="28"/>
        </w:rPr>
        <w:t>Нужны тетради в клеточку</w:t>
      </w:r>
      <w:r w:rsidR="00FC4B49">
        <w:rPr>
          <w:rStyle w:val="a5"/>
          <w:sz w:val="28"/>
          <w:szCs w:val="28"/>
        </w:rPr>
        <w:t xml:space="preserve"> (1)), в крупную клетку(2)</w:t>
      </w:r>
      <w:r w:rsidRPr="0030337F">
        <w:rPr>
          <w:rStyle w:val="a5"/>
          <w:sz w:val="28"/>
          <w:szCs w:val="28"/>
        </w:rPr>
        <w:t xml:space="preserve"> и в косую линейку</w:t>
      </w:r>
      <w:r w:rsidR="00FC4B49">
        <w:rPr>
          <w:rStyle w:val="a5"/>
          <w:sz w:val="28"/>
          <w:szCs w:val="28"/>
        </w:rPr>
        <w:t xml:space="preserve"> (2)</w:t>
      </w:r>
      <w:r w:rsidRPr="0030337F">
        <w:rPr>
          <w:rStyle w:val="a5"/>
          <w:sz w:val="28"/>
          <w:szCs w:val="28"/>
        </w:rPr>
        <w:t>. Бумага должна быть не слишком белой, но и не очень темной, разлиновка – не яркой, но и не бледной. Толщина листа чуть тоньше офисной бумаги. Не покупайте ароматизированные тетради, вряд ли они улучшат почерк первоклассника, а вот аллергию вызвать могут. Обязательно купите обложки, лучше плотные – они дольше служат.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rStyle w:val="a5"/>
          <w:b/>
          <w:bCs/>
          <w:sz w:val="28"/>
          <w:szCs w:val="28"/>
        </w:rPr>
      </w:pPr>
      <w:r w:rsidRPr="0030337F">
        <w:rPr>
          <w:rStyle w:val="a5"/>
          <w:b/>
          <w:bCs/>
          <w:sz w:val="28"/>
          <w:szCs w:val="28"/>
        </w:rPr>
        <w:t>А еще: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30337F">
        <w:rPr>
          <w:rStyle w:val="a5"/>
          <w:b/>
          <w:bCs/>
          <w:sz w:val="28"/>
          <w:szCs w:val="28"/>
        </w:rPr>
        <w:t xml:space="preserve"> </w:t>
      </w:r>
      <w:r w:rsidRPr="0030337F">
        <w:rPr>
          <w:rStyle w:val="a5"/>
          <w:sz w:val="28"/>
          <w:szCs w:val="28"/>
        </w:rPr>
        <w:t xml:space="preserve">- </w:t>
      </w:r>
      <w:r w:rsidRPr="00480A3D">
        <w:rPr>
          <w:rStyle w:val="a5"/>
          <w:sz w:val="28"/>
          <w:szCs w:val="28"/>
        </w:rPr>
        <w:t>папка для тетрадей</w:t>
      </w:r>
      <w:r w:rsidRPr="0030337F">
        <w:rPr>
          <w:rStyle w:val="a5"/>
          <w:sz w:val="28"/>
          <w:szCs w:val="28"/>
        </w:rPr>
        <w:t xml:space="preserve"> – ребенку не придется тратить  время на поиски, если все хранится в одном месте;</w:t>
      </w:r>
    </w:p>
    <w:p w:rsidR="00911196" w:rsidRDefault="00B15798" w:rsidP="00911196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480A3D">
        <w:rPr>
          <w:rStyle w:val="a5"/>
          <w:b/>
          <w:sz w:val="28"/>
          <w:szCs w:val="28"/>
        </w:rPr>
        <w:t xml:space="preserve">- </w:t>
      </w:r>
      <w:r w:rsidRPr="00480A3D">
        <w:rPr>
          <w:rStyle w:val="a5"/>
          <w:sz w:val="28"/>
          <w:szCs w:val="28"/>
        </w:rPr>
        <w:t>подставка для учебников</w:t>
      </w:r>
      <w:r w:rsidRPr="0030337F">
        <w:rPr>
          <w:rStyle w:val="a5"/>
          <w:sz w:val="28"/>
          <w:szCs w:val="28"/>
        </w:rPr>
        <w:t>;</w:t>
      </w:r>
    </w:p>
    <w:p w:rsidR="001030A1" w:rsidRPr="0030337F" w:rsidRDefault="001030A1" w:rsidP="001030A1">
      <w:pPr>
        <w:spacing w:after="0" w:line="24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- веер цифр и </w:t>
      </w:r>
      <w:r w:rsidR="00FC4B49">
        <w:rPr>
          <w:rStyle w:val="a5"/>
          <w:sz w:val="28"/>
          <w:szCs w:val="28"/>
        </w:rPr>
        <w:t xml:space="preserve">веер </w:t>
      </w:r>
      <w:r>
        <w:rPr>
          <w:rStyle w:val="a5"/>
          <w:sz w:val="28"/>
          <w:szCs w:val="28"/>
        </w:rPr>
        <w:t>букв;</w:t>
      </w:r>
    </w:p>
    <w:p w:rsidR="001030A1" w:rsidRPr="0030337F" w:rsidRDefault="00400B8D" w:rsidP="00911196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- 2 папки с вшитыми файлами (20и 40 листов)</w:t>
      </w:r>
    </w:p>
    <w:p w:rsidR="00AF6B7A" w:rsidRPr="0030337F" w:rsidRDefault="00B15798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rStyle w:val="a5"/>
          <w:sz w:val="28"/>
          <w:szCs w:val="28"/>
        </w:rPr>
        <w:t>-п</w:t>
      </w:r>
      <w:r w:rsidR="00AF6B7A" w:rsidRPr="0030337F">
        <w:rPr>
          <w:rStyle w:val="a5"/>
          <w:sz w:val="28"/>
          <w:szCs w:val="28"/>
        </w:rPr>
        <w:t>апка для трудов, а в ней:</w:t>
      </w:r>
    </w:p>
    <w:p w:rsidR="00911196" w:rsidRPr="00480A3D" w:rsidRDefault="00480A3D" w:rsidP="009111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-</w:t>
      </w:r>
      <w:r w:rsidR="00911196" w:rsidRPr="0030337F">
        <w:rPr>
          <w:rStyle w:val="a5"/>
          <w:sz w:val="28"/>
          <w:szCs w:val="28"/>
        </w:rPr>
        <w:t> </w:t>
      </w:r>
      <w:r w:rsidR="00911196" w:rsidRPr="00480A3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7A60EE" wp14:editId="42E54A60">
            <wp:simplePos x="0" y="0"/>
            <wp:positionH relativeFrom="column">
              <wp:posOffset>34290</wp:posOffset>
            </wp:positionH>
            <wp:positionV relativeFrom="paragraph">
              <wp:posOffset>-8255</wp:posOffset>
            </wp:positionV>
            <wp:extent cx="1400175" cy="819150"/>
            <wp:effectExtent l="0" t="0" r="9525" b="0"/>
            <wp:wrapSquare wrapText="bothSides"/>
            <wp:docPr id="3" name="Рисунок 3" descr="http://sch510.ru/wp-content/uploads/2011/02/краски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510.ru/wp-content/uploads/2011/02/краски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bCs/>
          <w:sz w:val="28"/>
          <w:szCs w:val="28"/>
        </w:rPr>
        <w:t>к</w:t>
      </w:r>
      <w:r w:rsidR="00DE67D3">
        <w:rPr>
          <w:rStyle w:val="a5"/>
          <w:bCs/>
          <w:sz w:val="28"/>
          <w:szCs w:val="28"/>
        </w:rPr>
        <w:t>раски;</w:t>
      </w:r>
    </w:p>
    <w:p w:rsidR="00911196" w:rsidRPr="0030337F" w:rsidRDefault="00DE67D3" w:rsidP="009111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>(В</w:t>
      </w:r>
      <w:r w:rsidR="00911196" w:rsidRPr="0030337F">
        <w:rPr>
          <w:rStyle w:val="a5"/>
          <w:sz w:val="28"/>
          <w:szCs w:val="28"/>
        </w:rPr>
        <w:t xml:space="preserve"> первом классе понадобится, прежде всего, акварель.</w:t>
      </w:r>
      <w:proofErr w:type="gramEnd"/>
      <w:r w:rsidR="00911196" w:rsidRPr="0030337F">
        <w:rPr>
          <w:rStyle w:val="a5"/>
          <w:sz w:val="28"/>
          <w:szCs w:val="28"/>
        </w:rPr>
        <w:t xml:space="preserve"> Лучше выбирать медовые краски – они легче разводятся водой. </w:t>
      </w:r>
      <w:proofErr w:type="gramStart"/>
      <w:r w:rsidR="00911196" w:rsidRPr="0030337F">
        <w:rPr>
          <w:rStyle w:val="a5"/>
          <w:sz w:val="28"/>
          <w:szCs w:val="28"/>
        </w:rPr>
        <w:t>Что касается гуаши, то 6 цветов вполне достаточно.</w:t>
      </w:r>
      <w:r>
        <w:rPr>
          <w:rStyle w:val="a5"/>
          <w:sz w:val="28"/>
          <w:szCs w:val="28"/>
        </w:rPr>
        <w:t>)</w:t>
      </w:r>
      <w:proofErr w:type="gramEnd"/>
    </w:p>
    <w:p w:rsidR="00480A3D" w:rsidRDefault="00911196" w:rsidP="00911196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480A3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D56F306" wp14:editId="7BB5F6C2">
            <wp:simplePos x="0" y="0"/>
            <wp:positionH relativeFrom="column">
              <wp:posOffset>-1552575</wp:posOffset>
            </wp:positionH>
            <wp:positionV relativeFrom="paragraph">
              <wp:posOffset>313055</wp:posOffset>
            </wp:positionV>
            <wp:extent cx="1428750" cy="1076325"/>
            <wp:effectExtent l="0" t="0" r="0" b="9525"/>
            <wp:wrapSquare wrapText="bothSides"/>
            <wp:docPr id="2" name="Рисунок 2" descr="http://sch510.ru/wp-content/uploads/2011/02/длдя-рисования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510.ru/wp-content/uploads/2011/02/длдя-рисования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80A3D">
        <w:rPr>
          <w:rStyle w:val="a5"/>
          <w:bCs/>
          <w:sz w:val="28"/>
          <w:szCs w:val="28"/>
        </w:rPr>
        <w:t xml:space="preserve">- </w:t>
      </w:r>
      <w:r w:rsidRPr="00480A3D">
        <w:rPr>
          <w:rStyle w:val="a5"/>
          <w:bCs/>
          <w:sz w:val="28"/>
          <w:szCs w:val="28"/>
        </w:rPr>
        <w:t>Кисточки</w:t>
      </w:r>
      <w:r w:rsidRPr="0030337F">
        <w:rPr>
          <w:rStyle w:val="a5"/>
          <w:sz w:val="28"/>
          <w:szCs w:val="28"/>
        </w:rPr>
        <w:t xml:space="preserve"> №4-6 (1шт.) и №11-14 (1шт.) из натуральн</w:t>
      </w:r>
      <w:r w:rsidR="00480A3D">
        <w:rPr>
          <w:rStyle w:val="a5"/>
          <w:sz w:val="28"/>
          <w:szCs w:val="28"/>
        </w:rPr>
        <w:t>ого ворса (колонок, белка, лиса</w:t>
      </w:r>
      <w:proofErr w:type="gramEnd"/>
    </w:p>
    <w:p w:rsidR="00911196" w:rsidRPr="00480A3D" w:rsidRDefault="00480A3D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480A3D">
        <w:rPr>
          <w:rStyle w:val="a5"/>
          <w:b/>
          <w:bCs/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 xml:space="preserve">– </w:t>
      </w:r>
      <w:r w:rsidRPr="00480A3D">
        <w:rPr>
          <w:rStyle w:val="a5"/>
          <w:bCs/>
          <w:sz w:val="28"/>
          <w:szCs w:val="28"/>
        </w:rPr>
        <w:t>Пластилин</w:t>
      </w:r>
      <w:r>
        <w:rPr>
          <w:rStyle w:val="a5"/>
          <w:bCs/>
          <w:sz w:val="28"/>
          <w:szCs w:val="28"/>
        </w:rPr>
        <w:t>, доска для лепки.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rStyle w:val="a5"/>
          <w:b/>
          <w:bCs/>
          <w:sz w:val="28"/>
          <w:szCs w:val="28"/>
        </w:rPr>
        <w:t>А еще:</w:t>
      </w:r>
    </w:p>
    <w:p w:rsidR="00911196" w:rsidRPr="0030337F" w:rsidRDefault="00911196" w:rsidP="00911196">
      <w:pPr>
        <w:numPr>
          <w:ilvl w:val="0"/>
          <w:numId w:val="2"/>
        </w:numPr>
        <w:spacing w:after="0" w:line="240" w:lineRule="auto"/>
        <w:ind w:left="0"/>
        <w:rPr>
          <w:sz w:val="28"/>
          <w:szCs w:val="28"/>
        </w:rPr>
      </w:pPr>
      <w:r w:rsidRPr="0030337F">
        <w:rPr>
          <w:rStyle w:val="a5"/>
          <w:sz w:val="28"/>
          <w:szCs w:val="28"/>
        </w:rPr>
        <w:t>- альбом для рисования – с плотными листами;</w:t>
      </w:r>
    </w:p>
    <w:p w:rsidR="00911196" w:rsidRPr="0030337F" w:rsidRDefault="00911196" w:rsidP="00911196">
      <w:pPr>
        <w:numPr>
          <w:ilvl w:val="0"/>
          <w:numId w:val="2"/>
        </w:numPr>
        <w:spacing w:after="0" w:line="240" w:lineRule="auto"/>
        <w:ind w:left="0"/>
        <w:rPr>
          <w:rStyle w:val="a5"/>
          <w:i w:val="0"/>
          <w:iCs w:val="0"/>
          <w:sz w:val="28"/>
          <w:szCs w:val="28"/>
        </w:rPr>
      </w:pPr>
      <w:r w:rsidRPr="0030337F">
        <w:rPr>
          <w:rStyle w:val="a5"/>
          <w:sz w:val="28"/>
          <w:szCs w:val="28"/>
        </w:rPr>
        <w:t>- набор цветной бумаги;</w:t>
      </w:r>
    </w:p>
    <w:p w:rsidR="00AF6B7A" w:rsidRPr="0030337F" w:rsidRDefault="00AF6B7A" w:rsidP="00911196">
      <w:pPr>
        <w:numPr>
          <w:ilvl w:val="0"/>
          <w:numId w:val="2"/>
        </w:numPr>
        <w:spacing w:after="0" w:line="240" w:lineRule="auto"/>
        <w:ind w:left="0"/>
        <w:rPr>
          <w:sz w:val="28"/>
          <w:szCs w:val="28"/>
        </w:rPr>
      </w:pPr>
      <w:r w:rsidRPr="0030337F">
        <w:rPr>
          <w:rStyle w:val="a5"/>
          <w:sz w:val="28"/>
          <w:szCs w:val="28"/>
        </w:rPr>
        <w:t>- набор белого и цветного картона;</w:t>
      </w:r>
    </w:p>
    <w:p w:rsidR="00911196" w:rsidRPr="0030337F" w:rsidRDefault="00911196" w:rsidP="00911196">
      <w:pPr>
        <w:numPr>
          <w:ilvl w:val="0"/>
          <w:numId w:val="2"/>
        </w:numPr>
        <w:spacing w:after="0" w:line="240" w:lineRule="auto"/>
        <w:ind w:left="0"/>
        <w:rPr>
          <w:rStyle w:val="a5"/>
          <w:i w:val="0"/>
          <w:iCs w:val="0"/>
          <w:sz w:val="28"/>
          <w:szCs w:val="28"/>
        </w:rPr>
      </w:pPr>
      <w:r w:rsidRPr="0030337F">
        <w:rPr>
          <w:rStyle w:val="a5"/>
          <w:sz w:val="28"/>
          <w:szCs w:val="28"/>
        </w:rPr>
        <w:lastRenderedPageBreak/>
        <w:t>- клей-карандаш;</w:t>
      </w:r>
    </w:p>
    <w:p w:rsidR="00AF6B7A" w:rsidRPr="0030337F" w:rsidRDefault="00AF6B7A" w:rsidP="00911196">
      <w:pPr>
        <w:numPr>
          <w:ilvl w:val="0"/>
          <w:numId w:val="2"/>
        </w:numPr>
        <w:spacing w:after="0" w:line="240" w:lineRule="auto"/>
        <w:ind w:left="0"/>
        <w:rPr>
          <w:sz w:val="28"/>
          <w:szCs w:val="28"/>
        </w:rPr>
      </w:pPr>
      <w:r w:rsidRPr="0030337F">
        <w:rPr>
          <w:rStyle w:val="a5"/>
          <w:sz w:val="28"/>
          <w:szCs w:val="28"/>
        </w:rPr>
        <w:t>- непроливайка;</w:t>
      </w:r>
    </w:p>
    <w:p w:rsidR="00911196" w:rsidRPr="00DE67D3" w:rsidRDefault="00911196" w:rsidP="00911196">
      <w:pPr>
        <w:numPr>
          <w:ilvl w:val="0"/>
          <w:numId w:val="2"/>
        </w:numPr>
        <w:spacing w:after="0" w:line="240" w:lineRule="auto"/>
        <w:ind w:left="0"/>
        <w:rPr>
          <w:rStyle w:val="a5"/>
          <w:i w:val="0"/>
          <w:iCs w:val="0"/>
          <w:sz w:val="28"/>
          <w:szCs w:val="28"/>
        </w:rPr>
      </w:pPr>
      <w:r w:rsidRPr="0030337F">
        <w:rPr>
          <w:rStyle w:val="a5"/>
          <w:sz w:val="28"/>
          <w:szCs w:val="28"/>
        </w:rPr>
        <w:t>- ножницы – они должны быть небольшими, с тупыми концами.</w:t>
      </w:r>
    </w:p>
    <w:p w:rsidR="00DE67D3" w:rsidRPr="00480A3D" w:rsidRDefault="00DE67D3" w:rsidP="00DE67D3">
      <w:pPr>
        <w:spacing w:after="0" w:line="240" w:lineRule="auto"/>
        <w:rPr>
          <w:rStyle w:val="a5"/>
          <w:i w:val="0"/>
          <w:iCs w:val="0"/>
          <w:sz w:val="28"/>
          <w:szCs w:val="28"/>
        </w:rPr>
      </w:pPr>
    </w:p>
    <w:p w:rsidR="00911196" w:rsidRPr="0030337F" w:rsidRDefault="00911196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rStyle w:val="a5"/>
          <w:sz w:val="28"/>
          <w:szCs w:val="28"/>
        </w:rPr>
        <w:t> </w:t>
      </w:r>
      <w:r w:rsidRPr="0030337F">
        <w:rPr>
          <w:rStyle w:val="a5"/>
          <w:b/>
          <w:bCs/>
          <w:sz w:val="28"/>
          <w:szCs w:val="28"/>
        </w:rPr>
        <w:t>Спортивная форма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rStyle w:val="a5"/>
          <w:sz w:val="28"/>
          <w:szCs w:val="28"/>
        </w:rPr>
        <w:t>Обычно для занятий физической культуры требуется  футболка и</w:t>
      </w:r>
      <w:r w:rsidR="00DE622E" w:rsidRPr="0030337F">
        <w:rPr>
          <w:rStyle w:val="a5"/>
          <w:sz w:val="28"/>
          <w:szCs w:val="28"/>
        </w:rPr>
        <w:t xml:space="preserve"> спортивный костюм (в тёплое время года – шорты)</w:t>
      </w:r>
      <w:r w:rsidRPr="0030337F">
        <w:rPr>
          <w:rStyle w:val="a5"/>
          <w:sz w:val="28"/>
          <w:szCs w:val="28"/>
        </w:rPr>
        <w:t>. Приобретайте спортивную форму из хорошо пропускающей воздух ткани. Подходящая обувь – кроссовки. Если долго носить чешки и кеды</w:t>
      </w:r>
      <w:r w:rsidR="00AF6B7A" w:rsidRPr="0030337F">
        <w:rPr>
          <w:rStyle w:val="a5"/>
          <w:sz w:val="28"/>
          <w:szCs w:val="28"/>
        </w:rPr>
        <w:t>,</w:t>
      </w:r>
      <w:r w:rsidRPr="0030337F">
        <w:rPr>
          <w:rStyle w:val="a5"/>
          <w:sz w:val="28"/>
          <w:szCs w:val="28"/>
        </w:rPr>
        <w:t xml:space="preserve"> развивается плоскостопие.</w:t>
      </w:r>
    </w:p>
    <w:p w:rsidR="00911196" w:rsidRPr="0030337F" w:rsidRDefault="00911196" w:rsidP="00911196">
      <w:pPr>
        <w:pStyle w:val="a3"/>
        <w:spacing w:before="0" w:beforeAutospacing="0" w:after="0" w:afterAutospacing="0"/>
        <w:rPr>
          <w:sz w:val="28"/>
          <w:szCs w:val="28"/>
        </w:rPr>
      </w:pPr>
      <w:r w:rsidRPr="0030337F">
        <w:rPr>
          <w:rStyle w:val="a5"/>
          <w:sz w:val="28"/>
          <w:szCs w:val="28"/>
        </w:rPr>
        <w:t> </w:t>
      </w:r>
      <w:r w:rsidRPr="0030337F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2824574" wp14:editId="6AAF52F9">
            <wp:simplePos x="0" y="0"/>
            <wp:positionH relativeFrom="column">
              <wp:posOffset>34290</wp:posOffset>
            </wp:positionH>
            <wp:positionV relativeFrom="paragraph">
              <wp:posOffset>-6985</wp:posOffset>
            </wp:positionV>
            <wp:extent cx="1066800" cy="1352550"/>
            <wp:effectExtent l="0" t="0" r="0" b="0"/>
            <wp:wrapSquare wrapText="bothSides"/>
            <wp:docPr id="1" name="Рисунок 1" descr="http://sch510.ru/wp-content/uploads/2011/02/сменка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h510.ru/wp-content/uploads/2011/02/сменка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37F">
        <w:rPr>
          <w:rStyle w:val="a5"/>
          <w:b/>
          <w:bCs/>
          <w:sz w:val="28"/>
          <w:szCs w:val="28"/>
        </w:rPr>
        <w:t xml:space="preserve">Сменная обувь </w:t>
      </w:r>
    </w:p>
    <w:p w:rsidR="00911196" w:rsidRDefault="00911196" w:rsidP="00911196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30337F">
        <w:rPr>
          <w:rStyle w:val="a5"/>
          <w:sz w:val="28"/>
          <w:szCs w:val="28"/>
        </w:rPr>
        <w:t xml:space="preserve">Сменная обувь должна быть удобной. В туфельках из </w:t>
      </w:r>
      <w:proofErr w:type="spellStart"/>
      <w:r w:rsidRPr="0030337F">
        <w:rPr>
          <w:rStyle w:val="a5"/>
          <w:sz w:val="28"/>
          <w:szCs w:val="28"/>
        </w:rPr>
        <w:t>кожзама</w:t>
      </w:r>
      <w:proofErr w:type="spellEnd"/>
      <w:r w:rsidRPr="0030337F">
        <w:rPr>
          <w:rStyle w:val="a5"/>
          <w:sz w:val="28"/>
          <w:szCs w:val="28"/>
        </w:rPr>
        <w:t xml:space="preserve"> и резины ножке ребенка будет некомфортно, поэтому лучше выбирать обувь из натуральной кожи или текстиля.</w:t>
      </w:r>
      <w:r w:rsidR="001A2E24" w:rsidRPr="0030337F">
        <w:rPr>
          <w:rStyle w:val="a5"/>
          <w:sz w:val="28"/>
          <w:szCs w:val="28"/>
        </w:rPr>
        <w:t xml:space="preserve"> Ни в к</w:t>
      </w:r>
      <w:r w:rsidR="0030337F">
        <w:rPr>
          <w:rStyle w:val="a5"/>
          <w:sz w:val="28"/>
          <w:szCs w:val="28"/>
        </w:rPr>
        <w:t xml:space="preserve">оем случае не покупать </w:t>
      </w:r>
      <w:r w:rsidR="00400B8D">
        <w:rPr>
          <w:rStyle w:val="a5"/>
          <w:sz w:val="28"/>
          <w:szCs w:val="28"/>
        </w:rPr>
        <w:t>шлёпки.</w:t>
      </w:r>
    </w:p>
    <w:p w:rsidR="00400B8D" w:rsidRDefault="00400B8D" w:rsidP="00911196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400B8D" w:rsidRDefault="00400B8D" w:rsidP="00911196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400B8D" w:rsidRDefault="00400B8D" w:rsidP="00911196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400B8D" w:rsidRDefault="00400B8D" w:rsidP="00911196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400B8D" w:rsidRPr="00DE67D3" w:rsidRDefault="00400B8D" w:rsidP="00400B8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E67D3">
        <w:rPr>
          <w:rStyle w:val="a5"/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          </w:t>
      </w:r>
      <w:r w:rsidRPr="00DE67D3">
        <w:rPr>
          <w:rFonts w:ascii="Times New Roman" w:hAnsi="Times New Roman" w:cs="Times New Roman"/>
          <w:b/>
          <w:color w:val="0070C0"/>
          <w:sz w:val="28"/>
          <w:szCs w:val="28"/>
        </w:rPr>
        <w:t>Рабочие тетради  для 1 класса по системе Виноградовой</w:t>
      </w:r>
    </w:p>
    <w:p w:rsidR="0065532A" w:rsidRPr="00400B8D" w:rsidRDefault="00400B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454A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E9454A">
        <w:rPr>
          <w:rFonts w:ascii="Times New Roman" w:hAnsi="Times New Roman" w:cs="Times New Roman"/>
          <w:sz w:val="28"/>
          <w:szCs w:val="28"/>
        </w:rPr>
        <w:t xml:space="preserve"> М.М. Прописи. Рабочая тетрадь №1(ФГОС НОО)                                         </w:t>
      </w:r>
      <w:proofErr w:type="gramStart"/>
      <w:r w:rsidRPr="00E9454A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E9454A">
        <w:rPr>
          <w:rFonts w:ascii="Times New Roman" w:hAnsi="Times New Roman" w:cs="Times New Roman"/>
          <w:sz w:val="28"/>
          <w:szCs w:val="28"/>
        </w:rPr>
        <w:t xml:space="preserve"> М.М. Прописи. Рабочая тетрадь №2(ФГОС НОО)                                    </w:t>
      </w:r>
      <w:proofErr w:type="gramStart"/>
      <w:r w:rsidRPr="00E9454A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E9454A">
        <w:rPr>
          <w:rFonts w:ascii="Times New Roman" w:hAnsi="Times New Roman" w:cs="Times New Roman"/>
          <w:sz w:val="28"/>
          <w:szCs w:val="28"/>
        </w:rPr>
        <w:t xml:space="preserve"> М.М. Прописи. Рабочая тетрадь №3(ФГОС НОО)                                    Кузнецова М.И. Учимся писать печатные буквы. Рабочая тетрадь (ФГОС НОО)   Иванов С.В. Русский язык. Рабочая тетрадь №1(ФГОС НОО)                                         Иванов С.В. Русский язык. Рабочая тетрадь №2 (ФГОС НОО)                              </w:t>
      </w:r>
      <w:proofErr w:type="spellStart"/>
      <w:r w:rsidRPr="00E9454A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E9454A">
        <w:rPr>
          <w:rFonts w:ascii="Times New Roman" w:hAnsi="Times New Roman" w:cs="Times New Roman"/>
          <w:sz w:val="28"/>
          <w:szCs w:val="28"/>
        </w:rPr>
        <w:t xml:space="preserve"> Л.А. Литературное чтение. Рабочая тетрадь №1(ФГОС НОО)         </w:t>
      </w:r>
      <w:proofErr w:type="spellStart"/>
      <w:r w:rsidRPr="00E9454A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E9454A">
        <w:rPr>
          <w:rFonts w:ascii="Times New Roman" w:hAnsi="Times New Roman" w:cs="Times New Roman"/>
          <w:sz w:val="28"/>
          <w:szCs w:val="28"/>
        </w:rPr>
        <w:t xml:space="preserve"> Л.А. Уроки слушания. Рабочая тетрадь к учебной хрестоматии (ФГОС НОО)                                                                                                                                     </w:t>
      </w:r>
      <w:proofErr w:type="spellStart"/>
      <w:r w:rsidRPr="00E9454A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E9454A">
        <w:rPr>
          <w:rFonts w:ascii="Times New Roman" w:hAnsi="Times New Roman" w:cs="Times New Roman"/>
          <w:sz w:val="28"/>
          <w:szCs w:val="28"/>
        </w:rPr>
        <w:t xml:space="preserve"> Е.Э. Математика. Рабочая тетрадь №1(ФГОС НОО)                                      </w:t>
      </w:r>
      <w:proofErr w:type="spellStart"/>
      <w:r w:rsidRPr="00E9454A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E9454A">
        <w:rPr>
          <w:rFonts w:ascii="Times New Roman" w:hAnsi="Times New Roman" w:cs="Times New Roman"/>
          <w:sz w:val="28"/>
          <w:szCs w:val="28"/>
        </w:rPr>
        <w:t xml:space="preserve"> Е.Э. Математика. Рабочая тетрадь №2(ФГОС НОО)                               </w:t>
      </w:r>
      <w:proofErr w:type="spellStart"/>
      <w:r w:rsidRPr="00E9454A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E9454A">
        <w:rPr>
          <w:rFonts w:ascii="Times New Roman" w:hAnsi="Times New Roman" w:cs="Times New Roman"/>
          <w:sz w:val="28"/>
          <w:szCs w:val="28"/>
        </w:rPr>
        <w:t xml:space="preserve"> Е.Э. Математика. Рабочая тетрадь №3 (ФГОС НОО)                                          </w:t>
      </w:r>
      <w:proofErr w:type="spellStart"/>
      <w:r w:rsidRPr="00E9454A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E9454A">
        <w:rPr>
          <w:rFonts w:ascii="Times New Roman" w:hAnsi="Times New Roman" w:cs="Times New Roman"/>
          <w:sz w:val="28"/>
          <w:szCs w:val="28"/>
        </w:rPr>
        <w:t xml:space="preserve"> Е.Э. Я учусь считать. Рабочая тетрадь. (ФГОС НОО)                                  </w:t>
      </w:r>
      <w:proofErr w:type="spellStart"/>
      <w:r w:rsidRPr="00E9454A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E9454A">
        <w:rPr>
          <w:rFonts w:ascii="Times New Roman" w:hAnsi="Times New Roman" w:cs="Times New Roman"/>
          <w:sz w:val="28"/>
          <w:szCs w:val="28"/>
        </w:rPr>
        <w:t xml:space="preserve"> В.Н. Математика. Дидактические материалы№1(ФГОС НОО)          </w:t>
      </w:r>
      <w:proofErr w:type="spellStart"/>
      <w:r w:rsidRPr="00E9454A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E9454A">
        <w:rPr>
          <w:rFonts w:ascii="Times New Roman" w:hAnsi="Times New Roman" w:cs="Times New Roman"/>
          <w:sz w:val="28"/>
          <w:szCs w:val="28"/>
        </w:rPr>
        <w:t xml:space="preserve"> В.Н. Математика. Дидактические материалы№2(ФГОС НОО)     Виноградова Н.Ф. Окружающий мир. Рабочая тетрадь. (ФГОС НОО)                      Лихолат Т.В. Наблюдаем и трудимся. Рабочая тетрадь. (ФГОС НОО)     Литвиненко </w:t>
      </w:r>
      <w:proofErr w:type="spellStart"/>
      <w:r w:rsidRPr="00E9454A">
        <w:rPr>
          <w:rFonts w:ascii="Times New Roman" w:hAnsi="Times New Roman" w:cs="Times New Roman"/>
          <w:sz w:val="28"/>
          <w:szCs w:val="28"/>
        </w:rPr>
        <w:t>С.В.Думаем</w:t>
      </w:r>
      <w:proofErr w:type="spellEnd"/>
      <w:r w:rsidRPr="00E9454A">
        <w:rPr>
          <w:rFonts w:ascii="Times New Roman" w:hAnsi="Times New Roman" w:cs="Times New Roman"/>
          <w:sz w:val="28"/>
          <w:szCs w:val="28"/>
        </w:rPr>
        <w:t xml:space="preserve"> и фантазируем. Рабочая тетрадь. (ФГОС НОО)   </w:t>
      </w:r>
      <w:proofErr w:type="spellStart"/>
      <w:r w:rsidRPr="00E9454A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E9454A">
        <w:rPr>
          <w:rFonts w:ascii="Times New Roman" w:hAnsi="Times New Roman" w:cs="Times New Roman"/>
          <w:sz w:val="28"/>
          <w:szCs w:val="28"/>
        </w:rPr>
        <w:t xml:space="preserve"> Е.А. Технология. Рабочая тетрадь. (ФГОС НОО)                                              Савенкова Л.Г. Изобразительное  искусство. (ФГОС НОО)</w:t>
      </w:r>
    </w:p>
    <w:sectPr w:rsidR="0065532A" w:rsidRPr="0040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0300"/>
    <w:multiLevelType w:val="multilevel"/>
    <w:tmpl w:val="81A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E7BCB"/>
    <w:multiLevelType w:val="multilevel"/>
    <w:tmpl w:val="CBEC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44"/>
    <w:rsid w:val="001030A1"/>
    <w:rsid w:val="0012665E"/>
    <w:rsid w:val="001A2E24"/>
    <w:rsid w:val="0030337F"/>
    <w:rsid w:val="00400B8D"/>
    <w:rsid w:val="00480A3D"/>
    <w:rsid w:val="004C0F44"/>
    <w:rsid w:val="005B4811"/>
    <w:rsid w:val="0065532A"/>
    <w:rsid w:val="00911196"/>
    <w:rsid w:val="00AF6B7A"/>
    <w:rsid w:val="00B15798"/>
    <w:rsid w:val="00D55756"/>
    <w:rsid w:val="00DE622E"/>
    <w:rsid w:val="00DE67D3"/>
    <w:rsid w:val="00F97009"/>
    <w:rsid w:val="00FC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1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11196"/>
    <w:rPr>
      <w:b/>
      <w:bCs/>
    </w:rPr>
  </w:style>
  <w:style w:type="character" w:styleId="a5">
    <w:name w:val="Emphasis"/>
    <w:basedOn w:val="a0"/>
    <w:qFormat/>
    <w:rsid w:val="009111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1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11196"/>
    <w:rPr>
      <w:b/>
      <w:bCs/>
    </w:rPr>
  </w:style>
  <w:style w:type="character" w:styleId="a5">
    <w:name w:val="Emphasis"/>
    <w:basedOn w:val="a0"/>
    <w:qFormat/>
    <w:rsid w:val="009111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h510.ru/%d0%bd%d0%b0%d1%87%d0%b0%d0%bb%d0%be%d1%87%d0%ba%d0%b0/%d1%80%d1%83%d1%87%d0%ba%d0%b0/" TargetMode="External"/><Relationship Id="rId18" Type="http://schemas.openxmlformats.org/officeDocument/2006/relationships/image" Target="http://sch510.ru/wp-content/uploads/2011/02/&#1090;&#1077;&#1090;&#1088;&#1072;&#1076;&#1080;.jpg" TargetMode="External"/><Relationship Id="rId26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http://sch510.ru/wp-content/uploads/2011/02/&#1082;&#1088;&#1072;&#1089;&#1082;&#1080;.jpg" TargetMode="External"/><Relationship Id="rId7" Type="http://schemas.openxmlformats.org/officeDocument/2006/relationships/hyperlink" Target="http://sch510.ru/%d0%bd%d0%b0%d1%87%d0%b0%d0%bb%d0%be%d1%87%d0%ba%d0%b0/%d1%80%d0%b0%d0%bd%d0%b5%d1%862/" TargetMode="External"/><Relationship Id="rId12" Type="http://schemas.openxmlformats.org/officeDocument/2006/relationships/image" Target="http://sch510.ru/wp-content/uploads/2011/02/&#1082;&#1072;&#1088;&#1072;&#1085;&#1076;&#1072;&#1096;&#1080;-&#1074;-&#1087;&#1077;&#1085;&#1072;&#1083;&#1077;.jpg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sch510.ru/%d0%bd%d0%b0%d1%87%d0%b0%d0%bb%d0%be%d1%87%d0%ba%d0%b0/%d1%81%d0%bc%d0%b5%d0%bd%d0%ba%d0%b0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510.ru/%d0%bd%d0%b0%d1%87%d0%b0%d0%bb%d0%be%d1%87%d0%ba%d0%b0/%d1%82%d0%b5%d1%82%d1%80%d0%b0%d0%b4%d0%b8/" TargetMode="External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http://sch510.ru/wp-content/uploads/2011/02/&#1076;&#1083;&#1076;&#1103;-&#1088;&#1080;&#1089;&#1086;&#1074;&#1072;&#1085;&#1080;&#1103;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sch510.ru/wp-content/uploads/2011/02/&#1088;&#1091;&#1095;&#1082;&#1072;.jpg" TargetMode="External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hyperlink" Target="http://sch510.ru/%d0%bd%d0%b0%d1%87%d0%b0%d0%bb%d0%be%d1%87%d0%ba%d0%b0/%d0%ba%d0%b0%d1%80%d0%b0%d0%bd%d0%b4%d0%b0%d1%88%d0%b8-%d0%b2-%d0%bf%d0%b5%d0%bd%d0%b0%d0%bb%d0%b5/" TargetMode="External"/><Relationship Id="rId19" Type="http://schemas.openxmlformats.org/officeDocument/2006/relationships/hyperlink" Target="http://sch510.ru/%d0%bd%d0%b0%d1%87%d0%b0%d0%bb%d0%be%d1%87%d0%ba%d0%b0/%d0%ba%d1%80%d0%b0%d1%81%d0%ba%d0%b8/" TargetMode="External"/><Relationship Id="rId4" Type="http://schemas.openxmlformats.org/officeDocument/2006/relationships/settings" Target="settings.xml"/><Relationship Id="rId9" Type="http://schemas.openxmlformats.org/officeDocument/2006/relationships/image" Target="http://sch510.ru/wp-content/uploads/2011/02/&#1088;&#1072;&#1085;&#1077;&#1094;2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sch510.ru/%d0%bd%d0%b0%d1%87%d0%b0%d0%bb%d0%be%d1%87%d0%ba%d0%b0/%d0%b4%d0%bb%d0%b4%d1%8f-%d1%80%d0%b8%d1%81%d0%be%d0%b2%d0%b0%d0%bd%d0%b8%d1%8f/" TargetMode="External"/><Relationship Id="rId27" Type="http://schemas.openxmlformats.org/officeDocument/2006/relationships/image" Target="http://sch510.ru/wp-content/uploads/2011/02/&#1089;&#1084;&#1077;&#1085;&#1082;&#1072;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2013-04-25T06:01:00Z</cp:lastPrinted>
  <dcterms:created xsi:type="dcterms:W3CDTF">2013-03-22T15:32:00Z</dcterms:created>
  <dcterms:modified xsi:type="dcterms:W3CDTF">2013-05-12T18:01:00Z</dcterms:modified>
</cp:coreProperties>
</file>